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p>
    <w:p>
      <w:pPr>
        <w:spacing w:before="0" w:after="0"/>
        <w:jc w:val="center"/>
      </w:pPr>
    </w:p>
    <w:p>
      <w:pPr>
        <w:spacing w:before="0" w:after="0"/>
        <w:jc w:val="center"/>
      </w:pPr>
    </w:p>
    <w:p>
      <w:pPr>
        <w:spacing w:before="0" w:after="0"/>
        <w:jc w:val="center"/>
      </w:pPr>
      <w:r>
        <w:rPr>
          <w:rFonts w:ascii="Times New Roman" w:hAnsi="Times New Roman"/>
          <w:b/>
          <w:sz w:val="24"/>
        </w:rPr>
        <w:t>Guía de Configuración del Entorno Local: OpenPaw Devs</w:t>
      </w:r>
    </w:p>
    <w:p>
      <w:pPr>
        <w:jc w:val="center"/>
      </w:pPr>
      <w:r>
        <w:rPr>
          <w:sz w:val="24"/>
        </w:rPr>
      </w:r>
    </w:p>
    <w:p>
      <w:pPr>
        <w:spacing w:before="0" w:after="0"/>
        <w:jc w:val="center"/>
      </w:pPr>
      <w:r>
        <w:rPr>
          <w:rFonts w:ascii="Times New Roman" w:hAnsi="Times New Roman"/>
          <w:b w:val="0"/>
          <w:sz w:val="24"/>
        </w:rPr>
        <w:t>Roberth Ledezma</w:t>
      </w:r>
    </w:p>
    <w:p>
      <w:pPr>
        <w:spacing w:before="0" w:after="0"/>
        <w:jc w:val="center"/>
      </w:pPr>
      <w:r>
        <w:rPr>
          <w:rFonts w:ascii="Times New Roman" w:hAnsi="Times New Roman"/>
          <w:b w:val="0"/>
          <w:sz w:val="24"/>
        </w:rPr>
        <w:t>Universidad Hispanoamericana</w:t>
      </w:r>
    </w:p>
    <w:p>
      <w:pPr>
        <w:spacing w:before="0" w:after="0"/>
        <w:jc w:val="center"/>
      </w:pPr>
      <w:r>
        <w:rPr>
          <w:rFonts w:ascii="Times New Roman" w:hAnsi="Times New Roman"/>
          <w:b w:val="0"/>
          <w:sz w:val="24"/>
        </w:rPr>
        <w:t>Desarrollo de Aplicaciones — 8.º Cuatrimestre</w:t>
      </w:r>
    </w:p>
    <w:p>
      <w:pPr>
        <w:spacing w:before="0" w:after="0"/>
        <w:jc w:val="center"/>
      </w:pPr>
      <w:r>
        <w:rPr>
          <w:rFonts w:ascii="Times New Roman" w:hAnsi="Times New Roman"/>
          <w:b w:val="0"/>
          <w:sz w:val="24"/>
        </w:rPr>
        <w:t>Prof. Instructores del Curso</w:t>
      </w:r>
    </w:p>
    <w:p>
      <w:pPr>
        <w:spacing w:before="0" w:after="0"/>
        <w:jc w:val="center"/>
      </w:pPr>
      <w:r>
        <w:rPr>
          <w:rFonts w:ascii="Times New Roman" w:hAnsi="Times New Roman"/>
          <w:b w:val="0"/>
          <w:sz w:val="24"/>
        </w:rPr>
        <w:t>14 de junio de 2026</w:t>
      </w:r>
    </w:p>
    <w:p>
      <w:r>
        <w:br w:type="page"/>
      </w:r>
    </w:p>
    <w:p>
      <w:pPr>
        <w:spacing w:before="0" w:after="240"/>
        <w:ind w:firstLine="0"/>
        <w:jc w:val="center"/>
      </w:pPr>
      <w:r>
        <w:rPr>
          <w:rFonts w:ascii="Times New Roman" w:hAnsi="Times New Roman"/>
          <w:b/>
          <w:sz w:val="24"/>
        </w:rPr>
        <w:t>Índice</w:t>
      </w:r>
    </w:p>
    <w:p>
      <w:pPr>
        <w:spacing w:before="0" w:after="0"/>
        <w:ind w:firstLine="0"/>
      </w:pPr>
      <w:r>
        <w:fldChar w:fldCharType="begin"/>
      </w:r>
      <w:r>
        <w:instrText xml:space="preserve">TOC \o "1-3" \h \z \u</w:instrText>
      </w:r>
      <w:r>
        <w:fldChar w:fldCharType="separate"/>
      </w:r>
      <w:r>
        <w:rPr>
          <w:rFonts w:ascii="Times New Roman" w:hAnsi="Times New Roman"/>
          <w:i/>
          <w:color w:val="808080"/>
          <w:sz w:val="24"/>
        </w:rPr>
        <w:t>[Actualice el índice con clic derecho &gt; Actualizar campo]</w:t>
      </w:r>
      <w:r>
        <w:fldChar w:fldCharType="end"/>
      </w:r>
    </w:p>
    <w:p>
      <w:r>
        <w:br w:type="page"/>
      </w:r>
    </w:p>
    <w:p>
      <w:pPr>
        <w:spacing w:before="0" w:after="0"/>
        <w:ind w:firstLine="0"/>
        <w:jc w:val="center"/>
      </w:pPr>
      <w:r>
        <w:rPr>
          <w:rFonts w:ascii="Times New Roman" w:hAnsi="Times New Roman"/>
          <w:b/>
          <w:sz w:val="24"/>
        </w:rPr>
        <w:t>Resumen</w:t>
      </w:r>
    </w:p>
    <w:p>
      <w:pPr>
        <w:spacing w:lineRule="auto" w:line="360" w:before="0" w:after="0"/>
        <w:ind w:firstLine="0"/>
      </w:pPr>
      <w:r>
        <w:rPr>
          <w:rFonts w:ascii="Times New Roman" w:hAnsi="Times New Roman"/>
          <w:sz w:val="24"/>
        </w:rPr>
        <w:t>La presente guía describe el procedimiento paso a paso para configurar el entorno de desarrollo local del proyecto OpenPaw Devs, un carnet de mascotas compartible tipo EDUS desarrollado como parte del curso Desarrollo de Aplicaciones de la Universidad Hispanoamericana. El proyecto utiliza ASP.NET Core para el backend, React con Vite para el frontend, y SQL Server como motor de base de datos. Se cubren los prerrequisitos necesarios, la clonación del repositorio, la configuración del backend y frontend, la inicialización de la base de datos, y la ejecución del proyecto en su totalidad.</w:t>
      </w:r>
    </w:p>
    <w:p>
      <w:pPr>
        <w:spacing w:lineRule="auto" w:line="360" w:before="0" w:after="0"/>
        <w:ind w:firstLine="0"/>
      </w:pPr>
      <w:r>
        <w:rPr>
          <w:rFonts w:ascii="Times New Roman" w:hAnsi="Times New Roman"/>
          <w:i/>
          <w:sz w:val="24"/>
        </w:rPr>
        <w:t xml:space="preserve">Palabras clave: </w:t>
      </w:r>
      <w:r>
        <w:rPr>
          <w:rFonts w:ascii="Times New Roman" w:hAnsi="Times New Roman"/>
          <w:sz w:val="24"/>
        </w:rPr>
        <w:t>OpenPaw Devs, ASP.NET Core, React, SQL Server, configuración local</w:t>
      </w:r>
    </w:p>
    <w:p>
      <w:r>
        <w:br w:type="page"/>
      </w:r>
    </w:p>
    <w:p>
      <w:pPr>
        <w:pStyle w:val="Heading1"/>
        <w:spacing w:lineRule="auto" w:line="360" w:before="0" w:after="0"/>
        <w:ind w:firstLine="0"/>
        <w:keepNext/>
      </w:pPr>
      <w:r>
        <w:rPr>
          <w:rFonts w:ascii="Times New Roman" w:hAnsi="Times New Roman"/>
          <w:sz w:val="24"/>
        </w:rPr>
        <w:t>Prerrequisitos</w:t>
      </w:r>
    </w:p>
    <w:p>
      <w:pPr>
        <w:spacing w:lineRule="auto" w:line="360" w:before="0" w:after="0"/>
        <w:ind w:firstLine="720"/>
      </w:pPr>
      <w:r>
        <w:rPr>
          <w:rFonts w:ascii="Times New Roman" w:hAnsi="Times New Roman"/>
          <w:sz w:val="24"/>
        </w:rPr>
        <w:t>Antes de iniciar la configuración del entorno local, es necesario contar con las siguientes herramientas instaladas en el sistema. La ausencia de alguna de ellas impedirá la correcta ejecución del proyecto.</w:t>
      </w:r>
    </w:p>
    <w:p>
      <w:pPr>
        <w:pStyle w:val="Heading2"/>
        <w:spacing w:lineRule="auto" w:line="360" w:before="0" w:after="0"/>
        <w:ind w:firstLine="0"/>
        <w:keepNext/>
      </w:pPr>
      <w:r>
        <w:rPr>
          <w:rFonts w:ascii="Times New Roman" w:hAnsi="Times New Roman"/>
          <w:sz w:val="24"/>
        </w:rPr>
        <w:t>Kit de Desarrollo .NET</w:t>
      </w:r>
    </w:p>
    <w:p>
      <w:pPr>
        <w:spacing w:lineRule="auto" w:line="360" w:before="0" w:after="0"/>
        <w:ind w:firstLine="720"/>
      </w:pPr>
      <w:r>
        <w:rPr>
          <w:rFonts w:ascii="Times New Roman" w:hAnsi="Times New Roman"/>
          <w:sz w:val="24"/>
        </w:rPr>
        <w:t>El proyecto OpenPaw Devs requiere el SDK de .NET 8 o superior, disponible en el sitio oficial de Microsoft. Para verificar la instalación, se ejecuta el comando dotnet --version en la terminal. La solución utiliza .NET 10 y el formato de archivo de solución .slnx, que es el formato predeterminado en las versiones recientes.</w:t>
      </w:r>
    </w:p>
    <w:p>
      <w:pPr>
        <w:pStyle w:val="Heading2"/>
        <w:spacing w:lineRule="auto" w:line="360" w:before="0" w:after="0"/>
        <w:ind w:firstLine="0"/>
        <w:keepNext/>
      </w:pPr>
      <w:r>
        <w:rPr>
          <w:rFonts w:ascii="Times New Roman" w:hAnsi="Times New Roman"/>
          <w:sz w:val="24"/>
        </w:rPr>
        <w:t>Node.js y npm</w:t>
      </w:r>
    </w:p>
    <w:p>
      <w:pPr>
        <w:spacing w:lineRule="auto" w:line="360" w:before="0" w:after="0"/>
        <w:ind w:firstLine="720"/>
      </w:pPr>
      <w:r>
        <w:rPr>
          <w:rFonts w:ascii="Times New Roman" w:hAnsi="Times New Roman"/>
          <w:sz w:val="24"/>
        </w:rPr>
        <w:t>El frontend del proyecto está construido con React 19 y Vite 8, los cuales requieren Node.js versión 20 o superior. Se recomienda descargar la versión LTS más reciente desde el sitio oficial de Node.js. La verificación se realiza con los comandos node --version y npm --version.</w:t>
      </w:r>
    </w:p>
    <w:p>
      <w:pPr>
        <w:pStyle w:val="Heading2"/>
        <w:spacing w:lineRule="auto" w:line="360" w:before="0" w:after="0"/>
        <w:ind w:firstLine="0"/>
        <w:keepNext/>
      </w:pPr>
      <w:r>
        <w:rPr>
          <w:rFonts w:ascii="Times New Roman" w:hAnsi="Times New Roman"/>
          <w:sz w:val="24"/>
        </w:rPr>
        <w:t>SQL Server</w:t>
      </w:r>
    </w:p>
    <w:p>
      <w:pPr>
        <w:spacing w:lineRule="auto" w:line="360" w:before="0" w:after="0"/>
        <w:ind w:firstLine="720"/>
      </w:pPr>
      <w:r>
        <w:rPr>
          <w:rFonts w:ascii="Times New Roman" w:hAnsi="Times New Roman"/>
          <w:sz w:val="24"/>
        </w:rPr>
        <w:t>El motor de base de datos puede ser SQL Server LocalDB, Developer, o Express. LocalDB es la opción recomendada para entornos de desarrollo por su instalación ligera y no requerir configuración de servicios. Se instala junto con Visual Studio o de forma independiente desde el centro de descargas de Microsoft.</w:t>
      </w:r>
    </w:p>
    <w:p>
      <w:pPr>
        <w:pStyle w:val="Heading2"/>
        <w:spacing w:lineRule="auto" w:line="360" w:before="0" w:after="0"/>
        <w:ind w:firstLine="0"/>
        <w:keepNext/>
      </w:pPr>
      <w:r>
        <w:rPr>
          <w:rFonts w:ascii="Times New Roman" w:hAnsi="Times New Roman"/>
          <w:sz w:val="24"/>
        </w:rPr>
        <w:t>Cliente Git</w:t>
      </w:r>
    </w:p>
    <w:p>
      <w:pPr>
        <w:spacing w:lineRule="auto" w:line="360" w:before="0" w:after="0"/>
        <w:ind w:firstLine="720"/>
      </w:pPr>
      <w:r>
        <w:rPr>
          <w:rFonts w:ascii="Times New Roman" w:hAnsi="Times New Roman"/>
          <w:sz w:val="24"/>
        </w:rPr>
        <w:t>El repositorio del proyecto se aloja en Azure DevOps, por lo que se requiere tener Git instalado para clonar el repositorio y gestionar el control de versiones. Se recomienda descargar la versión más reciente desde el sitio oficial de Git.</w:t>
      </w:r>
    </w:p>
    <w:p>
      <w:pPr>
        <w:pStyle w:val="Heading1"/>
        <w:spacing w:lineRule="auto" w:line="360" w:before="0" w:after="0"/>
        <w:ind w:firstLine="0"/>
        <w:keepNext/>
      </w:pPr>
      <w:r>
        <w:rPr>
          <w:rFonts w:ascii="Times New Roman" w:hAnsi="Times New Roman"/>
          <w:sz w:val="24"/>
        </w:rPr>
        <w:t>Clonación del Repositorio</w:t>
      </w:r>
    </w:p>
    <w:p>
      <w:pPr>
        <w:spacing w:lineRule="auto" w:line="360" w:before="0" w:after="0"/>
        <w:ind w:firstLine="720"/>
      </w:pPr>
      <w:r>
        <w:rPr>
          <w:rFonts w:ascii="Times New Roman" w:hAnsi="Times New Roman"/>
          <w:sz w:val="24"/>
        </w:rPr>
        <w:t>El primer paso para configurar el entorno local consiste en clonar el repositorio desde Azure DevOps. El repositorio se encuentra en la organización DesarrolloAplicacionesScrumTeam bajo el proyecto OpenPaw Devs. Para clonarlo, se utiliza el siguiente comando en la terminal:</w:t>
      </w:r>
    </w:p>
    <w:p>
      <w:pPr>
        <w:spacing w:lineRule="auto" w:line="360" w:before="0" w:after="0"/>
        <w:ind w:firstLine="0" w:left="720"/>
      </w:pPr>
      <w:r>
        <w:rPr>
          <w:rFonts w:ascii="Times New Roman" w:hAnsi="Times New Roman"/>
          <w:sz w:val="24"/>
        </w:rPr>
        <w:t>git clone https://dev.azure.com/DesarrolloAplicacionesScrumTeam/OpenPaw%20Devs/_git/OpenPaw%20Devs</w:t>
      </w:r>
    </w:p>
    <w:p>
      <w:pPr>
        <w:spacing w:lineRule="auto" w:line="360" w:before="0" w:after="0"/>
        <w:ind w:firstLine="0" w:left="720"/>
      </w:pPr>
      <w:r>
        <w:rPr>
          <w:rFonts w:ascii="Times New Roman" w:hAnsi="Times New Roman"/>
          <w:sz w:val="24"/>
        </w:rPr>
        <w:t>cd "OpenPaw Devs"</w:t>
      </w:r>
    </w:p>
    <w:p>
      <w:pPr>
        <w:spacing w:lineRule="auto" w:line="360" w:before="0" w:after="0"/>
        <w:ind w:firstLine="720"/>
      </w:pPr>
      <w:r>
        <w:rPr>
          <w:rFonts w:ascii="Times New Roman" w:hAnsi="Times New Roman"/>
          <w:sz w:val="24"/>
        </w:rPr>
        <w:t>Una vez clonado el repositorio, se debe verificar que la estructura de carpetas contenga los directorios backend y frontend, así como los archivos .gitignore y README.md en la raíz del proyecto.</w:t>
      </w:r>
    </w:p>
    <w:p>
      <w:pPr>
        <w:pStyle w:val="Heading1"/>
        <w:spacing w:lineRule="auto" w:line="360" w:before="0" w:after="0"/>
        <w:ind w:firstLine="0"/>
        <w:keepNext/>
      </w:pPr>
      <w:r>
        <w:rPr>
          <w:rFonts w:ascii="Times New Roman" w:hAnsi="Times New Roman"/>
          <w:sz w:val="24"/>
        </w:rPr>
        <w:t>Configuración del Backend</w:t>
      </w:r>
    </w:p>
    <w:p>
      <w:pPr>
        <w:spacing w:lineRule="auto" w:line="360" w:before="0" w:after="0"/>
        <w:ind w:firstLine="720"/>
      </w:pPr>
      <w:r>
        <w:rPr>
          <w:rFonts w:ascii="Times New Roman" w:hAnsi="Times New Roman"/>
          <w:sz w:val="24"/>
        </w:rPr>
        <w:t>El backend del proyecto está organizado como una solución .NET que contiene tres proyectos: OpenPawDevs.WebAPI, que expone los endpoints de la API REST; OpenPawDevs.Core, que contiene las entidades, DTOs e interfaces del dominio; y OpenPawDevs.Data, que implementa el DbContext de Entity Framework Core y las migraciones a la base de datos.</w:t>
      </w:r>
    </w:p>
    <w:p>
      <w:pPr>
        <w:pStyle w:val="Heading2"/>
        <w:spacing w:lineRule="auto" w:line="360" w:before="0" w:after="0"/>
        <w:ind w:firstLine="0"/>
        <w:keepNext/>
      </w:pPr>
      <w:r>
        <w:rPr>
          <w:rFonts w:ascii="Times New Roman" w:hAnsi="Times New Roman"/>
          <w:sz w:val="24"/>
        </w:rPr>
        <w:t>Restaurar Paquetes NuGet</w:t>
      </w:r>
    </w:p>
    <w:p>
      <w:pPr>
        <w:spacing w:lineRule="auto" w:line="360" w:before="0" w:after="0"/>
        <w:ind w:firstLine="720"/>
      </w:pPr>
      <w:r>
        <w:rPr>
          <w:rFonts w:ascii="Times New Roman" w:hAnsi="Times New Roman"/>
          <w:sz w:val="24"/>
        </w:rPr>
        <w:t>El primer paso es restaurar los paquetes NuGet necesarios para la solución. Esto se logra ejecutando el siguiente comando desde la raíz del proyecto:</w:t>
      </w:r>
    </w:p>
    <w:p>
      <w:pPr>
        <w:spacing w:lineRule="auto" w:line="360" w:before="0" w:after="0"/>
        <w:ind w:firstLine="0" w:left="720"/>
      </w:pPr>
      <w:r>
        <w:rPr>
          <w:rFonts w:ascii="Times New Roman" w:hAnsi="Times New Roman"/>
          <w:sz w:val="24"/>
        </w:rPr>
        <w:t>dotnet restore backend/OpenPawDevs.slnx</w:t>
      </w:r>
    </w:p>
    <w:p>
      <w:pPr>
        <w:pStyle w:val="Heading2"/>
        <w:spacing w:lineRule="auto" w:line="360" w:before="0" w:after="0"/>
        <w:ind w:firstLine="0"/>
        <w:keepNext/>
      </w:pPr>
      <w:r>
        <w:rPr>
          <w:rFonts w:ascii="Times New Roman" w:hAnsi="Times New Roman"/>
          <w:sz w:val="24"/>
        </w:rPr>
        <w:t>Compilar la Solución</w:t>
      </w:r>
    </w:p>
    <w:p>
      <w:pPr>
        <w:spacing w:lineRule="auto" w:line="360" w:before="0" w:after="0"/>
        <w:ind w:firstLine="720"/>
      </w:pPr>
      <w:r>
        <w:rPr>
          <w:rFonts w:ascii="Times New Roman" w:hAnsi="Times New Roman"/>
          <w:sz w:val="24"/>
        </w:rPr>
        <w:t>Una vez restaurados los paquetes, se procede a compilar la solución completa para verificar que no existan errores de compilación:</w:t>
      </w:r>
    </w:p>
    <w:p>
      <w:pPr>
        <w:spacing w:lineRule="auto" w:line="360" w:before="0" w:after="0"/>
        <w:ind w:firstLine="0" w:left="720"/>
      </w:pPr>
      <w:r>
        <w:rPr>
          <w:rFonts w:ascii="Times New Roman" w:hAnsi="Times New Roman"/>
          <w:sz w:val="24"/>
        </w:rPr>
        <w:t>dotnet build backend/OpenPawDevs.slnx</w:t>
      </w:r>
    </w:p>
    <w:p>
      <w:pPr>
        <w:spacing w:lineRule="auto" w:line="360" w:before="0" w:after="0"/>
        <w:ind w:firstLine="720"/>
      </w:pPr>
      <w:r>
        <w:rPr>
          <w:rFonts w:ascii="Times New Roman" w:hAnsi="Times New Roman"/>
          <w:sz w:val="24"/>
        </w:rPr>
        <w:t>La compilación debe completarse sin errores y sin advertencias. En caso de encontrar errores, se debe revisar la versión del SDK de .NET instalada y asegurarse de que sea compatible con el proyecto.</w:t>
      </w:r>
    </w:p>
    <w:p>
      <w:pPr>
        <w:pStyle w:val="Heading2"/>
        <w:spacing w:lineRule="auto" w:line="360" w:before="0" w:after="0"/>
        <w:ind w:firstLine="0"/>
        <w:keepNext/>
      </w:pPr>
      <w:r>
        <w:rPr>
          <w:rFonts w:ascii="Times New Roman" w:hAnsi="Times New Roman"/>
          <w:sz w:val="24"/>
        </w:rPr>
        <w:t>Configurar la Cadena de Conexión</w:t>
      </w:r>
    </w:p>
    <w:p>
      <w:pPr>
        <w:spacing w:lineRule="auto" w:line="360" w:before="0" w:after="0"/>
        <w:ind w:firstLine="720"/>
      </w:pPr>
      <w:r>
        <w:rPr>
          <w:rFonts w:ascii="Times New Roman" w:hAnsi="Times New Roman"/>
          <w:sz w:val="24"/>
        </w:rPr>
        <w:t>La cadena de conexión a la base de datos SQL Server se configura en el archivo appsettings.json del proyecto WebAPI. Para entornos de desarrollo con LocalDB, la cadena de conexión predeterminada sigue el siguiente formato:</w:t>
      </w:r>
    </w:p>
    <w:p>
      <w:pPr>
        <w:spacing w:lineRule="auto" w:line="360" w:before="0" w:after="0"/>
        <w:ind w:firstLine="0" w:left="720"/>
      </w:pPr>
      <w:r>
        <w:rPr>
          <w:rFonts w:ascii="Times New Roman" w:hAnsi="Times New Roman"/>
          <w:sz w:val="24"/>
        </w:rPr>
        <w:t>"ConnectionStrings": {</w:t>
        <w:br/>
        <w:t xml:space="preserve">  "DefaultConnection": "Server=(localdb)\MSSQLLocalDB;</w:t>
        <w:br/>
        <w:t xml:space="preserve">    Database=OpenPawDevs;Trusted_Connection=True;TrustServerCertificate=True;"</w:t>
        <w:br/>
        <w:t>}</w:t>
      </w:r>
    </w:p>
    <w:p>
      <w:pPr>
        <w:pStyle w:val="Heading1"/>
        <w:spacing w:lineRule="auto" w:line="360" w:before="0" w:after="0"/>
        <w:ind w:firstLine="0"/>
        <w:keepNext/>
      </w:pPr>
      <w:r>
        <w:rPr>
          <w:rFonts w:ascii="Times New Roman" w:hAnsi="Times New Roman"/>
          <w:sz w:val="24"/>
        </w:rPr>
        <w:t>Configuración del Frontend</w:t>
      </w:r>
    </w:p>
    <w:p>
      <w:pPr>
        <w:spacing w:lineRule="auto" w:line="360" w:before="0" w:after="0"/>
        <w:ind w:firstLine="720"/>
      </w:pPr>
      <w:r>
        <w:rPr>
          <w:rFonts w:ascii="Times New Roman" w:hAnsi="Times New Roman"/>
          <w:sz w:val="24"/>
        </w:rPr>
        <w:t>El frontend del proyecto está construido con React 19 y utiliza Vite 8 como herramienta de construcción. La configuración del proxy inverso se encuentra en el archivo vite.config.js, el cual redirige las solicitudes /api hacia el backend en https://localhost:5001.</w:t>
      </w:r>
    </w:p>
    <w:p>
      <w:pPr>
        <w:pStyle w:val="Heading2"/>
        <w:spacing w:lineRule="auto" w:line="360" w:before="0" w:after="0"/>
        <w:ind w:firstLine="0"/>
        <w:keepNext/>
      </w:pPr>
      <w:r>
        <w:rPr>
          <w:rFonts w:ascii="Times New Roman" w:hAnsi="Times New Roman"/>
          <w:sz w:val="24"/>
        </w:rPr>
        <w:t>Instalar Dependencias</w:t>
      </w:r>
    </w:p>
    <w:p>
      <w:pPr>
        <w:spacing w:lineRule="auto" w:line="360" w:before="0" w:after="0"/>
        <w:ind w:firstLine="720"/>
      </w:pPr>
      <w:r>
        <w:rPr>
          <w:rFonts w:ascii="Times New Roman" w:hAnsi="Times New Roman"/>
          <w:sz w:val="24"/>
        </w:rPr>
        <w:t>Para instalar las dependencias del frontend, se ejecuta el siguiente comando dentro del directorio frontend:</w:t>
      </w:r>
    </w:p>
    <w:p>
      <w:pPr>
        <w:spacing w:lineRule="auto" w:line="360" w:before="0" w:after="0"/>
        <w:ind w:firstLine="0" w:left="720"/>
      </w:pPr>
      <w:r>
        <w:rPr>
          <w:rFonts w:ascii="Times New Roman" w:hAnsi="Times New Roman"/>
          <w:sz w:val="24"/>
        </w:rPr>
        <w:t>cd frontend</w:t>
        <w:br/>
        <w:t>npm install</w:t>
      </w:r>
    </w:p>
    <w:p>
      <w:pPr>
        <w:pStyle w:val="Heading2"/>
        <w:spacing w:lineRule="auto" w:line="360" w:before="0" w:after="0"/>
        <w:ind w:firstLine="0"/>
        <w:keepNext/>
      </w:pPr>
      <w:r>
        <w:rPr>
          <w:rFonts w:ascii="Times New Roman" w:hAnsi="Times New Roman"/>
          <w:sz w:val="24"/>
        </w:rPr>
        <w:t>Compilar el Frontend</w:t>
      </w:r>
    </w:p>
    <w:p>
      <w:pPr>
        <w:spacing w:lineRule="auto" w:line="360" w:before="0" w:after="0"/>
        <w:ind w:firstLine="720"/>
      </w:pPr>
      <w:r>
        <w:rPr>
          <w:rFonts w:ascii="Times New Roman" w:hAnsi="Times New Roman"/>
          <w:sz w:val="24"/>
        </w:rPr>
        <w:t>Para verificar que la configuración del frontend es correcta, se ejecuta una compilación de producción:</w:t>
      </w:r>
    </w:p>
    <w:p>
      <w:pPr>
        <w:spacing w:lineRule="auto" w:line="360" w:before="0" w:after="0"/>
        <w:ind w:firstLine="0" w:left="720"/>
      </w:pPr>
      <w:r>
        <w:rPr>
          <w:rFonts w:ascii="Times New Roman" w:hAnsi="Times New Roman"/>
          <w:sz w:val="24"/>
        </w:rPr>
        <w:t>npm run build</w:t>
      </w:r>
    </w:p>
    <w:p>
      <w:pPr>
        <w:spacing w:lineRule="auto" w:line="360" w:before="0" w:after="0"/>
        <w:ind w:firstLine="720"/>
      </w:pPr>
      <w:r>
        <w:rPr>
          <w:rFonts w:ascii="Times New Roman" w:hAnsi="Times New Roman"/>
          <w:sz w:val="24"/>
        </w:rPr>
        <w:t>La compilación debe generar el directorio dist/ con los archivos optimizados para producción. Si la compilación falla, se debe verificar que todas las dependencias estén correctamente instaladas.</w:t>
      </w:r>
    </w:p>
    <w:p>
      <w:pPr>
        <w:pStyle w:val="Heading1"/>
        <w:spacing w:lineRule="auto" w:line="360" w:before="0" w:after="0"/>
        <w:ind w:firstLine="0"/>
        <w:keepNext/>
      </w:pPr>
      <w:r>
        <w:rPr>
          <w:rFonts w:ascii="Times New Roman" w:hAnsi="Times New Roman"/>
          <w:sz w:val="24"/>
        </w:rPr>
        <w:t>Configuración de la Base de Datos</w:t>
      </w:r>
    </w:p>
    <w:p>
      <w:pPr>
        <w:spacing w:lineRule="auto" w:line="360" w:before="0" w:after="0"/>
        <w:ind w:firstLine="720"/>
      </w:pPr>
      <w:r>
        <w:rPr>
          <w:rFonts w:ascii="Times New Roman" w:hAnsi="Times New Roman"/>
          <w:sz w:val="24"/>
        </w:rPr>
        <w:t>OpenPaw Devs utiliza Entity Framework Core para la gestión de la base de datos SQL Server. Las migraciones permiten crear y actualizar el esquema de la base de datos de forma programática, asegurando que el modelo de datos se mantenga sincronizado con las entidades definidas en el proyecto OpenPawDevs.Core.</w:t>
      </w:r>
    </w:p>
    <w:p>
      <w:pPr>
        <w:pStyle w:val="Heading2"/>
        <w:spacing w:lineRule="auto" w:line="360" w:before="0" w:after="0"/>
        <w:ind w:firstLine="0"/>
        <w:keepNext/>
      </w:pPr>
      <w:r>
        <w:rPr>
          <w:rFonts w:ascii="Times New Roman" w:hAnsi="Times New Roman"/>
          <w:sz w:val="24"/>
        </w:rPr>
        <w:t>Crear la Base de Datos</w:t>
      </w:r>
    </w:p>
    <w:p>
      <w:pPr>
        <w:spacing w:lineRule="auto" w:line="360" w:before="0" w:after="0"/>
        <w:ind w:firstLine="720"/>
      </w:pPr>
      <w:r>
        <w:rPr>
          <w:rFonts w:ascii="Times New Roman" w:hAnsi="Times New Roman"/>
          <w:sz w:val="24"/>
        </w:rPr>
        <w:t>Para crear la base de datos aplicando las migraciones existentes, se ejecutan los siguientes comandos desde la Consola del Administrador de Paquetes en Visual Studio, con OpenPawDevs.Data como proyecto predeterminado:</w:t>
      </w:r>
    </w:p>
    <w:p>
      <w:pPr>
        <w:spacing w:lineRule="auto" w:line="360" w:before="0" w:after="0"/>
        <w:ind w:firstLine="0" w:left="720"/>
      </w:pPr>
      <w:r>
        <w:rPr>
          <w:rFonts w:ascii="Times New Roman" w:hAnsi="Times New Roman"/>
          <w:sz w:val="24"/>
        </w:rPr>
        <w:t>Add-Migration InitialCreate</w:t>
        <w:br/>
        <w:t>Update-Database</w:t>
      </w:r>
    </w:p>
    <w:p>
      <w:pPr>
        <w:spacing w:lineRule="auto" w:line="360" w:before="0" w:after="0"/>
        <w:ind w:firstLine="720"/>
      </w:pPr>
      <w:r>
        <w:rPr>
          <w:rFonts w:ascii="Times New Roman" w:hAnsi="Times New Roman"/>
          <w:sz w:val="24"/>
        </w:rPr>
        <w:t>Si se prefiere utilizar la terminal, se puede usar la herramienta dotnet ef con los siguientes comandos equivalentes:</w:t>
      </w:r>
    </w:p>
    <w:p>
      <w:pPr>
        <w:spacing w:lineRule="auto" w:line="360" w:before="0" w:after="0"/>
        <w:ind w:firstLine="0" w:left="720"/>
      </w:pPr>
      <w:r>
        <w:rPr>
          <w:rFonts w:ascii="Times New Roman" w:hAnsi="Times New Roman"/>
          <w:sz w:val="24"/>
        </w:rPr>
        <w:t>dotnet ef migrations add InitialCreate --project backend/OpenPawDevs.Data</w:t>
        <w:br/>
        <w:t>dotnet ef database update --project backend/OpenPawDevs.Data</w:t>
      </w:r>
    </w:p>
    <w:p>
      <w:pPr>
        <w:pStyle w:val="Heading1"/>
        <w:spacing w:lineRule="auto" w:line="360" w:before="0" w:after="0"/>
        <w:ind w:firstLine="0"/>
        <w:keepNext/>
      </w:pPr>
      <w:r>
        <w:rPr>
          <w:rFonts w:ascii="Times New Roman" w:hAnsi="Times New Roman"/>
          <w:sz w:val="24"/>
        </w:rPr>
        <w:t>Ejecución del Proyecto</w:t>
      </w:r>
    </w:p>
    <w:p>
      <w:pPr>
        <w:spacing w:lineRule="auto" w:line="360" w:before="0" w:after="0"/>
        <w:ind w:firstLine="720"/>
      </w:pPr>
      <w:r>
        <w:rPr>
          <w:rFonts w:ascii="Times New Roman" w:hAnsi="Times New Roman"/>
          <w:sz w:val="24"/>
        </w:rPr>
        <w:t>Una vez completados todos los pasos de configuración, se puede ejecutar el proyecto en su totalidad. Se recomienda iniciar primero el backend y luego el frontend en terminales separadas.</w:t>
      </w:r>
    </w:p>
    <w:p>
      <w:pPr>
        <w:pStyle w:val="Heading2"/>
        <w:spacing w:lineRule="auto" w:line="360" w:before="0" w:after="0"/>
        <w:ind w:firstLine="0"/>
        <w:keepNext/>
      </w:pPr>
      <w:r>
        <w:rPr>
          <w:rFonts w:ascii="Times New Roman" w:hAnsi="Times New Roman"/>
          <w:sz w:val="24"/>
        </w:rPr>
        <w:t>Iniciar el Backend</w:t>
      </w:r>
    </w:p>
    <w:p>
      <w:pPr>
        <w:spacing w:lineRule="auto" w:line="360" w:before="0" w:after="0"/>
        <w:ind w:firstLine="720"/>
      </w:pPr>
      <w:r>
        <w:rPr>
          <w:rFonts w:ascii="Times New Roman" w:hAnsi="Times New Roman"/>
          <w:sz w:val="24"/>
        </w:rPr>
        <w:t>Para iniciar el servidor backend, se ejecuta el siguiente comando desde la raíz del proyecto:</w:t>
      </w:r>
    </w:p>
    <w:p>
      <w:pPr>
        <w:spacing w:lineRule="auto" w:line="360" w:before="0" w:after="0"/>
        <w:ind w:firstLine="0" w:left="720"/>
      </w:pPr>
      <w:r>
        <w:rPr>
          <w:rFonts w:ascii="Times New Roman" w:hAnsi="Times New Roman"/>
          <w:sz w:val="24"/>
        </w:rPr>
        <w:t>dotnet run --project backend/OpenPawDevs.WebAPI</w:t>
      </w:r>
    </w:p>
    <w:p>
      <w:pPr>
        <w:spacing w:lineRule="auto" w:line="360" w:before="0" w:after="0"/>
        <w:ind w:firstLine="720"/>
      </w:pPr>
      <w:r>
        <w:rPr>
          <w:rFonts w:ascii="Times New Roman" w:hAnsi="Times New Roman"/>
          <w:sz w:val="24"/>
        </w:rPr>
        <w:t>El servidor backend se iniciará en https://localhost:5001 por defecto. Se puede verificar su funcionamiento accediendo a la URL en el navegador.</w:t>
      </w:r>
    </w:p>
    <w:p>
      <w:pPr>
        <w:pStyle w:val="Heading2"/>
        <w:spacing w:lineRule="auto" w:line="360" w:before="0" w:after="0"/>
        <w:ind w:firstLine="0"/>
        <w:keepNext/>
      </w:pPr>
      <w:r>
        <w:rPr>
          <w:rFonts w:ascii="Times New Roman" w:hAnsi="Times New Roman"/>
          <w:sz w:val="24"/>
        </w:rPr>
        <w:t>Iniciar el Frontend</w:t>
      </w:r>
    </w:p>
    <w:p>
      <w:pPr>
        <w:spacing w:lineRule="auto" w:line="360" w:before="0" w:after="0"/>
        <w:ind w:firstLine="720"/>
      </w:pPr>
      <w:r>
        <w:rPr>
          <w:rFonts w:ascii="Times New Roman" w:hAnsi="Times New Roman"/>
          <w:sz w:val="24"/>
        </w:rPr>
        <w:t>Para iniciar el servidor de desarrollo del frontend, se ejecuta:</w:t>
      </w:r>
    </w:p>
    <w:p>
      <w:pPr>
        <w:spacing w:lineRule="auto" w:line="360" w:before="0" w:after="0"/>
        <w:ind w:firstLine="0" w:left="720"/>
      </w:pPr>
      <w:r>
        <w:rPr>
          <w:rFonts w:ascii="Times New Roman" w:hAnsi="Times New Roman"/>
          <w:sz w:val="24"/>
        </w:rPr>
        <w:t>cd frontend</w:t>
        <w:br/>
        <w:t>npm run dev</w:t>
      </w:r>
    </w:p>
    <w:p>
      <w:pPr>
        <w:spacing w:lineRule="auto" w:line="360" w:before="0" w:after="0"/>
        <w:ind w:firstLine="720"/>
      </w:pPr>
      <w:r>
        <w:rPr>
          <w:rFonts w:ascii="Times New Roman" w:hAnsi="Times New Roman"/>
          <w:sz w:val="24"/>
        </w:rPr>
        <w:t>El frontend se iniciará en http://localhost:5173 y cualquier solicitud a /api será redirigida automáticamente al backend a través del proxy configurado en Vite.</w:t>
      </w:r>
    </w:p>
    <w:p>
      <w:pPr>
        <w:pStyle w:val="Heading1"/>
        <w:spacing w:lineRule="auto" w:line="360" w:before="0" w:after="0"/>
        <w:ind w:firstLine="0"/>
        <w:keepNext/>
      </w:pPr>
      <w:r>
        <w:rPr>
          <w:rFonts w:ascii="Times New Roman" w:hAnsi="Times New Roman"/>
          <w:sz w:val="24"/>
        </w:rPr>
        <w:t>Estructura del Proyecto</w:t>
      </w:r>
    </w:p>
    <w:p>
      <w:pPr>
        <w:spacing w:lineRule="auto" w:line="360" w:before="0" w:after="0"/>
        <w:ind w:firstLine="720"/>
      </w:pPr>
      <w:r>
        <w:rPr>
          <w:rFonts w:ascii="Times New Roman" w:hAnsi="Times New Roman"/>
          <w:sz w:val="24"/>
        </w:rPr>
        <w:t>El repositorio de OpenPaw Devs está organizado de la siguiente manera, separando claramente las capas del backend y el frontend:</w:t>
      </w:r>
    </w:p>
    <w:p>
      <w:pPr>
        <w:spacing w:lineRule="auto" w:line="360" w:before="0" w:after="0"/>
        <w:ind w:firstLine="0" w:left="720"/>
      </w:pPr>
      <w:r>
        <w:rPr>
          <w:rFonts w:ascii="Times New Roman" w:hAnsi="Times New Roman"/>
          <w:sz w:val="24"/>
        </w:rPr>
        <w:t>OpenPaw Devs/</w:t>
        <w:br/>
        <w:t>├── backend/</w:t>
        <w:br/>
        <w:t>│   ├── OpenPawDevs.slnx</w:t>
        <w:br/>
        <w:t>│   ├── OpenPawDevs.WebAPI/     # API REST</w:t>
        <w:br/>
        <w:t>│   ├── OpenPawDevs.Core/       # Entidades y DTOs</w:t>
        <w:br/>
        <w:t>│   └── OpenPawDevs.Data/       # EF Core y DbContext</w:t>
        <w:br/>
        <w:t>├── frontend/</w:t>
        <w:br/>
        <w:t>│   ├── index.html</w:t>
        <w:br/>
        <w:t>│   ├── package.json</w:t>
        <w:br/>
        <w:t>│   ├── vite.config.js</w:t>
        <w:br/>
        <w:t>│   └── src/</w:t>
        <w:br/>
        <w:t>│       ├── main.jsx</w:t>
        <w:br/>
        <w:t>│       └── App.jsx</w:t>
        <w:br/>
        <w:t>├── .gitignore</w:t>
        <w:br/>
        <w:t>└── README.md</w:t>
      </w:r>
    </w:p>
    <w:p>
      <w:pPr>
        <w:pStyle w:val="Heading1"/>
        <w:spacing w:lineRule="auto" w:line="360" w:before="0" w:after="0"/>
        <w:ind w:firstLine="0"/>
        <w:keepNext/>
      </w:pPr>
      <w:r>
        <w:rPr>
          <w:rFonts w:ascii="Times New Roman" w:hAnsi="Times New Roman"/>
          <w:sz w:val="24"/>
        </w:rPr>
        <w:t>Solución de Problemas Comunes</w:t>
      </w:r>
    </w:p>
    <w:p>
      <w:pPr>
        <w:pStyle w:val="Heading2"/>
        <w:spacing w:lineRule="auto" w:line="360" w:before="0" w:after="0"/>
        <w:ind w:firstLine="0"/>
        <w:keepNext/>
      </w:pPr>
      <w:r>
        <w:rPr>
          <w:rFonts w:ascii="Times New Roman" w:hAnsi="Times New Roman"/>
          <w:sz w:val="24"/>
        </w:rPr>
        <w:t>Error de SDK de .NET no encontrado</w:t>
      </w:r>
    </w:p>
    <w:p>
      <w:pPr>
        <w:spacing w:lineRule="auto" w:line="360" w:before="0" w:after="0"/>
        <w:ind w:firstLine="720"/>
      </w:pPr>
      <w:r>
        <w:rPr>
          <w:rFonts w:ascii="Times New Roman" w:hAnsi="Times New Roman"/>
          <w:sz w:val="24"/>
        </w:rPr>
        <w:t>Si al ejecutar dotnet build se recibe un error indicando que el SDK no se encuentra, se debe verificar que .NET 8 o superior esté instalado. El comando dotnet --list-sdks muestra las versiones instaladas. Si la versión es insuficiente, se debe descargar e instalar la versión más reciente desde el sitio oficial de Microsoft.</w:t>
      </w:r>
    </w:p>
    <w:p>
      <w:pPr>
        <w:pStyle w:val="Heading2"/>
        <w:spacing w:lineRule="auto" w:line="360" w:before="0" w:after="0"/>
        <w:ind w:firstLine="0"/>
        <w:keepNext/>
      </w:pPr>
      <w:r>
        <w:rPr>
          <w:rFonts w:ascii="Times New Roman" w:hAnsi="Times New Roman"/>
          <w:sz w:val="24"/>
        </w:rPr>
        <w:t>Error de conexión a SQL Server</w:t>
      </w:r>
    </w:p>
    <w:p>
      <w:pPr>
        <w:spacing w:lineRule="auto" w:line="360" w:before="0" w:after="0"/>
        <w:ind w:firstLine="720"/>
      </w:pPr>
      <w:r>
        <w:rPr>
          <w:rFonts w:ascii="Times New Roman" w:hAnsi="Times New Roman"/>
          <w:sz w:val="24"/>
        </w:rPr>
        <w:t>Si la aplicación no puede conectarse a la base de datos, se debe verificar que SQL Server LocalDB esté en ejecución. El comando sqllocaldb info muestra las instancias disponibles. Si es necesario, se inicia con sqllocaldb start MSSQLLocalDB. También se debe verificar que la cadena de conexión en appsettings.json sea correcta.</w:t>
      </w:r>
    </w:p>
    <w:p>
      <w:pPr>
        <w:pStyle w:val="Heading2"/>
        <w:spacing w:lineRule="auto" w:line="360" w:before="0" w:after="0"/>
        <w:ind w:firstLine="0"/>
        <w:keepNext/>
      </w:pPr>
      <w:r>
        <w:rPr>
          <w:rFonts w:ascii="Times New Roman" w:hAnsi="Times New Roman"/>
          <w:sz w:val="24"/>
        </w:rPr>
        <w:t>Error de compilación del frontend</w:t>
      </w:r>
    </w:p>
    <w:p>
      <w:pPr>
        <w:spacing w:lineRule="auto" w:line="360" w:before="0" w:after="0"/>
        <w:ind w:firstLine="720"/>
      </w:pPr>
      <w:r>
        <w:rPr>
          <w:rFonts w:ascii="Times New Roman" w:hAnsi="Times New Roman"/>
          <w:sz w:val="24"/>
        </w:rPr>
        <w:t>Si npm run build falla, se debe eliminar el directorio node_modules y el archivo package-lock.json, y luego ejecutar npm install nuevamente. Si el error persiste, se debe verificar la versión de Node.js con node --version.</w:t>
      </w:r>
    </w:p>
    <w:p>
      <w:pPr>
        <w:pStyle w:val="Heading1"/>
        <w:spacing w:lineRule="auto" w:line="360" w:before="0" w:after="0"/>
        <w:ind w:firstLine="0"/>
        <w:keepNext/>
      </w:pPr>
      <w:r>
        <w:rPr>
          <w:rFonts w:ascii="Times New Roman" w:hAnsi="Times New Roman"/>
          <w:sz w:val="24"/>
        </w:rPr>
        <w:t>Referencias</w:t>
      </w:r>
    </w:p>
    <w:p>
      <w:pPr>
        <w:spacing w:lineRule="auto" w:line="360" w:before="0" w:after="0"/>
        <w:ind w:hanging="720" w:left="720"/>
      </w:pPr>
      <w:r>
        <w:rPr>
          <w:rFonts w:ascii="Times New Roman" w:hAnsi="Times New Roman"/>
          <w:sz w:val="24"/>
        </w:rPr>
        <w:t>American Psychological Association. (2020). Publication manual of the American Psychological Association (7th ed.). https://doi.org/10.1037/0000165-000</w:t>
      </w:r>
    </w:p>
    <w:p>
      <w:pPr>
        <w:spacing w:lineRule="auto" w:line="360" w:before="0" w:after="0"/>
        <w:ind w:hanging="720" w:left="720"/>
      </w:pPr>
      <w:r>
        <w:rPr>
          <w:rFonts w:ascii="Times New Roman" w:hAnsi="Times New Roman"/>
          <w:sz w:val="24"/>
        </w:rPr>
        <w:t>Microsoft. (2024). ASP.NET Core documentation. https://learn.microsoft.com/aspnet/core</w:t>
      </w:r>
    </w:p>
    <w:p>
      <w:pPr>
        <w:spacing w:lineRule="auto" w:line="360" w:before="0" w:after="0"/>
        <w:ind w:hanging="720" w:left="720"/>
      </w:pPr>
      <w:r>
        <w:rPr>
          <w:rFonts w:ascii="Times New Roman" w:hAnsi="Times New Roman"/>
          <w:sz w:val="24"/>
        </w:rPr>
        <w:t>Meta Platforms. (2024). React documentation. https://react.dev</w:t>
      </w:r>
    </w:p>
    <w:p>
      <w:pPr>
        <w:spacing w:lineRule="auto" w:line="360" w:before="0" w:after="0"/>
        <w:ind w:hanging="720" w:left="720"/>
      </w:pPr>
      <w:r>
        <w:rPr>
          <w:rFonts w:ascii="Times New Roman" w:hAnsi="Times New Roman"/>
          <w:sz w:val="24"/>
        </w:rPr>
        <w:t>Vercel. (2024). Vite next generation frontend tooling. https://vite.dev</w:t>
      </w:r>
    </w:p>
    <w:p>
      <w:pPr>
        <w:spacing w:lineRule="auto" w:line="360" w:before="0" w:after="0"/>
        <w:ind w:hanging="720" w:left="720"/>
      </w:pPr>
      <w:r>
        <w:rPr>
          <w:rFonts w:ascii="Times New Roman" w:hAnsi="Times New Roman"/>
          <w:sz w:val="24"/>
        </w:rPr>
        <w:t>Microsoft. (2024). Entity Framework Core documentation. https://learn.microsoft.com/ef/core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0"/>
      <w:jc w:val="left"/>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360"/>
      <w:ind w:firstLine="0"/>
      <w:jc w:val="center"/>
      <w:outlineLvl w:val="1"/>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Rule="auto" w:line="360"/>
      <w:ind w:firstLine="0"/>
      <w:jc w:val="left"/>
      <w:outlineLvl w:val="2"/>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Rule="auto" w:line="360"/>
      <w:ind w:firstLine="0"/>
      <w:jc w:val="left"/>
      <w:outlineLvl w:val="3"/>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