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285E" w14:textId="5E70C932" w:rsidR="0029532F" w:rsidRPr="007C3132" w:rsidRDefault="0029532F" w:rsidP="0029532F">
      <w:pPr>
        <w:pStyle w:val="Puesto1"/>
        <w:pBdr>
          <w:top w:val="single" w:sz="12" w:space="1" w:color="auto" w:shadow="1"/>
          <w:left w:val="single" w:sz="12" w:space="4" w:color="auto" w:shadow="1"/>
          <w:bottom w:val="single" w:sz="12" w:space="1" w:color="auto" w:shadow="1"/>
          <w:right w:val="single" w:sz="12" w:space="4" w:color="auto" w:shadow="1"/>
        </w:pBdr>
        <w:rPr>
          <w:rFonts w:ascii="Arial" w:hAnsi="Arial" w:cs="Arial"/>
          <w:szCs w:val="28"/>
        </w:rPr>
      </w:pPr>
      <w:r w:rsidRPr="007C3132">
        <w:rPr>
          <w:rFonts w:ascii="Arial" w:hAnsi="Arial" w:cs="Arial"/>
          <w:szCs w:val="28"/>
        </w:rPr>
        <w:t>I PAR</w:t>
      </w:r>
      <w:r w:rsidR="00CF671F" w:rsidRPr="007C3132">
        <w:rPr>
          <w:rFonts w:ascii="Arial" w:hAnsi="Arial" w:cs="Arial"/>
          <w:szCs w:val="28"/>
        </w:rPr>
        <w:t xml:space="preserve">CIAL </w:t>
      </w:r>
      <w:r w:rsidR="006A654B" w:rsidRPr="007C3132">
        <w:rPr>
          <w:rFonts w:ascii="Arial" w:hAnsi="Arial" w:cs="Arial"/>
          <w:szCs w:val="28"/>
        </w:rPr>
        <w:t xml:space="preserve">FINANZAS </w:t>
      </w:r>
      <w:r w:rsidR="00C0017E">
        <w:rPr>
          <w:rFonts w:ascii="Arial" w:hAnsi="Arial" w:cs="Arial"/>
          <w:szCs w:val="28"/>
        </w:rPr>
        <w:t>1</w:t>
      </w:r>
      <w:r w:rsidRPr="007C3132">
        <w:rPr>
          <w:rFonts w:ascii="Arial" w:hAnsi="Arial" w:cs="Arial"/>
          <w:szCs w:val="28"/>
        </w:rPr>
        <w:t xml:space="preserve"> </w:t>
      </w:r>
      <w:r w:rsidR="004A4ED7" w:rsidRPr="007C3132">
        <w:rPr>
          <w:rFonts w:ascii="Arial" w:hAnsi="Arial" w:cs="Arial"/>
          <w:szCs w:val="28"/>
        </w:rPr>
        <w:t>I</w:t>
      </w:r>
      <w:r w:rsidR="008233A3" w:rsidRPr="007C3132">
        <w:rPr>
          <w:rFonts w:ascii="Arial" w:hAnsi="Arial" w:cs="Arial"/>
          <w:szCs w:val="28"/>
        </w:rPr>
        <w:t>Q 202</w:t>
      </w:r>
      <w:r w:rsidR="00C0017E">
        <w:rPr>
          <w:rFonts w:ascii="Arial" w:hAnsi="Arial" w:cs="Arial"/>
          <w:szCs w:val="28"/>
        </w:rPr>
        <w:t>6</w:t>
      </w:r>
    </w:p>
    <w:p w14:paraId="4E6E6D0C" w14:textId="77777777" w:rsidR="0029532F" w:rsidRPr="007C3132" w:rsidRDefault="0029532F" w:rsidP="0029532F">
      <w:pPr>
        <w:jc w:val="both"/>
        <w:rPr>
          <w:rFonts w:ascii="Arial" w:hAnsi="Arial" w:cs="Arial"/>
          <w:b/>
          <w:sz w:val="24"/>
          <w:szCs w:val="24"/>
        </w:rPr>
      </w:pPr>
    </w:p>
    <w:p w14:paraId="7D5A4976" w14:textId="77777777" w:rsidR="0029532F" w:rsidRPr="007C3132" w:rsidRDefault="0029532F" w:rsidP="0029532F">
      <w:pPr>
        <w:overflowPunct w:val="0"/>
        <w:autoSpaceDE w:val="0"/>
        <w:autoSpaceDN w:val="0"/>
        <w:adjustRightInd w:val="0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7C3132">
        <w:rPr>
          <w:rFonts w:ascii="Arial" w:eastAsia="Times New Roman" w:hAnsi="Arial" w:cs="Arial"/>
          <w:b/>
          <w:sz w:val="24"/>
          <w:szCs w:val="24"/>
          <w:lang w:val="es-MX"/>
        </w:rPr>
        <w:t>INSTRUCCIONES:</w:t>
      </w:r>
    </w:p>
    <w:p w14:paraId="662490BE" w14:textId="77777777" w:rsidR="00186253" w:rsidRPr="007C3132" w:rsidRDefault="00186253">
      <w:pPr>
        <w:numPr>
          <w:ilvl w:val="0"/>
          <w:numId w:val="1"/>
        </w:numPr>
        <w:pBdr>
          <w:top w:val="single" w:sz="4" w:space="1" w:color="auto"/>
          <w:bottom w:val="single" w:sz="4" w:space="1" w:color="auto"/>
        </w:pBdr>
        <w:tabs>
          <w:tab w:val="left" w:pos="360"/>
        </w:tabs>
        <w:overflowPunct w:val="0"/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sz w:val="24"/>
          <w:szCs w:val="24"/>
          <w:lang w:val="es-MX"/>
        </w:rPr>
      </w:pPr>
      <w:r w:rsidRPr="007C3132">
        <w:rPr>
          <w:rFonts w:ascii="Arial" w:eastAsia="Times New Roman" w:hAnsi="Arial" w:cs="Arial"/>
          <w:b/>
          <w:sz w:val="24"/>
          <w:szCs w:val="24"/>
          <w:lang w:val="es-MX"/>
        </w:rPr>
        <w:t>Llene correctamente los espacios arriba indicados. Cuide la ortografía.</w:t>
      </w:r>
    </w:p>
    <w:p w14:paraId="3F58A7D1" w14:textId="27F433B7" w:rsidR="00186253" w:rsidRPr="007C3132" w:rsidRDefault="00186253">
      <w:pPr>
        <w:numPr>
          <w:ilvl w:val="0"/>
          <w:numId w:val="1"/>
        </w:numPr>
        <w:pBdr>
          <w:top w:val="single" w:sz="4" w:space="1" w:color="auto"/>
          <w:bottom w:val="single" w:sz="4" w:space="1" w:color="auto"/>
        </w:pBdr>
        <w:tabs>
          <w:tab w:val="left" w:pos="360"/>
        </w:tabs>
        <w:overflowPunct w:val="0"/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sz w:val="24"/>
          <w:szCs w:val="24"/>
          <w:lang w:val="es-MX"/>
        </w:rPr>
      </w:pPr>
      <w:r w:rsidRPr="007C3132">
        <w:rPr>
          <w:rFonts w:ascii="Arial" w:eastAsia="Times New Roman" w:hAnsi="Arial" w:cs="Arial"/>
          <w:b/>
          <w:sz w:val="24"/>
          <w:szCs w:val="24"/>
          <w:lang w:val="es-MX"/>
        </w:rPr>
        <w:t xml:space="preserve">Verifique que el examen conste de </w:t>
      </w:r>
      <w:r w:rsidR="00D07552">
        <w:rPr>
          <w:rFonts w:ascii="Arial" w:eastAsia="Times New Roman" w:hAnsi="Arial" w:cs="Arial"/>
          <w:b/>
          <w:sz w:val="24"/>
          <w:szCs w:val="24"/>
          <w:lang w:val="es-MX"/>
        </w:rPr>
        <w:t>4</w:t>
      </w:r>
      <w:r w:rsidRPr="007C3132">
        <w:rPr>
          <w:rFonts w:ascii="Arial" w:eastAsia="Times New Roman" w:hAnsi="Arial" w:cs="Arial"/>
          <w:b/>
          <w:sz w:val="24"/>
          <w:szCs w:val="24"/>
          <w:lang w:val="es-MX"/>
        </w:rPr>
        <w:t xml:space="preserve"> páginas de este archivo Word y la segunda parte de desarrollo del archivo de Excel.</w:t>
      </w:r>
    </w:p>
    <w:p w14:paraId="472AC887" w14:textId="77777777" w:rsidR="00186253" w:rsidRPr="007C3132" w:rsidRDefault="00186253">
      <w:pPr>
        <w:numPr>
          <w:ilvl w:val="0"/>
          <w:numId w:val="1"/>
        </w:numPr>
        <w:pBdr>
          <w:top w:val="single" w:sz="4" w:space="1" w:color="auto"/>
          <w:bottom w:val="single" w:sz="4" w:space="1" w:color="auto"/>
        </w:pBdr>
        <w:tabs>
          <w:tab w:val="left" w:pos="360"/>
        </w:tabs>
        <w:overflowPunct w:val="0"/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sz w:val="24"/>
          <w:szCs w:val="24"/>
          <w:lang w:val="es-MX"/>
        </w:rPr>
      </w:pPr>
      <w:r w:rsidRPr="007C3132">
        <w:rPr>
          <w:rFonts w:ascii="Arial" w:eastAsia="Times New Roman" w:hAnsi="Arial" w:cs="Arial"/>
          <w:b/>
          <w:sz w:val="24"/>
          <w:szCs w:val="24"/>
          <w:lang w:val="es-MX"/>
        </w:rPr>
        <w:t>Las preguntas que se le plantean en este examen deben contestarse en este mismo archivo, tanto en el archivo Word como Excel.</w:t>
      </w:r>
    </w:p>
    <w:p w14:paraId="4F5BC772" w14:textId="13328D02" w:rsidR="00186253" w:rsidRPr="007C3132" w:rsidRDefault="00186253">
      <w:pPr>
        <w:numPr>
          <w:ilvl w:val="0"/>
          <w:numId w:val="1"/>
        </w:numPr>
        <w:pBdr>
          <w:top w:val="single" w:sz="4" w:space="1" w:color="auto"/>
          <w:bottom w:val="single" w:sz="4" w:space="1" w:color="auto"/>
        </w:pBdr>
        <w:tabs>
          <w:tab w:val="left" w:pos="360"/>
        </w:tabs>
        <w:overflowPunct w:val="0"/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sz w:val="24"/>
          <w:szCs w:val="24"/>
          <w:lang w:val="es-MX"/>
        </w:rPr>
      </w:pPr>
      <w:r w:rsidRPr="007C3132">
        <w:rPr>
          <w:rFonts w:ascii="Arial" w:eastAsia="Times New Roman" w:hAnsi="Arial" w:cs="Arial"/>
          <w:b/>
          <w:sz w:val="24"/>
          <w:szCs w:val="24"/>
          <w:lang w:val="es-MX"/>
        </w:rPr>
        <w:t xml:space="preserve">El examen consta de TRES secciones: primera parte </w:t>
      </w:r>
      <w:r w:rsidR="00C0017E">
        <w:rPr>
          <w:rFonts w:ascii="Arial" w:eastAsia="Times New Roman" w:hAnsi="Arial" w:cs="Arial"/>
          <w:b/>
          <w:sz w:val="24"/>
          <w:szCs w:val="24"/>
          <w:lang w:val="es-MX"/>
        </w:rPr>
        <w:t>SELECCIÓN ÚNICA</w:t>
      </w:r>
      <w:r w:rsidR="007C3132">
        <w:rPr>
          <w:rFonts w:ascii="Arial" w:eastAsia="Times New Roman" w:hAnsi="Arial" w:cs="Arial"/>
          <w:b/>
          <w:sz w:val="24"/>
          <w:szCs w:val="24"/>
          <w:lang w:val="es-MX"/>
        </w:rPr>
        <w:t>,</w:t>
      </w:r>
      <w:r w:rsidRPr="007C3132">
        <w:rPr>
          <w:rFonts w:ascii="Arial" w:eastAsia="Times New Roman" w:hAnsi="Arial" w:cs="Arial"/>
          <w:b/>
          <w:sz w:val="24"/>
          <w:szCs w:val="24"/>
          <w:lang w:val="es-MX"/>
        </w:rPr>
        <w:t xml:space="preserve"> con un valor de </w:t>
      </w:r>
      <w:r w:rsidR="00C0017E">
        <w:rPr>
          <w:rFonts w:ascii="Arial" w:eastAsia="Times New Roman" w:hAnsi="Arial" w:cs="Arial"/>
          <w:b/>
          <w:sz w:val="24"/>
          <w:szCs w:val="24"/>
          <w:lang w:val="es-MX"/>
        </w:rPr>
        <w:t>5</w:t>
      </w:r>
      <w:r w:rsidRPr="007C3132">
        <w:rPr>
          <w:rFonts w:ascii="Arial" w:eastAsia="Times New Roman" w:hAnsi="Arial" w:cs="Arial"/>
          <w:b/>
          <w:sz w:val="24"/>
          <w:szCs w:val="24"/>
          <w:lang w:val="es-MX"/>
        </w:rPr>
        <w:t xml:space="preserve"> puntos, segunda parte de respuesta </w:t>
      </w:r>
      <w:r w:rsidR="00C0017E">
        <w:rPr>
          <w:rFonts w:ascii="Arial" w:eastAsia="Times New Roman" w:hAnsi="Arial" w:cs="Arial"/>
          <w:b/>
          <w:sz w:val="24"/>
          <w:szCs w:val="24"/>
          <w:lang w:val="es-MX"/>
        </w:rPr>
        <w:t>breve</w:t>
      </w:r>
      <w:r w:rsidR="00925668">
        <w:rPr>
          <w:rFonts w:ascii="Arial" w:eastAsia="Times New Roman" w:hAnsi="Arial" w:cs="Arial"/>
          <w:b/>
          <w:sz w:val="24"/>
          <w:szCs w:val="24"/>
          <w:lang w:val="es-MX"/>
        </w:rPr>
        <w:t xml:space="preserve"> y </w:t>
      </w:r>
      <w:r w:rsidRPr="007C3132">
        <w:rPr>
          <w:rFonts w:ascii="Arial" w:eastAsia="Times New Roman" w:hAnsi="Arial" w:cs="Arial"/>
          <w:b/>
          <w:sz w:val="24"/>
          <w:szCs w:val="24"/>
          <w:lang w:val="es-MX"/>
        </w:rPr>
        <w:t xml:space="preserve">con un valor </w:t>
      </w:r>
      <w:r w:rsidR="00C0017E">
        <w:rPr>
          <w:rFonts w:ascii="Arial" w:eastAsia="Times New Roman" w:hAnsi="Arial" w:cs="Arial"/>
          <w:b/>
          <w:sz w:val="24"/>
          <w:szCs w:val="24"/>
          <w:lang w:val="es-MX"/>
        </w:rPr>
        <w:t>15</w:t>
      </w:r>
      <w:r w:rsidRPr="007C3132">
        <w:rPr>
          <w:rFonts w:ascii="Arial" w:eastAsia="Times New Roman" w:hAnsi="Arial" w:cs="Arial"/>
          <w:b/>
          <w:sz w:val="24"/>
          <w:szCs w:val="24"/>
          <w:lang w:val="es-MX"/>
        </w:rPr>
        <w:t xml:space="preserve"> puntos y tercera parte de desarrollo, con un valor de </w:t>
      </w:r>
      <w:r w:rsidR="00C0017E">
        <w:rPr>
          <w:rFonts w:ascii="Arial" w:eastAsia="Times New Roman" w:hAnsi="Arial" w:cs="Arial"/>
          <w:b/>
          <w:sz w:val="24"/>
          <w:szCs w:val="24"/>
          <w:lang w:val="es-MX"/>
        </w:rPr>
        <w:t>70</w:t>
      </w:r>
      <w:r w:rsidRPr="007C3132">
        <w:rPr>
          <w:rFonts w:ascii="Arial" w:eastAsia="Times New Roman" w:hAnsi="Arial" w:cs="Arial"/>
          <w:b/>
          <w:sz w:val="24"/>
          <w:szCs w:val="24"/>
          <w:lang w:val="es-MX"/>
        </w:rPr>
        <w:t xml:space="preserve"> puntos, que corresponde archivo Excel. Total, valor examen </w:t>
      </w:r>
      <w:r w:rsidR="00C0017E">
        <w:rPr>
          <w:rFonts w:ascii="Arial" w:eastAsia="Times New Roman" w:hAnsi="Arial" w:cs="Arial"/>
          <w:b/>
          <w:sz w:val="24"/>
          <w:szCs w:val="24"/>
          <w:lang w:val="es-MX"/>
        </w:rPr>
        <w:t>90</w:t>
      </w:r>
      <w:r w:rsidRPr="007C3132">
        <w:rPr>
          <w:rFonts w:ascii="Arial" w:eastAsia="Times New Roman" w:hAnsi="Arial" w:cs="Arial"/>
          <w:b/>
          <w:sz w:val="24"/>
          <w:szCs w:val="24"/>
          <w:lang w:val="es-MX"/>
        </w:rPr>
        <w:t xml:space="preserve"> puntos.</w:t>
      </w:r>
    </w:p>
    <w:p w14:paraId="0EFF498B" w14:textId="77777777" w:rsidR="00186253" w:rsidRPr="007C3132" w:rsidRDefault="00186253">
      <w:pPr>
        <w:numPr>
          <w:ilvl w:val="0"/>
          <w:numId w:val="1"/>
        </w:numPr>
        <w:pBdr>
          <w:top w:val="single" w:sz="4" w:space="1" w:color="auto"/>
          <w:bottom w:val="single" w:sz="4" w:space="1" w:color="auto"/>
        </w:pBdr>
        <w:tabs>
          <w:tab w:val="left" w:pos="360"/>
        </w:tabs>
        <w:overflowPunct w:val="0"/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sz w:val="24"/>
          <w:szCs w:val="24"/>
          <w:lang w:val="es-MX"/>
        </w:rPr>
      </w:pPr>
      <w:r w:rsidRPr="007C3132">
        <w:rPr>
          <w:rFonts w:ascii="Arial" w:eastAsia="Times New Roman" w:hAnsi="Arial" w:cs="Arial"/>
          <w:b/>
          <w:sz w:val="24"/>
          <w:szCs w:val="24"/>
          <w:lang w:val="es-MX"/>
        </w:rPr>
        <w:t>Dispone de tres horas para realizar el examen.</w:t>
      </w:r>
    </w:p>
    <w:p w14:paraId="72B506E6" w14:textId="77777777" w:rsidR="00186253" w:rsidRPr="007C3132" w:rsidRDefault="00186253">
      <w:pPr>
        <w:numPr>
          <w:ilvl w:val="0"/>
          <w:numId w:val="1"/>
        </w:numPr>
        <w:pBdr>
          <w:top w:val="single" w:sz="4" w:space="1" w:color="auto"/>
          <w:bottom w:val="single" w:sz="4" w:space="1" w:color="auto"/>
        </w:pBdr>
        <w:tabs>
          <w:tab w:val="left" w:pos="360"/>
        </w:tabs>
        <w:overflowPunct w:val="0"/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sz w:val="24"/>
          <w:szCs w:val="24"/>
          <w:lang w:val="es-MX"/>
        </w:rPr>
      </w:pPr>
      <w:r w:rsidRPr="007C3132">
        <w:rPr>
          <w:rFonts w:ascii="Arial" w:eastAsia="Times New Roman" w:hAnsi="Arial" w:cs="Arial"/>
          <w:b/>
          <w:sz w:val="24"/>
          <w:szCs w:val="24"/>
          <w:lang w:val="es-MX"/>
        </w:rPr>
        <w:t>Deben subir ambos archivos de Excel y Word en la plataforma Moodle.</w:t>
      </w:r>
    </w:p>
    <w:p w14:paraId="6E8E5231" w14:textId="77777777" w:rsidR="007F23B2" w:rsidRPr="007C3132" w:rsidRDefault="007F23B2" w:rsidP="007F23B2">
      <w:pPr>
        <w:jc w:val="both"/>
        <w:rPr>
          <w:rFonts w:ascii="Arial" w:eastAsia="Times New Roman" w:hAnsi="Arial" w:cs="Arial"/>
          <w:sz w:val="24"/>
          <w:szCs w:val="24"/>
          <w:lang w:val="es-MX"/>
        </w:rPr>
      </w:pPr>
    </w:p>
    <w:p w14:paraId="64F4211A" w14:textId="77777777" w:rsidR="004C6949" w:rsidRPr="007C3132" w:rsidRDefault="004C6949" w:rsidP="007F23B2">
      <w:pPr>
        <w:jc w:val="both"/>
        <w:rPr>
          <w:rFonts w:ascii="Arial" w:eastAsia="Times New Roman" w:hAnsi="Arial" w:cs="Arial"/>
          <w:sz w:val="24"/>
          <w:szCs w:val="24"/>
          <w:lang w:val="es-MX"/>
        </w:rPr>
      </w:pPr>
    </w:p>
    <w:p w14:paraId="44AA6BED" w14:textId="77777777" w:rsidR="00033E9C" w:rsidRPr="007C3132" w:rsidRDefault="00033E9C">
      <w:pPr>
        <w:rPr>
          <w:rFonts w:ascii="Arial" w:hAnsi="Arial" w:cs="Arial"/>
          <w:b/>
          <w:sz w:val="24"/>
          <w:szCs w:val="24"/>
          <w:highlight w:val="yellow"/>
        </w:rPr>
      </w:pPr>
      <w:r w:rsidRPr="007C3132">
        <w:rPr>
          <w:rFonts w:ascii="Arial" w:hAnsi="Arial" w:cs="Arial"/>
          <w:sz w:val="24"/>
          <w:szCs w:val="24"/>
          <w:highlight w:val="yellow"/>
        </w:rPr>
        <w:br w:type="page"/>
      </w:r>
    </w:p>
    <w:p w14:paraId="3046FB45" w14:textId="4907A0A3" w:rsidR="003D0347" w:rsidRPr="007C3132" w:rsidRDefault="003D0347" w:rsidP="007437E2">
      <w:pPr>
        <w:pStyle w:val="Ttulo1"/>
        <w:rPr>
          <w:rFonts w:ascii="Arial" w:hAnsi="Arial" w:cs="Arial"/>
          <w:sz w:val="24"/>
          <w:szCs w:val="24"/>
        </w:rPr>
      </w:pPr>
      <w:r w:rsidRPr="007C3132">
        <w:rPr>
          <w:rFonts w:ascii="Arial" w:hAnsi="Arial" w:cs="Arial"/>
          <w:sz w:val="24"/>
          <w:szCs w:val="24"/>
          <w:highlight w:val="yellow"/>
        </w:rPr>
        <w:lastRenderedPageBreak/>
        <w:t xml:space="preserve">TIEMPO </w:t>
      </w:r>
      <w:r w:rsidR="00745CF7" w:rsidRPr="007C3132">
        <w:rPr>
          <w:rFonts w:ascii="Arial" w:hAnsi="Arial" w:cs="Arial"/>
          <w:sz w:val="24"/>
          <w:szCs w:val="24"/>
          <w:highlight w:val="yellow"/>
        </w:rPr>
        <w:t>3</w:t>
      </w:r>
      <w:r w:rsidRPr="007C3132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786123" w:rsidRPr="007C3132">
        <w:rPr>
          <w:rFonts w:ascii="Arial" w:hAnsi="Arial" w:cs="Arial"/>
          <w:sz w:val="24"/>
          <w:szCs w:val="24"/>
          <w:highlight w:val="yellow"/>
        </w:rPr>
        <w:t>HORAS A</w:t>
      </w:r>
      <w:r w:rsidRPr="007C3132">
        <w:rPr>
          <w:rFonts w:ascii="Arial" w:hAnsi="Arial" w:cs="Arial"/>
          <w:sz w:val="24"/>
          <w:szCs w:val="24"/>
          <w:highlight w:val="yellow"/>
        </w:rPr>
        <w:t xml:space="preserve"> PARTIR DE LA INDICACION DEL PROFESOR</w:t>
      </w:r>
    </w:p>
    <w:p w14:paraId="2E224EC0" w14:textId="77777777" w:rsidR="003D0347" w:rsidRPr="007C3132" w:rsidRDefault="003D0347" w:rsidP="007437E2">
      <w:pPr>
        <w:rPr>
          <w:rFonts w:ascii="Arial" w:hAnsi="Arial" w:cs="Arial"/>
          <w:sz w:val="24"/>
          <w:szCs w:val="24"/>
        </w:rPr>
      </w:pPr>
    </w:p>
    <w:p w14:paraId="60BB6911" w14:textId="49DEBCF4" w:rsidR="0023460F" w:rsidRDefault="00AF54BF" w:rsidP="00A30B25">
      <w:pPr>
        <w:pStyle w:val="Ttulo4"/>
        <w:spacing w:line="240" w:lineRule="auto"/>
        <w:rPr>
          <w:rFonts w:ascii="Arial" w:hAnsi="Arial" w:cs="Arial"/>
          <w:szCs w:val="24"/>
        </w:rPr>
      </w:pPr>
      <w:r w:rsidRPr="007C3132">
        <w:rPr>
          <w:rFonts w:ascii="Arial" w:hAnsi="Arial" w:cs="Arial"/>
          <w:szCs w:val="24"/>
        </w:rPr>
        <w:t>NOMBRE</w:t>
      </w:r>
      <w:r w:rsidR="00A30B25">
        <w:rPr>
          <w:rFonts w:ascii="Arial" w:hAnsi="Arial" w:cs="Arial"/>
          <w:szCs w:val="24"/>
        </w:rPr>
        <w:t>: Alex Joan Roblero Quiros</w:t>
      </w:r>
    </w:p>
    <w:p w14:paraId="05F26491" w14:textId="77777777" w:rsidR="00A30B25" w:rsidRPr="00A30B25" w:rsidRDefault="00A30B25" w:rsidP="00A30B25"/>
    <w:p w14:paraId="10BA9CB3" w14:textId="6CC83048" w:rsidR="00D9424D" w:rsidRPr="007C3132" w:rsidRDefault="00B82925" w:rsidP="00B82925">
      <w:pPr>
        <w:jc w:val="right"/>
        <w:rPr>
          <w:rFonts w:ascii="Arial" w:hAnsi="Arial" w:cs="Arial"/>
          <w:b/>
          <w:bCs/>
          <w:noProof/>
          <w:sz w:val="24"/>
          <w:szCs w:val="24"/>
          <w:lang w:val="es-CR" w:eastAsia="es-CR"/>
        </w:rPr>
      </w:pPr>
      <w:r w:rsidRPr="007C3132">
        <w:rPr>
          <w:rFonts w:ascii="Arial" w:hAnsi="Arial" w:cs="Arial"/>
          <w:noProof/>
          <w:sz w:val="24"/>
          <w:szCs w:val="24"/>
          <w:lang w:val="es-CR" w:eastAsia="es-CR"/>
        </w:rPr>
        <w:tab/>
      </w:r>
      <w:r w:rsidRPr="007C3132">
        <w:rPr>
          <w:rFonts w:ascii="Arial" w:hAnsi="Arial" w:cs="Arial"/>
          <w:noProof/>
          <w:sz w:val="24"/>
          <w:szCs w:val="24"/>
          <w:lang w:val="es-CR" w:eastAsia="es-CR"/>
        </w:rPr>
        <w:tab/>
      </w:r>
      <w:r w:rsidRPr="007C3132">
        <w:rPr>
          <w:rFonts w:ascii="Arial" w:hAnsi="Arial" w:cs="Arial"/>
          <w:noProof/>
          <w:sz w:val="24"/>
          <w:szCs w:val="24"/>
          <w:lang w:val="es-CR" w:eastAsia="es-CR"/>
        </w:rPr>
        <w:tab/>
      </w:r>
      <w:r w:rsidRPr="007C3132">
        <w:rPr>
          <w:rFonts w:ascii="Arial" w:hAnsi="Arial" w:cs="Arial"/>
          <w:noProof/>
          <w:sz w:val="24"/>
          <w:szCs w:val="24"/>
          <w:lang w:val="es-CR" w:eastAsia="es-CR"/>
        </w:rPr>
        <w:tab/>
      </w:r>
      <w:r w:rsidRPr="007C3132">
        <w:rPr>
          <w:rFonts w:ascii="Arial" w:hAnsi="Arial" w:cs="Arial"/>
          <w:noProof/>
          <w:sz w:val="24"/>
          <w:szCs w:val="24"/>
          <w:lang w:val="es-CR" w:eastAsia="es-CR"/>
        </w:rPr>
        <w:tab/>
      </w:r>
      <w:r w:rsidRPr="007C3132">
        <w:rPr>
          <w:rFonts w:ascii="Arial" w:hAnsi="Arial" w:cs="Arial"/>
          <w:noProof/>
          <w:sz w:val="24"/>
          <w:szCs w:val="24"/>
          <w:lang w:val="es-CR" w:eastAsia="es-CR"/>
        </w:rPr>
        <w:tab/>
      </w:r>
      <w:r w:rsidRPr="007C3132">
        <w:rPr>
          <w:rFonts w:ascii="Arial" w:hAnsi="Arial" w:cs="Arial"/>
          <w:noProof/>
          <w:sz w:val="24"/>
          <w:szCs w:val="24"/>
          <w:lang w:val="es-CR" w:eastAsia="es-CR"/>
        </w:rPr>
        <w:tab/>
      </w:r>
      <w:r w:rsidRPr="007C3132">
        <w:rPr>
          <w:rFonts w:ascii="Arial" w:hAnsi="Arial" w:cs="Arial"/>
          <w:noProof/>
          <w:sz w:val="24"/>
          <w:szCs w:val="24"/>
          <w:lang w:val="es-CR" w:eastAsia="es-CR"/>
        </w:rPr>
        <w:tab/>
      </w:r>
      <w:r w:rsidRPr="007C3132">
        <w:rPr>
          <w:rFonts w:ascii="Arial" w:hAnsi="Arial" w:cs="Arial"/>
          <w:b/>
          <w:bCs/>
          <w:noProof/>
          <w:sz w:val="24"/>
          <w:szCs w:val="24"/>
          <w:lang w:val="es-CR" w:eastAsia="es-CR"/>
        </w:rPr>
        <w:t xml:space="preserve">VALOR TOTAL </w:t>
      </w:r>
      <w:r w:rsidR="00C0017E">
        <w:rPr>
          <w:rFonts w:ascii="Arial" w:hAnsi="Arial" w:cs="Arial"/>
          <w:b/>
          <w:bCs/>
          <w:noProof/>
          <w:sz w:val="24"/>
          <w:szCs w:val="24"/>
          <w:lang w:val="es-CR" w:eastAsia="es-CR"/>
        </w:rPr>
        <w:t>90</w:t>
      </w:r>
      <w:r w:rsidRPr="007C3132">
        <w:rPr>
          <w:rFonts w:ascii="Arial" w:hAnsi="Arial" w:cs="Arial"/>
          <w:b/>
          <w:bCs/>
          <w:noProof/>
          <w:sz w:val="24"/>
          <w:szCs w:val="24"/>
          <w:lang w:val="es-CR" w:eastAsia="es-CR"/>
        </w:rPr>
        <w:t xml:space="preserve"> PUNTOS</w:t>
      </w:r>
    </w:p>
    <w:p w14:paraId="29D1B25A" w14:textId="735A07A8" w:rsidR="000F05A6" w:rsidRDefault="00B84861" w:rsidP="00B82925">
      <w:pPr>
        <w:jc w:val="right"/>
        <w:rPr>
          <w:rFonts w:ascii="Arial" w:hAnsi="Arial" w:cs="Arial"/>
          <w:b/>
          <w:bCs/>
          <w:noProof/>
          <w:color w:val="0000CC"/>
          <w:sz w:val="24"/>
          <w:szCs w:val="24"/>
          <w:lang w:val="es-CR" w:eastAsia="es-CR"/>
        </w:rPr>
      </w:pPr>
      <w:r w:rsidRPr="007C3132">
        <w:rPr>
          <w:rFonts w:ascii="Arial" w:hAnsi="Arial" w:cs="Arial"/>
          <w:b/>
          <w:bCs/>
          <w:noProof/>
          <w:color w:val="0000CC"/>
          <w:sz w:val="24"/>
          <w:szCs w:val="24"/>
          <w:lang w:val="es-CR" w:eastAsia="es-CR"/>
        </w:rPr>
        <w:t>PUNTOS OBTENIDOS</w:t>
      </w:r>
      <w:r w:rsidR="00925668">
        <w:rPr>
          <w:rFonts w:ascii="Arial" w:hAnsi="Arial" w:cs="Arial"/>
          <w:b/>
          <w:bCs/>
          <w:noProof/>
          <w:color w:val="0000CC"/>
          <w:sz w:val="24"/>
          <w:szCs w:val="24"/>
          <w:lang w:val="es-CR" w:eastAsia="es-CR"/>
        </w:rPr>
        <w:t xml:space="preserve"> I PARTE</w:t>
      </w:r>
      <w:r w:rsidRPr="007C3132">
        <w:rPr>
          <w:rFonts w:ascii="Arial" w:hAnsi="Arial" w:cs="Arial"/>
          <w:b/>
          <w:bCs/>
          <w:noProof/>
          <w:color w:val="0000CC"/>
          <w:sz w:val="24"/>
          <w:szCs w:val="24"/>
          <w:lang w:val="es-CR" w:eastAsia="es-CR"/>
        </w:rPr>
        <w:t>:</w:t>
      </w:r>
    </w:p>
    <w:p w14:paraId="65263FFD" w14:textId="7BC71FC9" w:rsidR="00925668" w:rsidRPr="007C3132" w:rsidRDefault="00925668" w:rsidP="00B82925">
      <w:pPr>
        <w:jc w:val="right"/>
        <w:rPr>
          <w:rFonts w:ascii="Arial" w:hAnsi="Arial" w:cs="Arial"/>
          <w:b/>
          <w:bCs/>
          <w:noProof/>
          <w:color w:val="0000CC"/>
          <w:sz w:val="24"/>
          <w:szCs w:val="24"/>
          <w:lang w:val="es-CR" w:eastAsia="es-CR"/>
        </w:rPr>
      </w:pPr>
      <w:r>
        <w:rPr>
          <w:rFonts w:ascii="Arial" w:hAnsi="Arial" w:cs="Arial"/>
          <w:b/>
          <w:bCs/>
          <w:noProof/>
          <w:color w:val="0000CC"/>
          <w:sz w:val="24"/>
          <w:szCs w:val="24"/>
          <w:lang w:val="es-CR" w:eastAsia="es-CR"/>
        </w:rPr>
        <w:t>PUNTOS OBTENIDOS II PARTE:</w:t>
      </w:r>
    </w:p>
    <w:p w14:paraId="6F4E57E0" w14:textId="04470CB3" w:rsidR="00B84861" w:rsidRPr="007C3132" w:rsidRDefault="00B84861" w:rsidP="00B82925">
      <w:pPr>
        <w:jc w:val="right"/>
        <w:rPr>
          <w:rFonts w:ascii="Arial" w:hAnsi="Arial" w:cs="Arial"/>
          <w:b/>
          <w:bCs/>
          <w:noProof/>
          <w:sz w:val="24"/>
          <w:szCs w:val="24"/>
          <w:lang w:val="es-CR" w:eastAsia="es-CR"/>
        </w:rPr>
      </w:pPr>
      <w:r w:rsidRPr="007C3132">
        <w:rPr>
          <w:rFonts w:ascii="Arial" w:hAnsi="Arial" w:cs="Arial"/>
          <w:b/>
          <w:bCs/>
          <w:noProof/>
          <w:color w:val="0000CC"/>
          <w:sz w:val="24"/>
          <w:szCs w:val="24"/>
          <w:lang w:val="es-CR" w:eastAsia="es-CR"/>
        </w:rPr>
        <w:t>NOTA OBTENIDA</w:t>
      </w:r>
      <w:r w:rsidRPr="007C3132">
        <w:rPr>
          <w:rFonts w:ascii="Arial" w:hAnsi="Arial" w:cs="Arial"/>
          <w:b/>
          <w:bCs/>
          <w:noProof/>
          <w:sz w:val="24"/>
          <w:szCs w:val="24"/>
          <w:lang w:val="es-CR" w:eastAsia="es-CR"/>
        </w:rPr>
        <w:t>:</w:t>
      </w:r>
    </w:p>
    <w:p w14:paraId="4A81DBC4" w14:textId="33BD7E6D" w:rsidR="00617786" w:rsidRPr="007C3132" w:rsidRDefault="00B27A43" w:rsidP="00B82925">
      <w:pPr>
        <w:jc w:val="right"/>
        <w:rPr>
          <w:rFonts w:ascii="Arial" w:hAnsi="Arial" w:cs="Arial"/>
          <w:b/>
          <w:bCs/>
          <w:noProof/>
          <w:sz w:val="24"/>
          <w:szCs w:val="24"/>
          <w:lang w:val="es-CR" w:eastAsia="es-CR"/>
        </w:rPr>
      </w:pPr>
      <w:r w:rsidRPr="007C3132">
        <w:rPr>
          <w:rFonts w:ascii="Arial" w:hAnsi="Arial" w:cs="Arial"/>
          <w:b/>
          <w:bCs/>
          <w:noProof/>
          <w:sz w:val="24"/>
          <w:szCs w:val="24"/>
          <w:lang w:val="es-CR" w:eastAsia="es-CR"/>
        </w:rPr>
        <w:t>2</w:t>
      </w:r>
      <w:r w:rsidR="00161A1B" w:rsidRPr="007C3132">
        <w:rPr>
          <w:rFonts w:ascii="Arial" w:hAnsi="Arial" w:cs="Arial"/>
          <w:b/>
          <w:bCs/>
          <w:noProof/>
          <w:sz w:val="24"/>
          <w:szCs w:val="24"/>
          <w:lang w:val="es-CR" w:eastAsia="es-CR"/>
        </w:rPr>
        <w:t>5% de la nota final</w:t>
      </w:r>
      <w:r w:rsidR="00B84861" w:rsidRPr="007C3132">
        <w:rPr>
          <w:rFonts w:ascii="Arial" w:hAnsi="Arial" w:cs="Arial"/>
          <w:b/>
          <w:bCs/>
          <w:noProof/>
          <w:sz w:val="24"/>
          <w:szCs w:val="24"/>
          <w:lang w:val="es-CR" w:eastAsia="es-CR"/>
        </w:rPr>
        <w:t>/</w:t>
      </w:r>
    </w:p>
    <w:p w14:paraId="23466F3B" w14:textId="77777777" w:rsidR="004A4ED7" w:rsidRPr="007C3132" w:rsidRDefault="004A4ED7" w:rsidP="0014253F">
      <w:pPr>
        <w:spacing w:line="276" w:lineRule="auto"/>
        <w:jc w:val="both"/>
        <w:rPr>
          <w:rFonts w:ascii="Arial" w:hAnsi="Arial" w:cs="Arial"/>
          <w:noProof/>
          <w:sz w:val="24"/>
          <w:szCs w:val="24"/>
          <w:lang w:val="es-CR" w:eastAsia="es-CR"/>
        </w:rPr>
      </w:pPr>
    </w:p>
    <w:p w14:paraId="4968A324" w14:textId="77777777" w:rsidR="00E33858" w:rsidRPr="00AA6B92" w:rsidRDefault="00E33858" w:rsidP="00E33858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F359E6">
        <w:rPr>
          <w:rFonts w:ascii="Arial" w:hAnsi="Arial" w:cs="Arial"/>
          <w:b/>
          <w:sz w:val="22"/>
          <w:szCs w:val="22"/>
        </w:rPr>
        <w:t xml:space="preserve">I PARTE: </w:t>
      </w:r>
      <w:r w:rsidRPr="00AA6B92">
        <w:rPr>
          <w:rFonts w:ascii="Arial" w:hAnsi="Arial" w:cs="Arial"/>
          <w:b/>
          <w:sz w:val="22"/>
          <w:szCs w:val="22"/>
        </w:rPr>
        <w:t>SELECCIÓN ÚNICA</w:t>
      </w:r>
      <w:r w:rsidRPr="00AA6B92">
        <w:rPr>
          <w:rFonts w:ascii="Arial" w:hAnsi="Arial" w:cs="Arial"/>
          <w:b/>
          <w:sz w:val="22"/>
          <w:szCs w:val="22"/>
        </w:rPr>
        <w:tab/>
        <w:t xml:space="preserve"> (VALOR 5 PUNTOS)</w:t>
      </w:r>
    </w:p>
    <w:p w14:paraId="4E476C8D" w14:textId="77777777" w:rsidR="00E33858" w:rsidRPr="00AA6B92" w:rsidRDefault="00E33858" w:rsidP="00E33858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251C3A36" w14:textId="68F33C2F" w:rsidR="00E33858" w:rsidRPr="00AA6B92" w:rsidRDefault="00E33858" w:rsidP="00E33858">
      <w:pPr>
        <w:numPr>
          <w:ilvl w:val="0"/>
          <w:numId w:val="4"/>
        </w:numPr>
        <w:spacing w:line="276" w:lineRule="auto"/>
        <w:ind w:hanging="720"/>
        <w:jc w:val="both"/>
        <w:rPr>
          <w:rFonts w:ascii="Arial" w:hAnsi="Arial" w:cs="Arial"/>
          <w:b/>
          <w:color w:val="0000CC"/>
          <w:sz w:val="22"/>
          <w:szCs w:val="22"/>
        </w:rPr>
      </w:pPr>
      <w:r w:rsidRPr="00AA6B92">
        <w:rPr>
          <w:rFonts w:ascii="Arial" w:hAnsi="Arial" w:cs="Arial"/>
          <w:bCs/>
          <w:sz w:val="22"/>
          <w:szCs w:val="22"/>
        </w:rPr>
        <w:t>“</w:t>
      </w:r>
      <w:r w:rsidR="0063457E" w:rsidRPr="00AA6B92">
        <w:rPr>
          <w:rFonts w:ascii="Arial" w:hAnsi="Arial" w:cs="Arial"/>
          <w:bCs/>
          <w:sz w:val="22"/>
          <w:szCs w:val="22"/>
        </w:rPr>
        <w:t>Tiene el objetivo de generar y comunicar información útil de tipo cuantitativo para la oportuna toma de decisiones de los diferentes usuarios externos de una organización económica</w:t>
      </w:r>
      <w:r w:rsidRPr="00AA6B92">
        <w:rPr>
          <w:rFonts w:ascii="Arial" w:hAnsi="Arial" w:cs="Arial"/>
          <w:bCs/>
          <w:sz w:val="22"/>
          <w:szCs w:val="22"/>
        </w:rPr>
        <w:t xml:space="preserve">”. ​Lo anterior se refiere al concepto:  </w:t>
      </w:r>
    </w:p>
    <w:p w14:paraId="46F1ED0D" w14:textId="77777777" w:rsidR="00E33858" w:rsidRPr="00AA6B92" w:rsidRDefault="00E33858" w:rsidP="00E33858">
      <w:pPr>
        <w:pStyle w:val="Prrafodelista"/>
        <w:numPr>
          <w:ilvl w:val="0"/>
          <w:numId w:val="8"/>
        </w:numPr>
        <w:spacing w:line="276" w:lineRule="auto"/>
        <w:jc w:val="both"/>
        <w:rPr>
          <w:rFonts w:cs="Arial"/>
          <w:bCs/>
        </w:rPr>
      </w:pPr>
      <w:r w:rsidRPr="00AA6B92">
        <w:rPr>
          <w:rFonts w:cs="Arial"/>
          <w:bCs/>
        </w:rPr>
        <w:t>Razones de Endeudamiento</w:t>
      </w:r>
    </w:p>
    <w:p w14:paraId="4A1FF7D8" w14:textId="0F91E6C5" w:rsidR="00E33858" w:rsidRPr="00A30B25" w:rsidRDefault="0063457E" w:rsidP="00E33858">
      <w:pPr>
        <w:pStyle w:val="Prrafodelista"/>
        <w:numPr>
          <w:ilvl w:val="0"/>
          <w:numId w:val="8"/>
        </w:numPr>
        <w:spacing w:line="276" w:lineRule="auto"/>
        <w:jc w:val="both"/>
        <w:rPr>
          <w:rFonts w:cs="Arial"/>
          <w:bCs/>
          <w:highlight w:val="green"/>
        </w:rPr>
      </w:pPr>
      <w:r w:rsidRPr="00A30B25">
        <w:rPr>
          <w:rFonts w:cs="Arial"/>
          <w:bCs/>
          <w:highlight w:val="green"/>
        </w:rPr>
        <w:t>La información financiera</w:t>
      </w:r>
    </w:p>
    <w:p w14:paraId="4773F76E" w14:textId="761FB9B1" w:rsidR="00E33858" w:rsidRPr="00AA6B92" w:rsidRDefault="0063457E" w:rsidP="00E33858">
      <w:pPr>
        <w:pStyle w:val="Prrafodelista"/>
        <w:numPr>
          <w:ilvl w:val="0"/>
          <w:numId w:val="8"/>
        </w:numPr>
        <w:spacing w:line="276" w:lineRule="auto"/>
        <w:jc w:val="both"/>
        <w:rPr>
          <w:rFonts w:cs="Arial"/>
          <w:bCs/>
        </w:rPr>
      </w:pPr>
      <w:r w:rsidRPr="00AA6B92">
        <w:rPr>
          <w:rFonts w:cs="Arial"/>
          <w:bCs/>
        </w:rPr>
        <w:t>Papel de ética</w:t>
      </w:r>
    </w:p>
    <w:p w14:paraId="46E80842" w14:textId="7D390368" w:rsidR="00E33858" w:rsidRPr="00AA6B92" w:rsidRDefault="0063457E" w:rsidP="00E33858">
      <w:pPr>
        <w:pStyle w:val="Prrafodelista"/>
        <w:numPr>
          <w:ilvl w:val="0"/>
          <w:numId w:val="8"/>
        </w:numPr>
        <w:spacing w:line="276" w:lineRule="auto"/>
        <w:jc w:val="both"/>
        <w:rPr>
          <w:rFonts w:cs="Arial"/>
          <w:bCs/>
        </w:rPr>
      </w:pPr>
      <w:r w:rsidRPr="00AA6B92">
        <w:rPr>
          <w:rFonts w:cs="Arial"/>
          <w:bCs/>
        </w:rPr>
        <w:t>Objetivo gerentes</w:t>
      </w:r>
    </w:p>
    <w:p w14:paraId="3D7BB076" w14:textId="77777777" w:rsidR="00E33858" w:rsidRPr="00AA6B92" w:rsidRDefault="00E33858" w:rsidP="00E33858">
      <w:pPr>
        <w:spacing w:line="276" w:lineRule="auto"/>
        <w:jc w:val="both"/>
        <w:rPr>
          <w:rFonts w:ascii="Arial" w:hAnsi="Arial" w:cs="Arial"/>
          <w:noProof/>
          <w:sz w:val="22"/>
          <w:szCs w:val="22"/>
          <w:lang w:val="es-CR" w:eastAsia="es-CR"/>
        </w:rPr>
      </w:pPr>
    </w:p>
    <w:p w14:paraId="4D2D6CA4" w14:textId="080BA9B5" w:rsidR="00E33858" w:rsidRPr="00AA6B92" w:rsidRDefault="00E33858" w:rsidP="00E33858">
      <w:pPr>
        <w:numPr>
          <w:ilvl w:val="0"/>
          <w:numId w:val="4"/>
        </w:numPr>
        <w:spacing w:line="276" w:lineRule="auto"/>
        <w:ind w:hanging="720"/>
        <w:jc w:val="both"/>
        <w:rPr>
          <w:rFonts w:ascii="Arial" w:hAnsi="Arial" w:cs="Arial"/>
          <w:b/>
          <w:bCs/>
          <w:noProof/>
          <w:sz w:val="22"/>
          <w:szCs w:val="22"/>
          <w:lang w:val="es-CR" w:eastAsia="es-CR"/>
        </w:rPr>
      </w:pPr>
      <w:r w:rsidRPr="00AA6B92">
        <w:rPr>
          <w:rFonts w:ascii="Arial" w:hAnsi="Arial" w:cs="Arial"/>
          <w:noProof/>
          <w:sz w:val="22"/>
          <w:szCs w:val="22"/>
          <w:lang w:val="es-CR" w:eastAsia="es-CR"/>
        </w:rPr>
        <w:t xml:space="preserve">El concepto de </w:t>
      </w:r>
      <w:r w:rsidR="0063457E" w:rsidRPr="00AA6B92">
        <w:rPr>
          <w:rFonts w:ascii="Arial" w:hAnsi="Arial" w:cs="Arial"/>
          <w:noProof/>
          <w:sz w:val="22"/>
          <w:szCs w:val="22"/>
          <w:lang w:val="es-CR" w:eastAsia="es-CR"/>
        </w:rPr>
        <w:t>la Técnicas de análisis porcentual</w:t>
      </w:r>
      <w:r w:rsidRPr="00AA6B92">
        <w:rPr>
          <w:rFonts w:ascii="Arial" w:hAnsi="Arial" w:cs="Arial"/>
          <w:noProof/>
          <w:sz w:val="22"/>
          <w:szCs w:val="22"/>
          <w:lang w:val="es-CR" w:eastAsia="es-CR"/>
        </w:rPr>
        <w:t xml:space="preserve"> es el siguiente: </w:t>
      </w:r>
    </w:p>
    <w:p w14:paraId="1A88E658" w14:textId="50C642F1" w:rsidR="0063457E" w:rsidRPr="00AA6B92" w:rsidRDefault="0063457E" w:rsidP="00E33858">
      <w:pPr>
        <w:pStyle w:val="Prrafodelista"/>
        <w:numPr>
          <w:ilvl w:val="0"/>
          <w:numId w:val="9"/>
        </w:numPr>
        <w:spacing w:line="276" w:lineRule="auto"/>
        <w:ind w:left="1134"/>
        <w:jc w:val="both"/>
        <w:rPr>
          <w:rFonts w:cs="Arial"/>
          <w:noProof/>
        </w:rPr>
      </w:pPr>
      <w:r w:rsidRPr="00AA6B92">
        <w:rPr>
          <w:rFonts w:cs="Arial"/>
          <w:noProof/>
          <w:lang w:val="es-ES"/>
        </w:rPr>
        <w:t xml:space="preserve">Son las normas de conducta o juicio moral que se aplican a los individuos que participan en el comercio. </w:t>
      </w:r>
    </w:p>
    <w:p w14:paraId="3E685B97" w14:textId="60AAFBC0" w:rsidR="00E33858" w:rsidRPr="00A30B25" w:rsidRDefault="0063457E" w:rsidP="00E33858">
      <w:pPr>
        <w:pStyle w:val="Prrafodelista"/>
        <w:numPr>
          <w:ilvl w:val="0"/>
          <w:numId w:val="9"/>
        </w:numPr>
        <w:spacing w:line="276" w:lineRule="auto"/>
        <w:ind w:left="1134"/>
        <w:jc w:val="both"/>
        <w:rPr>
          <w:rFonts w:cs="Arial"/>
          <w:noProof/>
          <w:highlight w:val="green"/>
        </w:rPr>
      </w:pPr>
      <w:r w:rsidRPr="00A30B25">
        <w:rPr>
          <w:rFonts w:cs="Arial"/>
          <w:noProof/>
          <w:highlight w:val="green"/>
          <w:lang w:val="es-ES"/>
        </w:rPr>
        <w:t>Relacionan partidas de un mismo estado, a una fecha determinada o para diferentes periodos, con el propósito de comprender su contenido y movimientos a lo largo del tiempo</w:t>
      </w:r>
      <w:r w:rsidR="00E33858" w:rsidRPr="00A30B25">
        <w:rPr>
          <w:rFonts w:cs="Arial"/>
          <w:noProof/>
          <w:highlight w:val="green"/>
        </w:rPr>
        <w:t>.​</w:t>
      </w:r>
    </w:p>
    <w:p w14:paraId="60436E90" w14:textId="77777777" w:rsidR="00C0017E" w:rsidRPr="00AA6B92" w:rsidRDefault="0063457E" w:rsidP="00C0017E">
      <w:pPr>
        <w:pStyle w:val="Prrafodelista"/>
        <w:numPr>
          <w:ilvl w:val="0"/>
          <w:numId w:val="9"/>
        </w:numPr>
        <w:spacing w:line="276" w:lineRule="auto"/>
        <w:ind w:left="1134"/>
        <w:jc w:val="both"/>
        <w:rPr>
          <w:rStyle w:val="normaltextrun"/>
          <w:rFonts w:cs="Arial"/>
          <w:noProof/>
        </w:rPr>
      </w:pPr>
      <w:r w:rsidRPr="00AA6B92">
        <w:rPr>
          <w:rFonts w:cs="Arial"/>
          <w:color w:val="000000"/>
          <w:position w:val="1"/>
          <w:shd w:val="clear" w:color="auto" w:fill="FFFFFF"/>
          <w:lang w:val="es-ES"/>
        </w:rPr>
        <w:t>Son las normas de conducta o juicio moral que se aplican a los individuos que participan en el comercio.</w:t>
      </w:r>
    </w:p>
    <w:p w14:paraId="65BA083E" w14:textId="43BA61B6" w:rsidR="00C0017E" w:rsidRPr="00AA6B92" w:rsidRDefault="00C0017E" w:rsidP="00C0017E">
      <w:pPr>
        <w:pStyle w:val="Prrafodelista"/>
        <w:numPr>
          <w:ilvl w:val="0"/>
          <w:numId w:val="9"/>
        </w:numPr>
        <w:spacing w:line="276" w:lineRule="auto"/>
        <w:ind w:left="1134"/>
        <w:jc w:val="both"/>
        <w:rPr>
          <w:rFonts w:cs="Arial"/>
          <w:noProof/>
        </w:rPr>
      </w:pPr>
      <w:r w:rsidRPr="00AA6B92">
        <w:rPr>
          <w:rFonts w:cs="Arial"/>
          <w:color w:val="000000"/>
          <w:position w:val="1"/>
          <w:shd w:val="clear" w:color="auto" w:fill="FFFFFF"/>
        </w:rPr>
        <w:t>Los flujos de efectivo de una empresa se pueden resumir en el estado de resultados.</w:t>
      </w:r>
    </w:p>
    <w:p w14:paraId="2CCF8CA3" w14:textId="77777777" w:rsidR="00E33858" w:rsidRPr="00AA6B92" w:rsidRDefault="00E33858" w:rsidP="00E33858">
      <w:pPr>
        <w:spacing w:line="276" w:lineRule="auto"/>
        <w:jc w:val="both"/>
        <w:rPr>
          <w:rFonts w:ascii="Arial" w:hAnsi="Arial" w:cs="Arial"/>
          <w:noProof/>
          <w:sz w:val="22"/>
          <w:szCs w:val="22"/>
          <w:lang w:eastAsia="es-CR"/>
        </w:rPr>
      </w:pPr>
    </w:p>
    <w:p w14:paraId="3153090E" w14:textId="0E667AC9" w:rsidR="00E33858" w:rsidRPr="00AA6B92" w:rsidRDefault="00C0017E" w:rsidP="00E33858">
      <w:pPr>
        <w:numPr>
          <w:ilvl w:val="0"/>
          <w:numId w:val="4"/>
        </w:numPr>
        <w:spacing w:line="276" w:lineRule="auto"/>
        <w:ind w:hanging="720"/>
        <w:jc w:val="both"/>
        <w:rPr>
          <w:rFonts w:ascii="Arial" w:hAnsi="Arial" w:cs="Arial"/>
          <w:b/>
          <w:bCs/>
          <w:noProof/>
          <w:sz w:val="22"/>
          <w:szCs w:val="22"/>
          <w:lang w:val="es-CR" w:eastAsia="es-CR"/>
        </w:rPr>
      </w:pPr>
      <w:r w:rsidRPr="00AA6B92">
        <w:rPr>
          <w:rFonts w:ascii="Arial" w:hAnsi="Arial" w:cs="Arial"/>
          <w:noProof/>
          <w:sz w:val="22"/>
          <w:szCs w:val="22"/>
          <w:lang w:eastAsia="es-CR"/>
        </w:rPr>
        <w:t>El propósito de la contabilidad es</w:t>
      </w:r>
      <w:r w:rsidR="00E33858" w:rsidRPr="00AA6B92">
        <w:rPr>
          <w:rFonts w:ascii="Arial" w:hAnsi="Arial" w:cs="Arial"/>
          <w:noProof/>
          <w:sz w:val="22"/>
          <w:szCs w:val="22"/>
          <w:lang w:val="es-CR" w:eastAsia="es-CR"/>
        </w:rPr>
        <w:t xml:space="preserve">: </w:t>
      </w:r>
    </w:p>
    <w:p w14:paraId="64FCE0CE" w14:textId="477A5198" w:rsidR="00E33858" w:rsidRPr="00A30B25" w:rsidRDefault="00C0017E" w:rsidP="00E33858">
      <w:pPr>
        <w:numPr>
          <w:ilvl w:val="0"/>
          <w:numId w:val="7"/>
        </w:numPr>
        <w:spacing w:line="276" w:lineRule="auto"/>
        <w:ind w:left="1134" w:hanging="425"/>
        <w:jc w:val="both"/>
        <w:rPr>
          <w:rFonts w:ascii="Arial" w:hAnsi="Arial" w:cs="Arial"/>
          <w:noProof/>
          <w:sz w:val="22"/>
          <w:szCs w:val="22"/>
          <w:highlight w:val="green"/>
          <w:lang w:val="es-CR" w:eastAsia="es-CR"/>
        </w:rPr>
      </w:pPr>
      <w:r w:rsidRPr="00A30B25">
        <w:rPr>
          <w:rFonts w:ascii="Arial" w:hAnsi="Arial" w:cs="Arial"/>
          <w:noProof/>
          <w:sz w:val="22"/>
          <w:szCs w:val="22"/>
          <w:highlight w:val="green"/>
          <w:lang w:val="es-CR" w:eastAsia="es-CR"/>
        </w:rPr>
        <w:t>Comunicar la salud de la situación financiera de un agente económico en un momento determinado. Las finanzas, en cambio, pretenden encontrar formas para mejorar la posición financiera.</w:t>
      </w:r>
    </w:p>
    <w:p w14:paraId="150AA217" w14:textId="570FB215" w:rsidR="00E33858" w:rsidRPr="00AA6B92" w:rsidRDefault="00C0017E" w:rsidP="00E33858">
      <w:pPr>
        <w:numPr>
          <w:ilvl w:val="0"/>
          <w:numId w:val="7"/>
        </w:numPr>
        <w:spacing w:line="276" w:lineRule="auto"/>
        <w:ind w:left="1134" w:hanging="425"/>
        <w:jc w:val="both"/>
        <w:rPr>
          <w:rFonts w:ascii="Arial" w:hAnsi="Arial" w:cs="Arial"/>
          <w:noProof/>
          <w:sz w:val="22"/>
          <w:szCs w:val="22"/>
          <w:lang w:val="es-CR" w:eastAsia="es-CR"/>
        </w:rPr>
      </w:pPr>
      <w:r w:rsidRPr="00AA6B92">
        <w:rPr>
          <w:rFonts w:ascii="Arial" w:hAnsi="Arial" w:cs="Arial"/>
          <w:noProof/>
          <w:sz w:val="22"/>
          <w:szCs w:val="22"/>
          <w:lang w:val="es-CR" w:eastAsia="es-CR"/>
        </w:rPr>
        <w:t>Las finanzas tienen que ver con las decisiones que toman los individuos sobre cómo gastar sus ingresos, qué proporción de estos ahorrar y cómo invertir sus ahorros</w:t>
      </w:r>
      <w:r w:rsidR="00E33858" w:rsidRPr="00AA6B92">
        <w:rPr>
          <w:rFonts w:ascii="Arial" w:hAnsi="Arial" w:cs="Arial"/>
          <w:noProof/>
          <w:sz w:val="22"/>
          <w:szCs w:val="22"/>
          <w:lang w:val="es-CR" w:eastAsia="es-CR"/>
        </w:rPr>
        <w:t>Todos los rubros de la parte derecha del balance general de la empresa, excepto los pasivos circulantes, son fuentes  de capital.</w:t>
      </w:r>
    </w:p>
    <w:p w14:paraId="0F3795C3" w14:textId="75843FDC" w:rsidR="00C0017E" w:rsidRPr="00AA6B92" w:rsidRDefault="00C0017E" w:rsidP="00E33858">
      <w:pPr>
        <w:numPr>
          <w:ilvl w:val="0"/>
          <w:numId w:val="7"/>
        </w:numPr>
        <w:spacing w:line="276" w:lineRule="auto"/>
        <w:ind w:left="1134" w:hanging="425"/>
        <w:jc w:val="both"/>
        <w:rPr>
          <w:rFonts w:ascii="Arial" w:hAnsi="Arial" w:cs="Arial"/>
          <w:noProof/>
          <w:sz w:val="22"/>
          <w:szCs w:val="22"/>
          <w:lang w:val="es-CR" w:eastAsia="es-CR"/>
        </w:rPr>
      </w:pPr>
      <w:r w:rsidRPr="00AA6B92">
        <w:rPr>
          <w:rFonts w:ascii="Arial" w:hAnsi="Arial" w:cs="Arial"/>
          <w:noProof/>
          <w:sz w:val="22"/>
          <w:szCs w:val="22"/>
          <w:lang w:eastAsia="es-CR"/>
        </w:rPr>
        <w:t>las finanzas tienen que ver con las decisiones que toman los individuos sobre cómo gastar sus ingresos, qué proporción de estos ahorrar y cómo invertir sus ahorros.</w:t>
      </w:r>
    </w:p>
    <w:p w14:paraId="36EFE0BC" w14:textId="6C3F35BD" w:rsidR="00C0017E" w:rsidRPr="00AA6B92" w:rsidRDefault="00C0017E" w:rsidP="00E33858">
      <w:pPr>
        <w:numPr>
          <w:ilvl w:val="0"/>
          <w:numId w:val="7"/>
        </w:numPr>
        <w:spacing w:line="276" w:lineRule="auto"/>
        <w:ind w:left="1134" w:hanging="425"/>
        <w:jc w:val="both"/>
        <w:rPr>
          <w:rFonts w:ascii="Arial" w:hAnsi="Arial" w:cs="Arial"/>
          <w:noProof/>
          <w:sz w:val="22"/>
          <w:szCs w:val="22"/>
          <w:lang w:val="es-CR" w:eastAsia="es-CR"/>
        </w:rPr>
      </w:pPr>
      <w:r w:rsidRPr="00AA6B92">
        <w:rPr>
          <w:rFonts w:ascii="Arial" w:hAnsi="Arial" w:cs="Arial"/>
          <w:noProof/>
          <w:sz w:val="22"/>
          <w:szCs w:val="22"/>
          <w:lang w:eastAsia="es-CR"/>
        </w:rPr>
        <w:lastRenderedPageBreak/>
        <w:t>En función de los activos y pasivos, y las finanzas, sobre la gestión del efectivo</w:t>
      </w:r>
    </w:p>
    <w:p w14:paraId="53F9006E" w14:textId="77777777" w:rsidR="00E33858" w:rsidRPr="00AA6B92" w:rsidRDefault="00E33858" w:rsidP="00E33858">
      <w:pPr>
        <w:spacing w:line="276" w:lineRule="auto"/>
        <w:ind w:left="1134"/>
        <w:jc w:val="both"/>
        <w:rPr>
          <w:rFonts w:ascii="Arial" w:hAnsi="Arial" w:cs="Arial"/>
          <w:noProof/>
          <w:sz w:val="22"/>
          <w:szCs w:val="22"/>
          <w:lang w:val="es-CR" w:eastAsia="es-CR"/>
        </w:rPr>
      </w:pPr>
    </w:p>
    <w:p w14:paraId="12925F05" w14:textId="7B0702DB" w:rsidR="00E33858" w:rsidRPr="00AA6B92" w:rsidRDefault="00C0017E" w:rsidP="00E33858">
      <w:pPr>
        <w:numPr>
          <w:ilvl w:val="0"/>
          <w:numId w:val="4"/>
        </w:numPr>
        <w:spacing w:line="276" w:lineRule="auto"/>
        <w:ind w:hanging="720"/>
        <w:jc w:val="both"/>
        <w:rPr>
          <w:rFonts w:ascii="Arial" w:hAnsi="Arial" w:cs="Arial"/>
          <w:noProof/>
          <w:sz w:val="22"/>
          <w:szCs w:val="22"/>
          <w:lang w:val="es-CR" w:eastAsia="es-CR"/>
        </w:rPr>
      </w:pPr>
      <w:r w:rsidRPr="00AA6B92">
        <w:rPr>
          <w:rFonts w:ascii="Arial" w:hAnsi="Arial" w:cs="Arial"/>
          <w:noProof/>
          <w:sz w:val="22"/>
          <w:szCs w:val="22"/>
          <w:lang w:eastAsia="es-CR"/>
        </w:rPr>
        <w:t>Dichos informes constituyen el producto final del llamado:</w:t>
      </w:r>
    </w:p>
    <w:p w14:paraId="74DA2461" w14:textId="1896DB87" w:rsidR="00E33858" w:rsidRPr="00AA6B92" w:rsidRDefault="00C0017E" w:rsidP="00E33858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noProof/>
          <w:sz w:val="22"/>
          <w:szCs w:val="22"/>
          <w:lang w:val="es-CR" w:eastAsia="es-CR"/>
        </w:rPr>
      </w:pPr>
      <w:r w:rsidRPr="00AA6B92">
        <w:rPr>
          <w:rFonts w:ascii="Arial" w:hAnsi="Arial" w:cs="Arial"/>
          <w:noProof/>
          <w:sz w:val="22"/>
          <w:szCs w:val="22"/>
          <w:lang w:val="es-CR" w:eastAsia="es-CR"/>
        </w:rPr>
        <w:t>Finanzas</w:t>
      </w:r>
    </w:p>
    <w:p w14:paraId="6FB2998B" w14:textId="710B501D" w:rsidR="00E33858" w:rsidRPr="00AA6B92" w:rsidRDefault="00C0017E" w:rsidP="00E33858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noProof/>
          <w:sz w:val="22"/>
          <w:szCs w:val="22"/>
          <w:lang w:val="es-CR" w:eastAsia="es-CR"/>
        </w:rPr>
      </w:pPr>
      <w:r w:rsidRPr="00AA6B92">
        <w:rPr>
          <w:rFonts w:ascii="Arial" w:hAnsi="Arial" w:cs="Arial"/>
          <w:noProof/>
          <w:sz w:val="22"/>
          <w:szCs w:val="22"/>
          <w:lang w:val="es-CR" w:eastAsia="es-CR"/>
        </w:rPr>
        <w:t>Estados financieros</w:t>
      </w:r>
    </w:p>
    <w:p w14:paraId="31B95086" w14:textId="72F9F809" w:rsidR="00E33858" w:rsidRPr="00AA6B92" w:rsidRDefault="00C0017E" w:rsidP="00E33858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noProof/>
          <w:sz w:val="22"/>
          <w:szCs w:val="22"/>
          <w:lang w:val="es-CR" w:eastAsia="es-CR"/>
        </w:rPr>
      </w:pPr>
      <w:r w:rsidRPr="00AA6B92">
        <w:rPr>
          <w:rFonts w:ascii="Arial" w:hAnsi="Arial" w:cs="Arial"/>
          <w:noProof/>
          <w:sz w:val="22"/>
          <w:szCs w:val="22"/>
          <w:lang w:val="es-CR" w:eastAsia="es-CR"/>
        </w:rPr>
        <w:t>Contabilidad</w:t>
      </w:r>
    </w:p>
    <w:p w14:paraId="2D52F53B" w14:textId="57FCA595" w:rsidR="00E33858" w:rsidRPr="00A30B25" w:rsidRDefault="00C0017E" w:rsidP="00E33858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noProof/>
          <w:sz w:val="22"/>
          <w:szCs w:val="22"/>
          <w:highlight w:val="green"/>
          <w:lang w:val="es-CR" w:eastAsia="es-CR"/>
        </w:rPr>
      </w:pPr>
      <w:r w:rsidRPr="00A30B25">
        <w:rPr>
          <w:rFonts w:ascii="Arial" w:hAnsi="Arial" w:cs="Arial"/>
          <w:noProof/>
          <w:sz w:val="22"/>
          <w:szCs w:val="22"/>
          <w:highlight w:val="green"/>
          <w:lang w:val="es-CR" w:eastAsia="es-CR"/>
        </w:rPr>
        <w:t>Ciclo contable</w:t>
      </w:r>
    </w:p>
    <w:p w14:paraId="52897684" w14:textId="77777777" w:rsidR="008233A3" w:rsidRPr="00AA6B92" w:rsidRDefault="008233A3" w:rsidP="00B84861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CR"/>
        </w:rPr>
      </w:pPr>
    </w:p>
    <w:p w14:paraId="7668AC7F" w14:textId="62D35829" w:rsidR="00C0017E" w:rsidRPr="00AA6B92" w:rsidRDefault="00C0017E" w:rsidP="00C0017E">
      <w:pPr>
        <w:numPr>
          <w:ilvl w:val="0"/>
          <w:numId w:val="4"/>
        </w:numPr>
        <w:spacing w:line="276" w:lineRule="auto"/>
        <w:ind w:hanging="720"/>
        <w:jc w:val="both"/>
        <w:rPr>
          <w:rFonts w:ascii="Arial" w:hAnsi="Arial" w:cs="Arial"/>
          <w:b/>
          <w:bCs/>
          <w:noProof/>
          <w:sz w:val="22"/>
          <w:szCs w:val="22"/>
          <w:lang w:val="es-CR" w:eastAsia="es-CR"/>
        </w:rPr>
      </w:pPr>
      <w:r w:rsidRPr="00AA6B92">
        <w:rPr>
          <w:rFonts w:ascii="Arial" w:hAnsi="Arial" w:cs="Arial"/>
          <w:noProof/>
          <w:sz w:val="22"/>
          <w:szCs w:val="22"/>
          <w:lang w:eastAsia="es-CR"/>
        </w:rPr>
        <w:t>“Produce información para los actores externos, como accionistas, proveedores, bancos y oficinas gubernamentales reguladoras”, se refiere a:</w:t>
      </w:r>
    </w:p>
    <w:p w14:paraId="568A0080" w14:textId="26FDFA20" w:rsidR="00C0017E" w:rsidRPr="00A30B25" w:rsidRDefault="00C0017E" w:rsidP="00C0017E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noProof/>
          <w:sz w:val="22"/>
          <w:szCs w:val="22"/>
          <w:highlight w:val="green"/>
          <w:lang w:val="es-CR" w:eastAsia="es-CR"/>
        </w:rPr>
      </w:pPr>
      <w:r w:rsidRPr="00A30B25">
        <w:rPr>
          <w:rFonts w:ascii="Arial" w:hAnsi="Arial" w:cs="Arial"/>
          <w:noProof/>
          <w:sz w:val="22"/>
          <w:szCs w:val="22"/>
          <w:highlight w:val="green"/>
          <w:lang w:val="es-CR" w:eastAsia="es-CR"/>
        </w:rPr>
        <w:t>Contabilidad financiera</w:t>
      </w:r>
    </w:p>
    <w:p w14:paraId="07421B60" w14:textId="6CADF153" w:rsidR="00C0017E" w:rsidRPr="00AA6B92" w:rsidRDefault="00C0017E" w:rsidP="00C0017E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noProof/>
          <w:sz w:val="22"/>
          <w:szCs w:val="22"/>
          <w:lang w:val="es-CR" w:eastAsia="es-CR"/>
        </w:rPr>
      </w:pPr>
      <w:r w:rsidRPr="00AA6B92">
        <w:rPr>
          <w:rFonts w:ascii="Arial" w:hAnsi="Arial" w:cs="Arial"/>
          <w:noProof/>
          <w:sz w:val="22"/>
          <w:szCs w:val="22"/>
          <w:lang w:val="es-CR" w:eastAsia="es-CR"/>
        </w:rPr>
        <w:t>Finanzas personales</w:t>
      </w:r>
    </w:p>
    <w:p w14:paraId="0E20E26F" w14:textId="6F6029FB" w:rsidR="00C0017E" w:rsidRPr="00AA6B92" w:rsidRDefault="00C0017E" w:rsidP="00C0017E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noProof/>
          <w:sz w:val="22"/>
          <w:szCs w:val="22"/>
          <w:lang w:val="es-CR" w:eastAsia="es-CR"/>
        </w:rPr>
      </w:pPr>
      <w:r w:rsidRPr="00AA6B92">
        <w:rPr>
          <w:rFonts w:ascii="Arial" w:hAnsi="Arial" w:cs="Arial"/>
          <w:noProof/>
          <w:sz w:val="22"/>
          <w:szCs w:val="22"/>
          <w:lang w:val="es-CR" w:eastAsia="es-CR"/>
        </w:rPr>
        <w:t>Contabilidad administrativa</w:t>
      </w:r>
    </w:p>
    <w:p w14:paraId="1E9B646A" w14:textId="596DEC0C" w:rsidR="00C0017E" w:rsidRPr="00AA6B92" w:rsidRDefault="00C0017E" w:rsidP="00C0017E">
      <w:pPr>
        <w:numPr>
          <w:ilvl w:val="0"/>
          <w:numId w:val="11"/>
        </w:numPr>
        <w:spacing w:line="276" w:lineRule="auto"/>
        <w:jc w:val="both"/>
        <w:rPr>
          <w:rFonts w:ascii="Arial" w:hAnsi="Arial" w:cs="Arial"/>
          <w:noProof/>
          <w:sz w:val="22"/>
          <w:szCs w:val="22"/>
          <w:lang w:val="es-CR" w:eastAsia="es-CR"/>
        </w:rPr>
      </w:pPr>
      <w:r w:rsidRPr="00AA6B92">
        <w:rPr>
          <w:rFonts w:ascii="Arial" w:hAnsi="Arial" w:cs="Arial"/>
          <w:noProof/>
          <w:sz w:val="22"/>
          <w:szCs w:val="22"/>
          <w:lang w:val="es-CR" w:eastAsia="es-CR"/>
        </w:rPr>
        <w:t>Informes financieros</w:t>
      </w:r>
    </w:p>
    <w:p w14:paraId="046FF0F1" w14:textId="77777777" w:rsidR="00C0017E" w:rsidRPr="00F359E6" w:rsidRDefault="00C0017E" w:rsidP="00C0017E">
      <w:pPr>
        <w:spacing w:line="276" w:lineRule="auto"/>
        <w:ind w:left="720"/>
        <w:jc w:val="both"/>
        <w:rPr>
          <w:rFonts w:ascii="Arial" w:hAnsi="Arial" w:cs="Arial"/>
          <w:noProof/>
          <w:sz w:val="22"/>
          <w:szCs w:val="22"/>
          <w:lang w:val="es-CR" w:eastAsia="es-CR"/>
        </w:rPr>
      </w:pPr>
    </w:p>
    <w:p w14:paraId="4E5214B4" w14:textId="77777777" w:rsidR="00C0017E" w:rsidRPr="00E33858" w:rsidRDefault="00C0017E" w:rsidP="00B84861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CR"/>
        </w:rPr>
      </w:pPr>
    </w:p>
    <w:p w14:paraId="7D5E07A9" w14:textId="77777777" w:rsidR="00257A83" w:rsidRPr="007C3132" w:rsidRDefault="00257A83" w:rsidP="00B8486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bookmarkStart w:id="0" w:name="_Hlk127476910"/>
    </w:p>
    <w:p w14:paraId="1B58E21F" w14:textId="15F67C7C" w:rsidR="001C3BF8" w:rsidRPr="007C3132" w:rsidRDefault="001C3BF8" w:rsidP="00B8486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C3132">
        <w:rPr>
          <w:rFonts w:ascii="Arial" w:hAnsi="Arial" w:cs="Arial"/>
          <w:b/>
          <w:sz w:val="24"/>
          <w:szCs w:val="24"/>
        </w:rPr>
        <w:t>II PARTE: RESPUESTA CORTA</w:t>
      </w:r>
      <w:bookmarkEnd w:id="0"/>
      <w:r w:rsidR="00925668">
        <w:rPr>
          <w:rFonts w:ascii="Arial" w:hAnsi="Arial" w:cs="Arial"/>
          <w:b/>
          <w:sz w:val="24"/>
          <w:szCs w:val="24"/>
        </w:rPr>
        <w:t xml:space="preserve"> </w:t>
      </w:r>
      <w:r w:rsidRPr="007C3132">
        <w:rPr>
          <w:rFonts w:ascii="Arial" w:hAnsi="Arial" w:cs="Arial"/>
          <w:b/>
          <w:sz w:val="24"/>
          <w:szCs w:val="24"/>
        </w:rPr>
        <w:t>(</w:t>
      </w:r>
      <w:r w:rsidR="00C0017E">
        <w:rPr>
          <w:rFonts w:ascii="Arial" w:hAnsi="Arial" w:cs="Arial"/>
          <w:b/>
          <w:sz w:val="24"/>
          <w:szCs w:val="24"/>
        </w:rPr>
        <w:t>15</w:t>
      </w:r>
      <w:r w:rsidRPr="007C3132">
        <w:rPr>
          <w:rFonts w:ascii="Arial" w:hAnsi="Arial" w:cs="Arial"/>
          <w:b/>
          <w:sz w:val="24"/>
          <w:szCs w:val="24"/>
        </w:rPr>
        <w:t xml:space="preserve"> </w:t>
      </w:r>
      <w:r w:rsidR="00925668">
        <w:rPr>
          <w:rFonts w:ascii="Arial" w:hAnsi="Arial" w:cs="Arial"/>
          <w:b/>
          <w:sz w:val="24"/>
          <w:szCs w:val="24"/>
        </w:rPr>
        <w:t>PUNTOS</w:t>
      </w:r>
      <w:r w:rsidRPr="007C3132">
        <w:rPr>
          <w:rFonts w:ascii="Arial" w:hAnsi="Arial" w:cs="Arial"/>
          <w:b/>
          <w:sz w:val="24"/>
          <w:szCs w:val="24"/>
        </w:rPr>
        <w:t>)</w:t>
      </w:r>
    </w:p>
    <w:p w14:paraId="3BE77F53" w14:textId="77777777" w:rsidR="001C3BF8" w:rsidRPr="007C3132" w:rsidRDefault="001C3BF8" w:rsidP="00B8486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3B0C789B" w14:textId="77777777" w:rsidR="001C3BF8" w:rsidRPr="007C3132" w:rsidRDefault="001C3BF8" w:rsidP="00B8486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C3132">
        <w:rPr>
          <w:rFonts w:ascii="Arial" w:hAnsi="Arial" w:cs="Arial"/>
          <w:b/>
          <w:sz w:val="24"/>
          <w:szCs w:val="24"/>
          <w:lang w:val="es-419"/>
        </w:rPr>
        <w:t>Instrucciones:</w:t>
      </w:r>
      <w:r w:rsidRPr="007C3132">
        <w:rPr>
          <w:rFonts w:ascii="Arial" w:hAnsi="Arial" w:cs="Arial"/>
          <w:sz w:val="24"/>
          <w:szCs w:val="24"/>
          <w:lang w:val="es-419"/>
        </w:rPr>
        <w:t xml:space="preserve"> </w:t>
      </w:r>
      <w:r w:rsidRPr="007C3132">
        <w:rPr>
          <w:rFonts w:ascii="Arial" w:hAnsi="Arial" w:cs="Arial"/>
          <w:sz w:val="24"/>
          <w:szCs w:val="24"/>
        </w:rPr>
        <w:t>Conteste brevemente las siguientes preguntas</w:t>
      </w:r>
    </w:p>
    <w:p w14:paraId="687BA9E6" w14:textId="77777777" w:rsidR="001C3BF8" w:rsidRPr="007C3132" w:rsidRDefault="001C3BF8" w:rsidP="00B8486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2A5E1C" w14:textId="517EBA8E" w:rsidR="00E9006A" w:rsidRPr="007C3132" w:rsidRDefault="00E33858">
      <w:pPr>
        <w:pStyle w:val="Prrafodelista"/>
        <w:numPr>
          <w:ilvl w:val="0"/>
          <w:numId w:val="3"/>
        </w:numPr>
        <w:jc w:val="both"/>
        <w:rPr>
          <w:rFonts w:cs="Arial"/>
          <w:sz w:val="24"/>
          <w:szCs w:val="24"/>
        </w:rPr>
      </w:pPr>
      <w:bookmarkStart w:id="1" w:name="_Hlk127492166"/>
      <w:r>
        <w:rPr>
          <w:rFonts w:cs="Arial"/>
          <w:sz w:val="24"/>
          <w:szCs w:val="24"/>
        </w:rPr>
        <w:t xml:space="preserve">Explique de </w:t>
      </w:r>
      <w:r w:rsidR="00C0017E">
        <w:rPr>
          <w:rFonts w:cs="Arial"/>
          <w:sz w:val="24"/>
          <w:szCs w:val="24"/>
        </w:rPr>
        <w:t>las ventajas</w:t>
      </w:r>
      <w:r>
        <w:rPr>
          <w:rFonts w:cs="Arial"/>
          <w:sz w:val="24"/>
          <w:szCs w:val="24"/>
        </w:rPr>
        <w:t xml:space="preserve"> del análisis financiero</w:t>
      </w:r>
      <w:r w:rsidR="00EF4ED0" w:rsidRPr="007C3132">
        <w:rPr>
          <w:rFonts w:cs="Arial"/>
          <w:sz w:val="24"/>
          <w:szCs w:val="24"/>
        </w:rPr>
        <w:t xml:space="preserve">. </w:t>
      </w:r>
      <w:r w:rsidR="00EF4ED0" w:rsidRPr="007C3132">
        <w:rPr>
          <w:rFonts w:cs="Arial"/>
          <w:b/>
          <w:bCs/>
          <w:sz w:val="24"/>
          <w:szCs w:val="24"/>
        </w:rPr>
        <w:t xml:space="preserve">(VALOR </w:t>
      </w:r>
      <w:r w:rsidR="00C0017E">
        <w:rPr>
          <w:rFonts w:cs="Arial"/>
          <w:b/>
          <w:bCs/>
          <w:sz w:val="24"/>
          <w:szCs w:val="24"/>
        </w:rPr>
        <w:t>5</w:t>
      </w:r>
      <w:r w:rsidR="00EF4ED0" w:rsidRPr="007C3132">
        <w:rPr>
          <w:rFonts w:cs="Arial"/>
          <w:b/>
          <w:bCs/>
          <w:sz w:val="24"/>
          <w:szCs w:val="24"/>
        </w:rPr>
        <w:t xml:space="preserve"> PUNTOS).</w:t>
      </w:r>
    </w:p>
    <w:p w14:paraId="76E22D80" w14:textId="3D09B0DF" w:rsidR="00814008" w:rsidRDefault="00A30B25" w:rsidP="00AF1B19">
      <w:pPr>
        <w:jc w:val="both"/>
        <w:rPr>
          <w:rFonts w:ascii="Arial" w:hAnsi="Arial" w:cs="Arial"/>
          <w:b/>
          <w:bCs/>
          <w:noProof/>
          <w:color w:val="0000CC"/>
          <w:sz w:val="24"/>
          <w:szCs w:val="24"/>
          <w:lang w:val="es-CR"/>
        </w:rPr>
      </w:pPr>
      <w:r>
        <w:rPr>
          <w:rFonts w:ascii="Arial" w:hAnsi="Arial" w:cs="Arial"/>
          <w:b/>
          <w:bCs/>
          <w:noProof/>
          <w:color w:val="0000CC"/>
          <w:sz w:val="24"/>
          <w:szCs w:val="24"/>
          <w:lang w:val="es-CR"/>
        </w:rPr>
        <w:t>En el analisis financiero tenemos 6 ventajas, las cuales son:</w:t>
      </w:r>
    </w:p>
    <w:p w14:paraId="3B6BCEB5" w14:textId="2D5B6FFF" w:rsidR="00A30B25" w:rsidRPr="00A30B25" w:rsidRDefault="00A30B25" w:rsidP="00A30B25">
      <w:pPr>
        <w:pStyle w:val="Prrafodelista"/>
        <w:numPr>
          <w:ilvl w:val="0"/>
          <w:numId w:val="12"/>
        </w:numPr>
        <w:jc w:val="both"/>
        <w:rPr>
          <w:rFonts w:cs="Arial"/>
          <w:b/>
          <w:bCs/>
          <w:noProof/>
          <w:color w:val="0000CC"/>
          <w:sz w:val="24"/>
          <w:szCs w:val="24"/>
        </w:rPr>
      </w:pPr>
      <w:r w:rsidRPr="00A30B25">
        <w:rPr>
          <w:rFonts w:cs="Arial"/>
          <w:b/>
          <w:bCs/>
          <w:noProof/>
          <w:color w:val="0000CC"/>
          <w:sz w:val="24"/>
          <w:szCs w:val="24"/>
          <w:lang w:val="es-ES"/>
        </w:rPr>
        <w:t>Proporcionar una información razonada acerca de los resultados económicos del negocio</w:t>
      </w:r>
      <w:r>
        <w:rPr>
          <w:rFonts w:cs="Arial"/>
          <w:b/>
          <w:bCs/>
          <w:noProof/>
          <w:color w:val="0000CC"/>
          <w:sz w:val="24"/>
          <w:szCs w:val="24"/>
          <w:lang w:val="es-ES"/>
        </w:rPr>
        <w:t>: Lo cual quiere decir que es darle al gerente o la persona que ve el analisis algo mas facil de digerir que ver numeros sin entender correctamente que es lo que se esta viendo.</w:t>
      </w:r>
    </w:p>
    <w:p w14:paraId="5C037629" w14:textId="1C792785" w:rsidR="00A30B25" w:rsidRPr="008538B4" w:rsidRDefault="00A30B25" w:rsidP="00A30B25">
      <w:pPr>
        <w:pStyle w:val="Prrafodelista"/>
        <w:numPr>
          <w:ilvl w:val="0"/>
          <w:numId w:val="12"/>
        </w:numPr>
        <w:jc w:val="both"/>
        <w:rPr>
          <w:rFonts w:cs="Arial"/>
          <w:b/>
          <w:bCs/>
          <w:noProof/>
          <w:color w:val="0000CC"/>
          <w:sz w:val="24"/>
          <w:szCs w:val="24"/>
        </w:rPr>
      </w:pPr>
      <w:r w:rsidRPr="00A30B25">
        <w:rPr>
          <w:rFonts w:cs="Arial"/>
          <w:b/>
          <w:bCs/>
          <w:noProof/>
          <w:color w:val="0000CC"/>
          <w:sz w:val="24"/>
          <w:szCs w:val="24"/>
          <w:lang w:val="es-ES"/>
        </w:rPr>
        <w:t>Ayuda a detectar situaciones de riesgo que podrían afectar en el futuro la situación financiera de la empresa</w:t>
      </w:r>
      <w:r>
        <w:rPr>
          <w:rFonts w:cs="Arial"/>
          <w:b/>
          <w:bCs/>
          <w:noProof/>
          <w:color w:val="0000CC"/>
          <w:sz w:val="24"/>
          <w:szCs w:val="24"/>
          <w:lang w:val="es-ES"/>
        </w:rPr>
        <w:t>: Esto</w:t>
      </w:r>
      <w:r w:rsidR="008538B4">
        <w:rPr>
          <w:rFonts w:cs="Arial"/>
          <w:b/>
          <w:bCs/>
          <w:noProof/>
          <w:color w:val="0000CC"/>
          <w:sz w:val="24"/>
          <w:szCs w:val="24"/>
          <w:lang w:val="es-ES"/>
        </w:rPr>
        <w:t xml:space="preserve"> quiere decir que haciendo un analisi finaciero es mas facil darse cuentasi algo esta fallando en la empresa ycorregirlo.</w:t>
      </w:r>
    </w:p>
    <w:p w14:paraId="3355163E" w14:textId="2B27650C" w:rsidR="008538B4" w:rsidRPr="008538B4" w:rsidRDefault="008538B4" w:rsidP="00A30B25">
      <w:pPr>
        <w:pStyle w:val="Prrafodelista"/>
        <w:numPr>
          <w:ilvl w:val="0"/>
          <w:numId w:val="12"/>
        </w:numPr>
        <w:jc w:val="both"/>
        <w:rPr>
          <w:rFonts w:cs="Arial"/>
          <w:b/>
          <w:bCs/>
          <w:noProof/>
          <w:color w:val="0000CC"/>
          <w:sz w:val="24"/>
          <w:szCs w:val="24"/>
        </w:rPr>
      </w:pPr>
      <w:r w:rsidRPr="008538B4">
        <w:rPr>
          <w:rFonts w:cs="Arial"/>
          <w:b/>
          <w:bCs/>
          <w:noProof/>
          <w:color w:val="0000CC"/>
          <w:sz w:val="24"/>
          <w:szCs w:val="24"/>
          <w:lang w:val="es-ES"/>
        </w:rPr>
        <w:t>Verifica la consistencia de la composición del activo, el pasivo y el patrimonio empresarial</w:t>
      </w:r>
      <w:r>
        <w:rPr>
          <w:rFonts w:cs="Arial"/>
          <w:b/>
          <w:bCs/>
          <w:noProof/>
          <w:color w:val="0000CC"/>
          <w:sz w:val="24"/>
          <w:szCs w:val="24"/>
          <w:lang w:val="es-ES"/>
        </w:rPr>
        <w:t>: Con el analisis financiero se puede verificar si los activos, pasivos y el patrimonio es consistente a lo largo del tiempo, lo cual quiere decir que uno al ver los analisis se da cuenta si estos se mantienen, dismunuyen o aumentan.</w:t>
      </w:r>
    </w:p>
    <w:p w14:paraId="6E5C1344" w14:textId="1DA9B21F" w:rsidR="008538B4" w:rsidRPr="008538B4" w:rsidRDefault="008538B4" w:rsidP="00A30B25">
      <w:pPr>
        <w:pStyle w:val="Prrafodelista"/>
        <w:numPr>
          <w:ilvl w:val="0"/>
          <w:numId w:val="12"/>
        </w:numPr>
        <w:jc w:val="both"/>
        <w:rPr>
          <w:rFonts w:cs="Arial"/>
          <w:b/>
          <w:bCs/>
          <w:noProof/>
          <w:color w:val="0000CC"/>
          <w:sz w:val="24"/>
          <w:szCs w:val="24"/>
        </w:rPr>
      </w:pPr>
      <w:r w:rsidRPr="008538B4">
        <w:rPr>
          <w:rFonts w:cs="Arial"/>
          <w:b/>
          <w:bCs/>
          <w:noProof/>
          <w:color w:val="0000CC"/>
          <w:sz w:val="24"/>
          <w:szCs w:val="24"/>
          <w:lang w:val="es-ES"/>
        </w:rPr>
        <w:t>Compara la situación financiera y económica de dos o más periodos, y establece las tendencias</w:t>
      </w:r>
      <w:r>
        <w:rPr>
          <w:rFonts w:cs="Arial"/>
          <w:b/>
          <w:bCs/>
          <w:noProof/>
          <w:color w:val="0000CC"/>
          <w:sz w:val="24"/>
          <w:szCs w:val="24"/>
          <w:lang w:val="es-ES"/>
        </w:rPr>
        <w:t xml:space="preserve">: Esto se refiere a lo mismo que explique </w:t>
      </w:r>
      <w:r>
        <w:rPr>
          <w:rFonts w:cs="Arial"/>
          <w:b/>
          <w:bCs/>
          <w:noProof/>
          <w:color w:val="0000CC"/>
          <w:sz w:val="24"/>
          <w:szCs w:val="24"/>
          <w:lang w:val="es-ES"/>
        </w:rPr>
        <w:lastRenderedPageBreak/>
        <w:t>en el anterior, ayuda a darse cuenta que tendecia llevan las finanzas de la empresa, si es buena seguir asi y si es mala tratar de corregirlo.</w:t>
      </w:r>
    </w:p>
    <w:p w14:paraId="4A5ECBF2" w14:textId="16A0FCF1" w:rsidR="008538B4" w:rsidRPr="008538B4" w:rsidRDefault="008538B4" w:rsidP="00A30B25">
      <w:pPr>
        <w:pStyle w:val="Prrafodelista"/>
        <w:numPr>
          <w:ilvl w:val="0"/>
          <w:numId w:val="12"/>
        </w:numPr>
        <w:jc w:val="both"/>
        <w:rPr>
          <w:rFonts w:cs="Arial"/>
          <w:b/>
          <w:bCs/>
          <w:noProof/>
          <w:color w:val="0000CC"/>
          <w:sz w:val="24"/>
          <w:szCs w:val="24"/>
        </w:rPr>
      </w:pPr>
      <w:r w:rsidRPr="008538B4">
        <w:rPr>
          <w:rFonts w:cs="Arial"/>
          <w:b/>
          <w:bCs/>
          <w:noProof/>
          <w:color w:val="0000CC"/>
          <w:sz w:val="24"/>
          <w:szCs w:val="24"/>
          <w:lang w:val="es-ES"/>
        </w:rPr>
        <w:t>Constituye un instrumento básico para la fijación de nuevas políticas de gestión financiera</w:t>
      </w:r>
      <w:r>
        <w:rPr>
          <w:rFonts w:cs="Arial"/>
          <w:b/>
          <w:bCs/>
          <w:noProof/>
          <w:color w:val="0000CC"/>
          <w:sz w:val="24"/>
          <w:szCs w:val="24"/>
          <w:lang w:val="es-ES"/>
        </w:rPr>
        <w:t>: Esto se refiere a que si algo falla la empresa puede cambiar las politicas para poder arreglar el problema.</w:t>
      </w:r>
    </w:p>
    <w:p w14:paraId="5E6F8800" w14:textId="184A3AC5" w:rsidR="008538B4" w:rsidRPr="00A30B25" w:rsidRDefault="008538B4" w:rsidP="00A30B25">
      <w:pPr>
        <w:pStyle w:val="Prrafodelista"/>
        <w:numPr>
          <w:ilvl w:val="0"/>
          <w:numId w:val="12"/>
        </w:numPr>
        <w:jc w:val="both"/>
        <w:rPr>
          <w:rFonts w:cs="Arial"/>
          <w:b/>
          <w:bCs/>
          <w:noProof/>
          <w:color w:val="0000CC"/>
          <w:sz w:val="24"/>
          <w:szCs w:val="24"/>
        </w:rPr>
      </w:pPr>
      <w:r w:rsidRPr="008538B4">
        <w:rPr>
          <w:rFonts w:cs="Arial"/>
          <w:b/>
          <w:bCs/>
          <w:noProof/>
          <w:color w:val="0000CC"/>
          <w:sz w:val="24"/>
          <w:szCs w:val="24"/>
          <w:lang w:val="es-ES"/>
        </w:rPr>
        <w:t>Proporciona índices o razones financieras que permiten cuantificar la estabilidad económica y financiera</w:t>
      </w:r>
      <w:r>
        <w:rPr>
          <w:rFonts w:cs="Arial"/>
          <w:b/>
          <w:bCs/>
          <w:noProof/>
          <w:color w:val="0000CC"/>
          <w:sz w:val="24"/>
          <w:szCs w:val="24"/>
          <w:lang w:val="es-ES"/>
        </w:rPr>
        <w:t>: Y esta esta conectada a todas las anteriores.</w:t>
      </w:r>
    </w:p>
    <w:p w14:paraId="537DC69A" w14:textId="07A72B48" w:rsidR="00814008" w:rsidRPr="007C3132" w:rsidRDefault="00814008" w:rsidP="00AF1B19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05F7F4AA" w14:textId="2DA0F351" w:rsidR="00E9006A" w:rsidRPr="007C3132" w:rsidRDefault="00E9006A" w:rsidP="00E9006A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6E17D480" w14:textId="608B230E" w:rsidR="00E9006A" w:rsidRPr="007C3132" w:rsidRDefault="00E9006A" w:rsidP="00E9006A">
      <w:pPr>
        <w:jc w:val="both"/>
        <w:rPr>
          <w:rFonts w:ascii="Arial" w:hAnsi="Arial" w:cs="Arial"/>
          <w:sz w:val="24"/>
          <w:szCs w:val="24"/>
        </w:rPr>
      </w:pPr>
    </w:p>
    <w:p w14:paraId="117E4F8F" w14:textId="7B669D8E" w:rsidR="00C0232B" w:rsidRPr="00C0232B" w:rsidRDefault="00E33858">
      <w:pPr>
        <w:pStyle w:val="Prrafodelista"/>
        <w:numPr>
          <w:ilvl w:val="0"/>
          <w:numId w:val="3"/>
        </w:numPr>
        <w:jc w:val="both"/>
        <w:rPr>
          <w:rFonts w:cs="Arial"/>
          <w:b/>
          <w:bCs/>
          <w:sz w:val="24"/>
          <w:szCs w:val="24"/>
        </w:rPr>
      </w:pPr>
      <w:r>
        <w:rPr>
          <w:rFonts w:cs="Arial"/>
          <w:sz w:val="24"/>
          <w:szCs w:val="24"/>
        </w:rPr>
        <w:t>Según lo visto y analizado</w:t>
      </w:r>
      <w:r w:rsidR="00C0017E">
        <w:rPr>
          <w:rFonts w:cs="Arial"/>
          <w:sz w:val="24"/>
          <w:szCs w:val="24"/>
        </w:rPr>
        <w:t xml:space="preserve"> </w:t>
      </w:r>
      <w:r w:rsidR="00C0017E" w:rsidRPr="00C0232B">
        <w:rPr>
          <w:rFonts w:cs="Arial"/>
          <w:b/>
          <w:bCs/>
          <w:sz w:val="24"/>
          <w:szCs w:val="24"/>
        </w:rPr>
        <w:t>(VALOR 10 PUNTOS)</w:t>
      </w:r>
    </w:p>
    <w:p w14:paraId="78776245" w14:textId="77777777" w:rsidR="00C0232B" w:rsidRPr="00C0232B" w:rsidRDefault="00C0232B" w:rsidP="00C0232B">
      <w:pPr>
        <w:ind w:left="360"/>
        <w:jc w:val="both"/>
        <w:rPr>
          <w:rFonts w:cs="Arial"/>
          <w:b/>
          <w:bCs/>
          <w:sz w:val="24"/>
          <w:szCs w:val="24"/>
        </w:rPr>
      </w:pPr>
    </w:p>
    <w:p w14:paraId="7371613A" w14:textId="62D7FA0D" w:rsidR="00C0232B" w:rsidRPr="00C0232B" w:rsidRDefault="00E33858" w:rsidP="00C0232B">
      <w:pPr>
        <w:pStyle w:val="Prrafodelista"/>
        <w:numPr>
          <w:ilvl w:val="0"/>
          <w:numId w:val="10"/>
        </w:numPr>
        <w:rPr>
          <w:rFonts w:cs="Arial"/>
          <w:b/>
          <w:bCs/>
          <w:sz w:val="24"/>
          <w:szCs w:val="24"/>
        </w:rPr>
      </w:pPr>
      <w:r w:rsidRPr="00C0232B">
        <w:rPr>
          <w:rFonts w:cs="Arial"/>
          <w:sz w:val="24"/>
          <w:szCs w:val="24"/>
        </w:rPr>
        <w:t>¿</w:t>
      </w:r>
      <w:r w:rsidR="00C0232B">
        <w:rPr>
          <w:rFonts w:cs="Arial"/>
          <w:sz w:val="24"/>
          <w:szCs w:val="24"/>
        </w:rPr>
        <w:t>Q</w:t>
      </w:r>
      <w:r w:rsidRPr="00C0232B">
        <w:rPr>
          <w:rFonts w:cs="Arial"/>
          <w:sz w:val="24"/>
          <w:szCs w:val="24"/>
        </w:rPr>
        <w:t>ué objetivos persiguen los gerentes?</w:t>
      </w:r>
    </w:p>
    <w:p w14:paraId="1F065884" w14:textId="77777777" w:rsidR="00630A3A" w:rsidRPr="00C862A5" w:rsidRDefault="00630A3A" w:rsidP="00630A3A">
      <w:pPr>
        <w:rPr>
          <w:b/>
          <w:bCs/>
          <w:sz w:val="24"/>
          <w:szCs w:val="24"/>
          <w:lang w:val="es-CR"/>
        </w:rPr>
      </w:pPr>
      <w:r w:rsidRPr="00C862A5">
        <w:rPr>
          <w:b/>
          <w:bCs/>
          <w:sz w:val="24"/>
          <w:szCs w:val="24"/>
          <w:lang w:val="es-CR"/>
        </w:rPr>
        <w:t>Los gerentes usualmente buscan maximizar el valor de la empresa a largo plazo. Para lograrlo, se enfocan en los siguientes objetivos clave:</w:t>
      </w:r>
    </w:p>
    <w:p w14:paraId="0A2266E6" w14:textId="77777777" w:rsidR="00630A3A" w:rsidRPr="00C862A5" w:rsidRDefault="00630A3A" w:rsidP="00630A3A">
      <w:pPr>
        <w:rPr>
          <w:b/>
          <w:bCs/>
          <w:sz w:val="24"/>
          <w:szCs w:val="24"/>
          <w:lang w:val="es-CR"/>
        </w:rPr>
      </w:pPr>
    </w:p>
    <w:p w14:paraId="517E7C1F" w14:textId="77777777" w:rsidR="00630A3A" w:rsidRPr="00C862A5" w:rsidRDefault="00630A3A" w:rsidP="00630A3A">
      <w:pPr>
        <w:pStyle w:val="Prrafodelista"/>
        <w:numPr>
          <w:ilvl w:val="0"/>
          <w:numId w:val="14"/>
        </w:numPr>
        <w:rPr>
          <w:rFonts w:ascii="Times New Roman" w:hAnsi="Times New Roman"/>
          <w:b/>
          <w:bCs/>
          <w:sz w:val="24"/>
          <w:szCs w:val="24"/>
        </w:rPr>
      </w:pPr>
      <w:r w:rsidRPr="00C862A5">
        <w:rPr>
          <w:rFonts w:ascii="Times New Roman" w:hAnsi="Times New Roman"/>
          <w:b/>
          <w:bCs/>
          <w:sz w:val="24"/>
          <w:szCs w:val="24"/>
        </w:rPr>
        <w:t>Rentabilidad y Crecimiento: Generar utilidades consistentes y expandir el negocio.</w:t>
      </w:r>
    </w:p>
    <w:p w14:paraId="7C6C85A1" w14:textId="77777777" w:rsidR="00630A3A" w:rsidRPr="00C862A5" w:rsidRDefault="00630A3A" w:rsidP="00630A3A">
      <w:pPr>
        <w:pStyle w:val="Prrafodelista"/>
        <w:numPr>
          <w:ilvl w:val="0"/>
          <w:numId w:val="14"/>
        </w:numPr>
        <w:rPr>
          <w:rFonts w:ascii="Times New Roman" w:hAnsi="Times New Roman"/>
          <w:b/>
          <w:bCs/>
          <w:sz w:val="24"/>
          <w:szCs w:val="24"/>
        </w:rPr>
      </w:pPr>
      <w:r w:rsidRPr="00C862A5">
        <w:rPr>
          <w:rFonts w:ascii="Times New Roman" w:hAnsi="Times New Roman"/>
          <w:b/>
          <w:bCs/>
          <w:sz w:val="24"/>
          <w:szCs w:val="24"/>
        </w:rPr>
        <w:t>Optimización del Flujo de Caja: Garantizar la liquidez necesaria para operar.</w:t>
      </w:r>
    </w:p>
    <w:p w14:paraId="56FE5B73" w14:textId="1688F346" w:rsidR="00C0232B" w:rsidRDefault="00630A3A" w:rsidP="00C0232B">
      <w:pPr>
        <w:pStyle w:val="Prrafodelista"/>
        <w:numPr>
          <w:ilvl w:val="0"/>
          <w:numId w:val="14"/>
        </w:numPr>
        <w:rPr>
          <w:rFonts w:ascii="Times New Roman" w:hAnsi="Times New Roman"/>
          <w:b/>
          <w:bCs/>
          <w:sz w:val="24"/>
          <w:szCs w:val="24"/>
        </w:rPr>
      </w:pPr>
      <w:r w:rsidRPr="00C862A5">
        <w:rPr>
          <w:rFonts w:ascii="Times New Roman" w:hAnsi="Times New Roman"/>
          <w:b/>
          <w:bCs/>
          <w:sz w:val="24"/>
          <w:szCs w:val="24"/>
        </w:rPr>
        <w:t>Eficiencia Operativa: Maximizar el uso de recursos y controlar estrictamente los costos.</w:t>
      </w:r>
    </w:p>
    <w:p w14:paraId="1578B0DB" w14:textId="77777777" w:rsidR="00C862A5" w:rsidRDefault="00C862A5" w:rsidP="00C862A5">
      <w:pPr>
        <w:rPr>
          <w:b/>
          <w:bCs/>
          <w:sz w:val="24"/>
          <w:szCs w:val="24"/>
        </w:rPr>
      </w:pPr>
    </w:p>
    <w:p w14:paraId="78BA7204" w14:textId="77777777" w:rsidR="00C862A5" w:rsidRPr="00C862A5" w:rsidRDefault="00C862A5" w:rsidP="00C862A5">
      <w:pPr>
        <w:rPr>
          <w:b/>
          <w:bCs/>
          <w:sz w:val="24"/>
          <w:szCs w:val="24"/>
        </w:rPr>
      </w:pPr>
    </w:p>
    <w:p w14:paraId="0CF8AFA1" w14:textId="77777777" w:rsidR="00630A3A" w:rsidRDefault="00630A3A" w:rsidP="00C0232B">
      <w:pPr>
        <w:rPr>
          <w:rFonts w:cs="Arial"/>
          <w:b/>
          <w:bCs/>
          <w:sz w:val="24"/>
          <w:szCs w:val="24"/>
          <w:lang w:val="es-CR"/>
        </w:rPr>
      </w:pPr>
    </w:p>
    <w:p w14:paraId="4730E7B7" w14:textId="77777777" w:rsidR="00630A3A" w:rsidRDefault="00630A3A" w:rsidP="00C0232B">
      <w:pPr>
        <w:rPr>
          <w:rFonts w:cs="Arial"/>
          <w:b/>
          <w:bCs/>
          <w:sz w:val="24"/>
          <w:szCs w:val="24"/>
          <w:lang w:val="es-CR"/>
        </w:rPr>
      </w:pPr>
    </w:p>
    <w:p w14:paraId="4E760CC9" w14:textId="77777777" w:rsidR="00630A3A" w:rsidRDefault="00630A3A" w:rsidP="00C0232B">
      <w:pPr>
        <w:rPr>
          <w:rFonts w:cs="Arial"/>
          <w:b/>
          <w:bCs/>
          <w:sz w:val="24"/>
          <w:szCs w:val="24"/>
          <w:lang w:val="es-CR"/>
        </w:rPr>
      </w:pPr>
    </w:p>
    <w:p w14:paraId="10254D99" w14:textId="77777777" w:rsidR="00630A3A" w:rsidRDefault="00630A3A" w:rsidP="00C0232B">
      <w:pPr>
        <w:rPr>
          <w:rFonts w:cs="Arial"/>
          <w:b/>
          <w:bCs/>
          <w:sz w:val="24"/>
          <w:szCs w:val="24"/>
          <w:lang w:val="es-CR"/>
        </w:rPr>
      </w:pPr>
    </w:p>
    <w:p w14:paraId="6AF7C3E5" w14:textId="77777777" w:rsidR="00630A3A" w:rsidRDefault="00630A3A" w:rsidP="00C0232B">
      <w:pPr>
        <w:rPr>
          <w:rFonts w:cs="Arial"/>
          <w:b/>
          <w:bCs/>
          <w:sz w:val="24"/>
          <w:szCs w:val="24"/>
          <w:lang w:val="es-CR"/>
        </w:rPr>
      </w:pPr>
    </w:p>
    <w:p w14:paraId="63B52BAD" w14:textId="77777777" w:rsidR="00630A3A" w:rsidRDefault="00630A3A" w:rsidP="00C0232B">
      <w:pPr>
        <w:rPr>
          <w:rFonts w:cs="Arial"/>
          <w:b/>
          <w:bCs/>
          <w:sz w:val="24"/>
          <w:szCs w:val="24"/>
          <w:lang w:val="es-CR"/>
        </w:rPr>
      </w:pPr>
    </w:p>
    <w:p w14:paraId="5E1103E3" w14:textId="77777777" w:rsidR="00630A3A" w:rsidRDefault="00630A3A" w:rsidP="00C0232B">
      <w:pPr>
        <w:rPr>
          <w:rFonts w:cs="Arial"/>
          <w:b/>
          <w:bCs/>
          <w:sz w:val="24"/>
          <w:szCs w:val="24"/>
          <w:lang w:val="es-CR"/>
        </w:rPr>
      </w:pPr>
    </w:p>
    <w:p w14:paraId="1701AA62" w14:textId="77777777" w:rsidR="00630A3A" w:rsidRDefault="00630A3A" w:rsidP="00C0232B">
      <w:pPr>
        <w:rPr>
          <w:rFonts w:cs="Arial"/>
          <w:b/>
          <w:bCs/>
          <w:sz w:val="24"/>
          <w:szCs w:val="24"/>
          <w:lang w:val="es-CR"/>
        </w:rPr>
      </w:pPr>
    </w:p>
    <w:p w14:paraId="26291A91" w14:textId="77777777" w:rsidR="00630A3A" w:rsidRDefault="00630A3A" w:rsidP="00C0232B">
      <w:pPr>
        <w:rPr>
          <w:rFonts w:cs="Arial"/>
          <w:b/>
          <w:bCs/>
          <w:sz w:val="24"/>
          <w:szCs w:val="24"/>
          <w:lang w:val="es-CR"/>
        </w:rPr>
      </w:pPr>
    </w:p>
    <w:p w14:paraId="4C59708C" w14:textId="77777777" w:rsidR="00630A3A" w:rsidRDefault="00630A3A" w:rsidP="00C0232B">
      <w:pPr>
        <w:rPr>
          <w:rFonts w:cs="Arial"/>
          <w:b/>
          <w:bCs/>
          <w:sz w:val="24"/>
          <w:szCs w:val="24"/>
          <w:lang w:val="es-CR"/>
        </w:rPr>
      </w:pPr>
    </w:p>
    <w:p w14:paraId="081FDE31" w14:textId="77777777" w:rsidR="00630A3A" w:rsidRDefault="00630A3A" w:rsidP="00C0232B">
      <w:pPr>
        <w:rPr>
          <w:rFonts w:cs="Arial"/>
          <w:b/>
          <w:bCs/>
          <w:sz w:val="24"/>
          <w:szCs w:val="24"/>
          <w:lang w:val="es-CR"/>
        </w:rPr>
      </w:pPr>
    </w:p>
    <w:p w14:paraId="74BBE4A9" w14:textId="77777777" w:rsidR="00630A3A" w:rsidRDefault="00630A3A" w:rsidP="00C0232B">
      <w:pPr>
        <w:rPr>
          <w:rFonts w:cs="Arial"/>
          <w:b/>
          <w:bCs/>
          <w:sz w:val="24"/>
          <w:szCs w:val="24"/>
          <w:lang w:val="es-CR"/>
        </w:rPr>
      </w:pPr>
    </w:p>
    <w:p w14:paraId="222AD68B" w14:textId="77777777" w:rsidR="00630A3A" w:rsidRDefault="00630A3A" w:rsidP="00C0232B">
      <w:pPr>
        <w:rPr>
          <w:rFonts w:cs="Arial"/>
          <w:b/>
          <w:bCs/>
          <w:sz w:val="24"/>
          <w:szCs w:val="24"/>
          <w:lang w:val="es-CR"/>
        </w:rPr>
      </w:pPr>
    </w:p>
    <w:p w14:paraId="0F26C654" w14:textId="77777777" w:rsidR="00630A3A" w:rsidRPr="00630A3A" w:rsidRDefault="00630A3A" w:rsidP="00C0232B">
      <w:pPr>
        <w:rPr>
          <w:rFonts w:cs="Arial"/>
          <w:b/>
          <w:bCs/>
          <w:sz w:val="24"/>
          <w:szCs w:val="24"/>
          <w:lang w:val="es-CR"/>
        </w:rPr>
      </w:pPr>
    </w:p>
    <w:p w14:paraId="748D1822" w14:textId="174A0AD1" w:rsidR="003E3FB0" w:rsidRPr="00C0232B" w:rsidRDefault="00E33858" w:rsidP="00C0232B">
      <w:pPr>
        <w:pStyle w:val="Prrafodelista"/>
        <w:numPr>
          <w:ilvl w:val="0"/>
          <w:numId w:val="10"/>
        </w:numPr>
        <w:rPr>
          <w:rFonts w:cs="Arial"/>
          <w:b/>
          <w:bCs/>
          <w:sz w:val="24"/>
          <w:szCs w:val="24"/>
        </w:rPr>
      </w:pPr>
      <w:r w:rsidRPr="00C0232B">
        <w:rPr>
          <w:rFonts w:cs="Arial"/>
          <w:sz w:val="24"/>
          <w:szCs w:val="24"/>
        </w:rPr>
        <w:lastRenderedPageBreak/>
        <w:t>Realice una imagen con 5 gerentes diferentes en su punto vista</w:t>
      </w:r>
      <w:r w:rsidR="00C0017E">
        <w:rPr>
          <w:rFonts w:cs="Arial"/>
          <w:sz w:val="24"/>
          <w:szCs w:val="24"/>
        </w:rPr>
        <w:t xml:space="preserve"> acerca de los objetivos que persiguen en las empresas.</w:t>
      </w:r>
    </w:p>
    <w:p w14:paraId="4119095D" w14:textId="3E986505" w:rsidR="004466A2" w:rsidRPr="00C0232B" w:rsidRDefault="004466A2" w:rsidP="004466A2">
      <w:pPr>
        <w:pStyle w:val="Prrafodelista"/>
        <w:ind w:left="1080"/>
        <w:rPr>
          <w:rFonts w:cs="Arial"/>
          <w:b/>
          <w:bCs/>
          <w:sz w:val="24"/>
          <w:szCs w:val="24"/>
        </w:rPr>
      </w:pPr>
    </w:p>
    <w:p w14:paraId="01899B4E" w14:textId="5ECA5E7E" w:rsidR="00750BC9" w:rsidRPr="007C3132" w:rsidRDefault="004466A2" w:rsidP="00750BC9">
      <w:pPr>
        <w:pStyle w:val="Prrafodelista"/>
        <w:jc w:val="both"/>
        <w:rPr>
          <w:rFonts w:cs="Arial"/>
          <w:sz w:val="24"/>
          <w:szCs w:val="24"/>
        </w:rPr>
      </w:pPr>
      <w:r>
        <w:rPr>
          <w:rFonts w:cs="Arial"/>
          <w:noProof/>
          <w:sz w:val="24"/>
          <w:szCs w:val="24"/>
        </w:rPr>
        <w:drawing>
          <wp:inline distT="0" distB="0" distL="0" distR="0" wp14:anchorId="1497FAF1" wp14:editId="07B8D728">
            <wp:extent cx="4389120" cy="3284220"/>
            <wp:effectExtent l="0" t="0" r="0" b="0"/>
            <wp:docPr id="2968336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33657" name="Imagen 2968336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4423" w14:textId="2F02E9E7" w:rsidR="00750BC9" w:rsidRPr="007C3132" w:rsidRDefault="00750BC9" w:rsidP="00750BC9">
      <w:pPr>
        <w:jc w:val="both"/>
        <w:rPr>
          <w:rFonts w:ascii="Arial" w:hAnsi="Arial" w:cs="Arial"/>
          <w:sz w:val="24"/>
          <w:szCs w:val="24"/>
        </w:rPr>
      </w:pPr>
    </w:p>
    <w:p w14:paraId="18A7ED6B" w14:textId="7239E9AA" w:rsidR="00951AA1" w:rsidRPr="007C3132" w:rsidRDefault="00951AA1" w:rsidP="00B8486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AC7492" w14:textId="77777777" w:rsidR="002D56A4" w:rsidRPr="007C3132" w:rsidRDefault="002D56A4" w:rsidP="002D56A4">
      <w:pPr>
        <w:spacing w:line="360" w:lineRule="auto"/>
        <w:ind w:left="360"/>
        <w:jc w:val="both"/>
        <w:rPr>
          <w:rFonts w:ascii="Arial" w:hAnsi="Arial" w:cs="Arial"/>
          <w:color w:val="0000CC"/>
          <w:sz w:val="24"/>
          <w:szCs w:val="24"/>
        </w:rPr>
      </w:pPr>
    </w:p>
    <w:bookmarkEnd w:id="1"/>
    <w:p w14:paraId="285DFCEE" w14:textId="4573D19B" w:rsidR="00925668" w:rsidRPr="00A419D4" w:rsidRDefault="00925668" w:rsidP="00925668">
      <w:pPr>
        <w:overflowPunct w:val="0"/>
        <w:autoSpaceDE w:val="0"/>
        <w:autoSpaceDN w:val="0"/>
        <w:adjustRightInd w:val="0"/>
        <w:spacing w:line="360" w:lineRule="auto"/>
        <w:jc w:val="right"/>
        <w:textAlignment w:val="baseline"/>
        <w:rPr>
          <w:rFonts w:ascii="Arial" w:hAnsi="Arial" w:cs="Arial"/>
          <w:b/>
          <w:sz w:val="24"/>
          <w:szCs w:val="24"/>
        </w:rPr>
      </w:pPr>
      <w:r w:rsidRPr="00A419D4">
        <w:rPr>
          <w:rFonts w:ascii="Arial" w:hAnsi="Arial" w:cs="Arial"/>
          <w:b/>
          <w:sz w:val="24"/>
          <w:szCs w:val="24"/>
          <w:lang w:val="es-CR"/>
        </w:rPr>
        <w:t>III. PARTE: DESARROLLO</w:t>
      </w:r>
      <w:r w:rsidRPr="00A419D4">
        <w:rPr>
          <w:rFonts w:ascii="Arial" w:hAnsi="Arial" w:cs="Arial"/>
          <w:b/>
          <w:sz w:val="24"/>
          <w:szCs w:val="24"/>
          <w:lang w:val="es-CR"/>
        </w:rPr>
        <w:tab/>
      </w:r>
      <w:r w:rsidRPr="00A419D4">
        <w:rPr>
          <w:rFonts w:ascii="Arial" w:hAnsi="Arial" w:cs="Arial"/>
          <w:b/>
          <w:sz w:val="24"/>
          <w:szCs w:val="24"/>
          <w:lang w:val="es-CR"/>
        </w:rPr>
        <w:tab/>
      </w:r>
      <w:r w:rsidRPr="00A419D4">
        <w:rPr>
          <w:rFonts w:ascii="Arial" w:hAnsi="Arial" w:cs="Arial"/>
          <w:b/>
          <w:sz w:val="24"/>
          <w:szCs w:val="24"/>
          <w:lang w:val="es-CR"/>
        </w:rPr>
        <w:tab/>
      </w:r>
      <w:r w:rsidRPr="00A419D4">
        <w:rPr>
          <w:rFonts w:ascii="Arial" w:hAnsi="Arial" w:cs="Arial"/>
          <w:b/>
          <w:sz w:val="24"/>
          <w:szCs w:val="24"/>
          <w:lang w:val="es-CR"/>
        </w:rPr>
        <w:tab/>
      </w:r>
      <w:r w:rsidRPr="00A419D4">
        <w:rPr>
          <w:rFonts w:ascii="Arial" w:hAnsi="Arial" w:cs="Arial"/>
          <w:b/>
          <w:sz w:val="24"/>
          <w:szCs w:val="24"/>
          <w:lang w:val="es-CR"/>
        </w:rPr>
        <w:tab/>
      </w:r>
      <w:r w:rsidRPr="00A419D4">
        <w:rPr>
          <w:rFonts w:ascii="Arial" w:hAnsi="Arial" w:cs="Arial"/>
          <w:b/>
          <w:sz w:val="24"/>
          <w:szCs w:val="24"/>
          <w:lang w:val="es-CR"/>
        </w:rPr>
        <w:tab/>
        <w:t xml:space="preserve">VALOR </w:t>
      </w:r>
      <w:r w:rsidR="00C0232B">
        <w:rPr>
          <w:rFonts w:ascii="Arial" w:hAnsi="Arial" w:cs="Arial"/>
          <w:b/>
          <w:sz w:val="24"/>
          <w:szCs w:val="24"/>
          <w:lang w:val="es-CR"/>
        </w:rPr>
        <w:t>70</w:t>
      </w:r>
      <w:r>
        <w:rPr>
          <w:rFonts w:ascii="Arial" w:hAnsi="Arial" w:cs="Arial"/>
          <w:b/>
          <w:sz w:val="24"/>
          <w:szCs w:val="24"/>
          <w:lang w:val="es-CR"/>
        </w:rPr>
        <w:t xml:space="preserve"> </w:t>
      </w:r>
      <w:r w:rsidRPr="00A419D4">
        <w:rPr>
          <w:rFonts w:ascii="Arial" w:hAnsi="Arial" w:cs="Arial"/>
          <w:b/>
          <w:sz w:val="24"/>
          <w:szCs w:val="24"/>
          <w:lang w:val="es-CR"/>
        </w:rPr>
        <w:t>PUNTOS</w:t>
      </w:r>
    </w:p>
    <w:p w14:paraId="38BCEDFC" w14:textId="77777777" w:rsidR="00925668" w:rsidRPr="00A419D4" w:rsidRDefault="00925668" w:rsidP="00925668">
      <w:pPr>
        <w:spacing w:line="360" w:lineRule="auto"/>
        <w:ind w:hanging="11"/>
        <w:jc w:val="both"/>
        <w:rPr>
          <w:rFonts w:ascii="Arial" w:hAnsi="Arial" w:cs="Arial"/>
          <w:b/>
          <w:sz w:val="24"/>
          <w:szCs w:val="24"/>
        </w:rPr>
      </w:pPr>
    </w:p>
    <w:p w14:paraId="4302A6E0" w14:textId="77777777" w:rsidR="00925668" w:rsidRPr="00A419D4" w:rsidRDefault="00925668" w:rsidP="00925668">
      <w:pPr>
        <w:spacing w:line="360" w:lineRule="auto"/>
        <w:ind w:hanging="11"/>
        <w:jc w:val="both"/>
        <w:rPr>
          <w:rFonts w:ascii="Arial" w:hAnsi="Arial" w:cs="Arial"/>
          <w:sz w:val="24"/>
          <w:szCs w:val="24"/>
        </w:rPr>
      </w:pPr>
      <w:r w:rsidRPr="00A419D4">
        <w:rPr>
          <w:rFonts w:ascii="Arial" w:hAnsi="Arial" w:cs="Arial"/>
          <w:b/>
          <w:sz w:val="24"/>
          <w:szCs w:val="24"/>
        </w:rPr>
        <w:t xml:space="preserve">Instrucciones: </w:t>
      </w:r>
      <w:r w:rsidRPr="00A419D4">
        <w:rPr>
          <w:rFonts w:ascii="Arial" w:hAnsi="Arial" w:cs="Arial"/>
          <w:sz w:val="24"/>
          <w:szCs w:val="24"/>
        </w:rPr>
        <w:t>Conteste en forma completa y correcta cada uno de los siguientes ejercicios. Presente todos los cálculos necesarios para obtener las respuestas solicitadas.</w:t>
      </w:r>
    </w:p>
    <w:p w14:paraId="57C8C068" w14:textId="77777777" w:rsidR="00925668" w:rsidRPr="00A419D4" w:rsidRDefault="00925668" w:rsidP="00925668">
      <w:pPr>
        <w:spacing w:line="360" w:lineRule="auto"/>
        <w:ind w:hanging="11"/>
        <w:jc w:val="both"/>
        <w:rPr>
          <w:rFonts w:ascii="Arial" w:hAnsi="Arial" w:cs="Arial"/>
          <w:sz w:val="24"/>
          <w:szCs w:val="24"/>
        </w:rPr>
      </w:pPr>
    </w:p>
    <w:p w14:paraId="4B8A383D" w14:textId="18666E90" w:rsidR="00925668" w:rsidRPr="00A419D4" w:rsidRDefault="00925668" w:rsidP="0092566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419D4">
        <w:rPr>
          <w:rFonts w:ascii="Arial" w:hAnsi="Arial" w:cs="Arial"/>
          <w:b/>
          <w:bCs/>
          <w:sz w:val="24"/>
          <w:szCs w:val="24"/>
        </w:rPr>
        <w:t xml:space="preserve">Parte 2) Desarrollo Valor total </w:t>
      </w:r>
      <w:r w:rsidR="00C0017E">
        <w:rPr>
          <w:rFonts w:ascii="Arial" w:hAnsi="Arial" w:cs="Arial"/>
          <w:b/>
          <w:bCs/>
          <w:sz w:val="24"/>
          <w:szCs w:val="24"/>
        </w:rPr>
        <w:t>70</w:t>
      </w:r>
      <w:r w:rsidRPr="00A419D4">
        <w:rPr>
          <w:rFonts w:ascii="Arial" w:hAnsi="Arial" w:cs="Arial"/>
          <w:b/>
          <w:bCs/>
          <w:sz w:val="24"/>
          <w:szCs w:val="24"/>
        </w:rPr>
        <w:t xml:space="preserve"> puntos</w:t>
      </w:r>
    </w:p>
    <w:p w14:paraId="109C4990" w14:textId="77777777" w:rsidR="00925668" w:rsidRPr="00A419D4" w:rsidRDefault="00925668" w:rsidP="00925668">
      <w:pPr>
        <w:spacing w:line="360" w:lineRule="auto"/>
        <w:jc w:val="both"/>
        <w:rPr>
          <w:rFonts w:ascii="Arial" w:hAnsi="Arial" w:cs="Arial"/>
          <w:b/>
          <w:bCs/>
          <w:color w:val="0000CC"/>
          <w:sz w:val="24"/>
          <w:szCs w:val="24"/>
        </w:rPr>
      </w:pPr>
      <w:r w:rsidRPr="00A419D4">
        <w:rPr>
          <w:rFonts w:ascii="Arial" w:hAnsi="Arial" w:cs="Arial"/>
          <w:b/>
          <w:bCs/>
          <w:color w:val="0000CC"/>
          <w:sz w:val="24"/>
          <w:szCs w:val="24"/>
        </w:rPr>
        <w:t>Respuestas en el archivo de Excel.</w:t>
      </w:r>
    </w:p>
    <w:p w14:paraId="36E51E0B" w14:textId="0E0FCF4E" w:rsidR="00332C21" w:rsidRPr="00925668" w:rsidRDefault="00332C21" w:rsidP="007C3132">
      <w:pPr>
        <w:pStyle w:val="Prrafodelista"/>
        <w:spacing w:line="360" w:lineRule="auto"/>
        <w:jc w:val="both"/>
        <w:rPr>
          <w:rFonts w:cs="Arial"/>
          <w:b/>
          <w:bCs/>
          <w:sz w:val="24"/>
          <w:szCs w:val="24"/>
          <w:lang w:val="es-ES"/>
        </w:rPr>
      </w:pPr>
    </w:p>
    <w:sectPr w:rsidR="00332C21" w:rsidRPr="00925668" w:rsidSect="003D58BB">
      <w:headerReference w:type="default" r:id="rId9"/>
      <w:pgSz w:w="11906" w:h="16838"/>
      <w:pgMar w:top="1418" w:right="1701" w:bottom="1418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6A953" w14:textId="77777777" w:rsidR="00AF5AEB" w:rsidRDefault="00AF5AEB" w:rsidP="007F23B2">
      <w:r>
        <w:separator/>
      </w:r>
    </w:p>
  </w:endnote>
  <w:endnote w:type="continuationSeparator" w:id="0">
    <w:p w14:paraId="43DC1C15" w14:textId="77777777" w:rsidR="00AF5AEB" w:rsidRDefault="00AF5AEB" w:rsidP="007F2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D7663" w14:textId="77777777" w:rsidR="00AF5AEB" w:rsidRDefault="00AF5AEB" w:rsidP="007F23B2">
      <w:r>
        <w:separator/>
      </w:r>
    </w:p>
  </w:footnote>
  <w:footnote w:type="continuationSeparator" w:id="0">
    <w:p w14:paraId="5D6C6E29" w14:textId="77777777" w:rsidR="00AF5AEB" w:rsidRDefault="00AF5AEB" w:rsidP="007F2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93EDC" w14:textId="7FA1F511" w:rsidR="00BB020A" w:rsidRDefault="00BB020A" w:rsidP="00BB020A">
    <w:pPr>
      <w:rPr>
        <w:b/>
        <w:sz w:val="24"/>
        <w:szCs w:val="24"/>
      </w:rPr>
    </w:pPr>
    <w:r>
      <w:rPr>
        <w:noProof/>
        <w:lang w:val="es-CR" w:eastAsia="es-CR"/>
      </w:rPr>
      <w:drawing>
        <wp:anchor distT="0" distB="0" distL="114300" distR="114300" simplePos="0" relativeHeight="251659264" behindDoc="0" locked="0" layoutInCell="1" allowOverlap="1" wp14:anchorId="33D52497" wp14:editId="12E973B9">
          <wp:simplePos x="0" y="0"/>
          <wp:positionH relativeFrom="margin">
            <wp:posOffset>4642485</wp:posOffset>
          </wp:positionH>
          <wp:positionV relativeFrom="paragraph">
            <wp:posOffset>-234315</wp:posOffset>
          </wp:positionV>
          <wp:extent cx="1076325" cy="561975"/>
          <wp:effectExtent l="0" t="0" r="0" b="0"/>
          <wp:wrapSquare wrapText="bothSides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F23B2">
      <w:rPr>
        <w:b/>
        <w:sz w:val="24"/>
        <w:szCs w:val="24"/>
      </w:rPr>
      <w:t>UNIVERSID</w:t>
    </w:r>
    <w:r w:rsidR="008233A3">
      <w:rPr>
        <w:b/>
        <w:sz w:val="24"/>
        <w:szCs w:val="24"/>
      </w:rPr>
      <w:t>AD HISPANOAMERICA DE COSTA RICA</w:t>
    </w:r>
  </w:p>
  <w:p w14:paraId="541D4733" w14:textId="77777777" w:rsidR="00BB020A" w:rsidRDefault="00BB020A" w:rsidP="00BB020A">
    <w:pPr>
      <w:rPr>
        <w:b/>
        <w:sz w:val="24"/>
        <w:szCs w:val="24"/>
      </w:rPr>
    </w:pPr>
    <w:r>
      <w:rPr>
        <w:b/>
        <w:sz w:val="24"/>
        <w:szCs w:val="24"/>
      </w:rPr>
      <w:t>FACULTAD DE CIENCAS ECONOMICAS</w:t>
    </w:r>
  </w:p>
  <w:p w14:paraId="03438178" w14:textId="1B2014D4" w:rsidR="008233A3" w:rsidRDefault="00033E9C" w:rsidP="00BB020A">
    <w:pPr>
      <w:rPr>
        <w:b/>
        <w:sz w:val="24"/>
        <w:szCs w:val="24"/>
      </w:rPr>
    </w:pPr>
    <w:r>
      <w:rPr>
        <w:b/>
        <w:sz w:val="24"/>
        <w:szCs w:val="24"/>
      </w:rPr>
      <w:t xml:space="preserve">CURSO: </w:t>
    </w:r>
    <w:r w:rsidR="00EF1F28">
      <w:rPr>
        <w:b/>
        <w:sz w:val="24"/>
        <w:szCs w:val="24"/>
      </w:rPr>
      <w:t>FINANZAS 1</w:t>
    </w:r>
  </w:p>
  <w:p w14:paraId="02416219" w14:textId="0C9AEA01" w:rsidR="00BB020A" w:rsidRDefault="00BB020A" w:rsidP="00BB020A">
    <w:pPr>
      <w:rPr>
        <w:b/>
        <w:sz w:val="24"/>
        <w:szCs w:val="24"/>
      </w:rPr>
    </w:pPr>
    <w:r w:rsidRPr="007F23B2">
      <w:rPr>
        <w:b/>
        <w:sz w:val="24"/>
        <w:szCs w:val="24"/>
      </w:rPr>
      <w:t xml:space="preserve">SEDE </w:t>
    </w:r>
    <w:r w:rsidR="009B1CD7">
      <w:rPr>
        <w:b/>
        <w:sz w:val="24"/>
        <w:szCs w:val="24"/>
      </w:rPr>
      <w:t>LLORENTE</w:t>
    </w:r>
  </w:p>
  <w:p w14:paraId="215D0225" w14:textId="77777777" w:rsidR="00BB020A" w:rsidRPr="007F23B2" w:rsidRDefault="00BB020A" w:rsidP="00BB020A">
    <w:pPr>
      <w:jc w:val="right"/>
      <w:rPr>
        <w:bCs/>
        <w:sz w:val="24"/>
        <w:szCs w:val="24"/>
      </w:rPr>
    </w:pPr>
    <w:r>
      <w:rPr>
        <w:bCs/>
        <w:sz w:val="24"/>
        <w:szCs w:val="24"/>
      </w:rPr>
      <w:t>Profesora: Fernanda V. Morales E.</w:t>
    </w:r>
  </w:p>
  <w:p w14:paraId="08280D9A" w14:textId="77777777" w:rsidR="00BB020A" w:rsidRDefault="00BB02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E39"/>
    <w:multiLevelType w:val="hybridMultilevel"/>
    <w:tmpl w:val="8CA07CFC"/>
    <w:lvl w:ilvl="0" w:tplc="EB4A0F36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71827"/>
    <w:multiLevelType w:val="hybridMultilevel"/>
    <w:tmpl w:val="2EFC06E6"/>
    <w:lvl w:ilvl="0" w:tplc="140A0017">
      <w:start w:val="1"/>
      <w:numFmt w:val="lowerLetter"/>
      <w:lvlText w:val="%1)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E7A21D3"/>
    <w:multiLevelType w:val="hybridMultilevel"/>
    <w:tmpl w:val="562C6204"/>
    <w:lvl w:ilvl="0" w:tplc="A6FA484C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01799"/>
    <w:multiLevelType w:val="hybridMultilevel"/>
    <w:tmpl w:val="E308301C"/>
    <w:lvl w:ilvl="0" w:tplc="140A0017">
      <w:start w:val="1"/>
      <w:numFmt w:val="lowerLetter"/>
      <w:lvlText w:val="%1)"/>
      <w:lvlJc w:val="left"/>
      <w:pPr>
        <w:ind w:left="1440" w:hanging="360"/>
      </w:p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DC778D5"/>
    <w:multiLevelType w:val="hybridMultilevel"/>
    <w:tmpl w:val="48CA010C"/>
    <w:lvl w:ilvl="0" w:tplc="140A0017">
      <w:start w:val="1"/>
      <w:numFmt w:val="lowerLetter"/>
      <w:lvlText w:val="%1)"/>
      <w:lvlJc w:val="left"/>
      <w:pPr>
        <w:ind w:left="1440" w:hanging="360"/>
      </w:p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EDB5320"/>
    <w:multiLevelType w:val="hybridMultilevel"/>
    <w:tmpl w:val="8544144A"/>
    <w:lvl w:ilvl="0" w:tplc="140A0017">
      <w:start w:val="1"/>
      <w:numFmt w:val="lowerLetter"/>
      <w:lvlText w:val="%1)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24D53FB"/>
    <w:multiLevelType w:val="singleLevel"/>
    <w:tmpl w:val="239672B0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abstractNum w:abstractNumId="7" w15:restartNumberingAfterBreak="0">
    <w:nsid w:val="458B3716"/>
    <w:multiLevelType w:val="hybridMultilevel"/>
    <w:tmpl w:val="0B2617F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7847CA"/>
    <w:multiLevelType w:val="hybridMultilevel"/>
    <w:tmpl w:val="A9E0AA46"/>
    <w:lvl w:ilvl="0" w:tplc="140A0017">
      <w:start w:val="1"/>
      <w:numFmt w:val="lowerLetter"/>
      <w:lvlText w:val="%1)"/>
      <w:lvlJc w:val="left"/>
      <w:pPr>
        <w:ind w:left="1080" w:hanging="360"/>
      </w:p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557E39"/>
    <w:multiLevelType w:val="hybridMultilevel"/>
    <w:tmpl w:val="8544144A"/>
    <w:lvl w:ilvl="0" w:tplc="FFFFFFFF">
      <w:start w:val="1"/>
      <w:numFmt w:val="lowerLetter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2386C38"/>
    <w:multiLevelType w:val="hybridMultilevel"/>
    <w:tmpl w:val="BB20735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F1140D"/>
    <w:multiLevelType w:val="hybridMultilevel"/>
    <w:tmpl w:val="EA3EF1EA"/>
    <w:lvl w:ilvl="0" w:tplc="140A0017">
      <w:start w:val="1"/>
      <w:numFmt w:val="lowerLetter"/>
      <w:lvlText w:val="%1)"/>
      <w:lvlJc w:val="left"/>
      <w:pPr>
        <w:ind w:left="1440" w:hanging="360"/>
      </w:p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2313ECB"/>
    <w:multiLevelType w:val="hybridMultilevel"/>
    <w:tmpl w:val="50183C16"/>
    <w:lvl w:ilvl="0" w:tplc="D74042E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FD3723"/>
    <w:multiLevelType w:val="multilevel"/>
    <w:tmpl w:val="F214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005032">
    <w:abstractNumId w:val="6"/>
  </w:num>
  <w:num w:numId="2" w16cid:durableId="1613512437">
    <w:abstractNumId w:val="0"/>
  </w:num>
  <w:num w:numId="3" w16cid:durableId="440295359">
    <w:abstractNumId w:val="12"/>
  </w:num>
  <w:num w:numId="4" w16cid:durableId="1714229335">
    <w:abstractNumId w:val="2"/>
  </w:num>
  <w:num w:numId="5" w16cid:durableId="226654108">
    <w:abstractNumId w:val="1"/>
  </w:num>
  <w:num w:numId="6" w16cid:durableId="1660845897">
    <w:abstractNumId w:val="5"/>
  </w:num>
  <w:num w:numId="7" w16cid:durableId="570654213">
    <w:abstractNumId w:val="11"/>
  </w:num>
  <w:num w:numId="8" w16cid:durableId="2133402402">
    <w:abstractNumId w:val="3"/>
  </w:num>
  <w:num w:numId="9" w16cid:durableId="1921253786">
    <w:abstractNumId w:val="4"/>
  </w:num>
  <w:num w:numId="10" w16cid:durableId="2066489053">
    <w:abstractNumId w:val="8"/>
  </w:num>
  <w:num w:numId="11" w16cid:durableId="515309965">
    <w:abstractNumId w:val="9"/>
  </w:num>
  <w:num w:numId="12" w16cid:durableId="377557808">
    <w:abstractNumId w:val="10"/>
  </w:num>
  <w:num w:numId="13" w16cid:durableId="1029261121">
    <w:abstractNumId w:val="13"/>
  </w:num>
  <w:num w:numId="14" w16cid:durableId="12609546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0C9"/>
    <w:rsid w:val="00001D74"/>
    <w:rsid w:val="00020122"/>
    <w:rsid w:val="000210EA"/>
    <w:rsid w:val="0002639E"/>
    <w:rsid w:val="00033E9C"/>
    <w:rsid w:val="00035FEB"/>
    <w:rsid w:val="000377DE"/>
    <w:rsid w:val="00053F1B"/>
    <w:rsid w:val="00057E0D"/>
    <w:rsid w:val="0007246B"/>
    <w:rsid w:val="00085D03"/>
    <w:rsid w:val="0008768F"/>
    <w:rsid w:val="000908ED"/>
    <w:rsid w:val="000A1708"/>
    <w:rsid w:val="000A4446"/>
    <w:rsid w:val="000C0528"/>
    <w:rsid w:val="000D73C1"/>
    <w:rsid w:val="000E7695"/>
    <w:rsid w:val="000F05A6"/>
    <w:rsid w:val="0011194C"/>
    <w:rsid w:val="0014253F"/>
    <w:rsid w:val="00144A38"/>
    <w:rsid w:val="00157920"/>
    <w:rsid w:val="00161A1B"/>
    <w:rsid w:val="00164709"/>
    <w:rsid w:val="001779A8"/>
    <w:rsid w:val="00184BD9"/>
    <w:rsid w:val="00185B8F"/>
    <w:rsid w:val="00186253"/>
    <w:rsid w:val="001A4104"/>
    <w:rsid w:val="001A5602"/>
    <w:rsid w:val="001B712D"/>
    <w:rsid w:val="001C0F49"/>
    <w:rsid w:val="001C3BF8"/>
    <w:rsid w:val="001C4354"/>
    <w:rsid w:val="001D15CE"/>
    <w:rsid w:val="001D763E"/>
    <w:rsid w:val="001E5208"/>
    <w:rsid w:val="00207D1E"/>
    <w:rsid w:val="00215A7E"/>
    <w:rsid w:val="0022589B"/>
    <w:rsid w:val="0023073A"/>
    <w:rsid w:val="0023233F"/>
    <w:rsid w:val="0023460F"/>
    <w:rsid w:val="0023464F"/>
    <w:rsid w:val="00257A83"/>
    <w:rsid w:val="00266EA0"/>
    <w:rsid w:val="0028184F"/>
    <w:rsid w:val="002855E4"/>
    <w:rsid w:val="002870F5"/>
    <w:rsid w:val="00287D59"/>
    <w:rsid w:val="002908FE"/>
    <w:rsid w:val="0029532F"/>
    <w:rsid w:val="002A6191"/>
    <w:rsid w:val="002C0E4A"/>
    <w:rsid w:val="002C1068"/>
    <w:rsid w:val="002D56A4"/>
    <w:rsid w:val="00300E1C"/>
    <w:rsid w:val="00332C21"/>
    <w:rsid w:val="0033518B"/>
    <w:rsid w:val="00354E42"/>
    <w:rsid w:val="00372438"/>
    <w:rsid w:val="00373F6C"/>
    <w:rsid w:val="003811DA"/>
    <w:rsid w:val="00383581"/>
    <w:rsid w:val="00383B7D"/>
    <w:rsid w:val="00390881"/>
    <w:rsid w:val="003A539A"/>
    <w:rsid w:val="003C0333"/>
    <w:rsid w:val="003C7348"/>
    <w:rsid w:val="003D0347"/>
    <w:rsid w:val="003D0FB1"/>
    <w:rsid w:val="003D3315"/>
    <w:rsid w:val="003D58BB"/>
    <w:rsid w:val="003E3FB0"/>
    <w:rsid w:val="003E5813"/>
    <w:rsid w:val="00400D6A"/>
    <w:rsid w:val="00403F07"/>
    <w:rsid w:val="00406582"/>
    <w:rsid w:val="00407ED1"/>
    <w:rsid w:val="00425C8A"/>
    <w:rsid w:val="0043061D"/>
    <w:rsid w:val="004338C9"/>
    <w:rsid w:val="004466A2"/>
    <w:rsid w:val="004A1929"/>
    <w:rsid w:val="004A4ED7"/>
    <w:rsid w:val="004A66D8"/>
    <w:rsid w:val="004A7D5F"/>
    <w:rsid w:val="004B66E3"/>
    <w:rsid w:val="004C586A"/>
    <w:rsid w:val="004C6949"/>
    <w:rsid w:val="004D5249"/>
    <w:rsid w:val="004D6956"/>
    <w:rsid w:val="004E1B0D"/>
    <w:rsid w:val="004F10BD"/>
    <w:rsid w:val="004F4EC3"/>
    <w:rsid w:val="00516818"/>
    <w:rsid w:val="0053057D"/>
    <w:rsid w:val="005332F2"/>
    <w:rsid w:val="005356F2"/>
    <w:rsid w:val="00570446"/>
    <w:rsid w:val="00577B3C"/>
    <w:rsid w:val="005B432C"/>
    <w:rsid w:val="005B682B"/>
    <w:rsid w:val="005C25A5"/>
    <w:rsid w:val="005C382B"/>
    <w:rsid w:val="00601937"/>
    <w:rsid w:val="006029B7"/>
    <w:rsid w:val="006114B8"/>
    <w:rsid w:val="00614997"/>
    <w:rsid w:val="0061757A"/>
    <w:rsid w:val="00617786"/>
    <w:rsid w:val="00630A3A"/>
    <w:rsid w:val="00630AEF"/>
    <w:rsid w:val="0063457E"/>
    <w:rsid w:val="006430FA"/>
    <w:rsid w:val="00647FD2"/>
    <w:rsid w:val="00653AA2"/>
    <w:rsid w:val="00656672"/>
    <w:rsid w:val="00656A5C"/>
    <w:rsid w:val="006663F3"/>
    <w:rsid w:val="006719C5"/>
    <w:rsid w:val="00682E3F"/>
    <w:rsid w:val="006A5B6E"/>
    <w:rsid w:val="006A654B"/>
    <w:rsid w:val="006B05E7"/>
    <w:rsid w:val="006D24E3"/>
    <w:rsid w:val="006E4997"/>
    <w:rsid w:val="006E4FF5"/>
    <w:rsid w:val="00737F54"/>
    <w:rsid w:val="007437E2"/>
    <w:rsid w:val="00745CF7"/>
    <w:rsid w:val="0075080D"/>
    <w:rsid w:val="00750BC9"/>
    <w:rsid w:val="007512BC"/>
    <w:rsid w:val="0075532F"/>
    <w:rsid w:val="00786123"/>
    <w:rsid w:val="00786E81"/>
    <w:rsid w:val="0079379C"/>
    <w:rsid w:val="00794268"/>
    <w:rsid w:val="007B3549"/>
    <w:rsid w:val="007B4E11"/>
    <w:rsid w:val="007C3132"/>
    <w:rsid w:val="007C4051"/>
    <w:rsid w:val="007C46AD"/>
    <w:rsid w:val="007D553D"/>
    <w:rsid w:val="007F23B2"/>
    <w:rsid w:val="007F2F9C"/>
    <w:rsid w:val="00805808"/>
    <w:rsid w:val="00807F2F"/>
    <w:rsid w:val="00814008"/>
    <w:rsid w:val="00814F31"/>
    <w:rsid w:val="00815085"/>
    <w:rsid w:val="008233A3"/>
    <w:rsid w:val="008247AD"/>
    <w:rsid w:val="00831D13"/>
    <w:rsid w:val="008321A3"/>
    <w:rsid w:val="008538B4"/>
    <w:rsid w:val="0086477D"/>
    <w:rsid w:val="008744BF"/>
    <w:rsid w:val="00874861"/>
    <w:rsid w:val="0087797A"/>
    <w:rsid w:val="00884ACE"/>
    <w:rsid w:val="008924D9"/>
    <w:rsid w:val="008A0B56"/>
    <w:rsid w:val="008A4DE2"/>
    <w:rsid w:val="008A6BCC"/>
    <w:rsid w:val="008B2552"/>
    <w:rsid w:val="008C02F2"/>
    <w:rsid w:val="008C4933"/>
    <w:rsid w:val="008D7495"/>
    <w:rsid w:val="008F6EC8"/>
    <w:rsid w:val="00925668"/>
    <w:rsid w:val="00930D22"/>
    <w:rsid w:val="0094016F"/>
    <w:rsid w:val="00951AA1"/>
    <w:rsid w:val="009603DA"/>
    <w:rsid w:val="009605C1"/>
    <w:rsid w:val="00963149"/>
    <w:rsid w:val="00972909"/>
    <w:rsid w:val="00973CAE"/>
    <w:rsid w:val="0097470D"/>
    <w:rsid w:val="009771D1"/>
    <w:rsid w:val="009812DB"/>
    <w:rsid w:val="009A64C0"/>
    <w:rsid w:val="009A7F18"/>
    <w:rsid w:val="009B1CD7"/>
    <w:rsid w:val="009C20D0"/>
    <w:rsid w:val="009D3489"/>
    <w:rsid w:val="009E0FD5"/>
    <w:rsid w:val="009E2A19"/>
    <w:rsid w:val="00A126BC"/>
    <w:rsid w:val="00A14A80"/>
    <w:rsid w:val="00A30B25"/>
    <w:rsid w:val="00A45FBE"/>
    <w:rsid w:val="00A51297"/>
    <w:rsid w:val="00A6242E"/>
    <w:rsid w:val="00A657B7"/>
    <w:rsid w:val="00A7101E"/>
    <w:rsid w:val="00A86A8C"/>
    <w:rsid w:val="00A94E4A"/>
    <w:rsid w:val="00A95415"/>
    <w:rsid w:val="00AA3581"/>
    <w:rsid w:val="00AA5CA1"/>
    <w:rsid w:val="00AA6B92"/>
    <w:rsid w:val="00AD6F40"/>
    <w:rsid w:val="00AF000F"/>
    <w:rsid w:val="00AF1B19"/>
    <w:rsid w:val="00AF54BF"/>
    <w:rsid w:val="00AF5AEB"/>
    <w:rsid w:val="00AF64A0"/>
    <w:rsid w:val="00B06D07"/>
    <w:rsid w:val="00B27A43"/>
    <w:rsid w:val="00B45F92"/>
    <w:rsid w:val="00B509B3"/>
    <w:rsid w:val="00B6620F"/>
    <w:rsid w:val="00B759BE"/>
    <w:rsid w:val="00B774D8"/>
    <w:rsid w:val="00B82925"/>
    <w:rsid w:val="00B84861"/>
    <w:rsid w:val="00B8745C"/>
    <w:rsid w:val="00B93D71"/>
    <w:rsid w:val="00BA32FA"/>
    <w:rsid w:val="00BB020A"/>
    <w:rsid w:val="00BC7C48"/>
    <w:rsid w:val="00BE6682"/>
    <w:rsid w:val="00BE686A"/>
    <w:rsid w:val="00BF1BA6"/>
    <w:rsid w:val="00BF37AD"/>
    <w:rsid w:val="00C0017E"/>
    <w:rsid w:val="00C0232B"/>
    <w:rsid w:val="00C15B14"/>
    <w:rsid w:val="00C20E09"/>
    <w:rsid w:val="00C26F0D"/>
    <w:rsid w:val="00C26FEE"/>
    <w:rsid w:val="00C617AA"/>
    <w:rsid w:val="00C862A5"/>
    <w:rsid w:val="00CC5CBD"/>
    <w:rsid w:val="00CC6145"/>
    <w:rsid w:val="00CD13FD"/>
    <w:rsid w:val="00CD476E"/>
    <w:rsid w:val="00CF6113"/>
    <w:rsid w:val="00CF671F"/>
    <w:rsid w:val="00D0134D"/>
    <w:rsid w:val="00D07050"/>
    <w:rsid w:val="00D07552"/>
    <w:rsid w:val="00D127D0"/>
    <w:rsid w:val="00D13613"/>
    <w:rsid w:val="00D272EC"/>
    <w:rsid w:val="00D275A2"/>
    <w:rsid w:val="00D3085A"/>
    <w:rsid w:val="00D5025F"/>
    <w:rsid w:val="00D516F4"/>
    <w:rsid w:val="00D520C9"/>
    <w:rsid w:val="00D64F2B"/>
    <w:rsid w:val="00D650B5"/>
    <w:rsid w:val="00D776BE"/>
    <w:rsid w:val="00D817B7"/>
    <w:rsid w:val="00D9424D"/>
    <w:rsid w:val="00DA5F36"/>
    <w:rsid w:val="00DA635B"/>
    <w:rsid w:val="00DB103C"/>
    <w:rsid w:val="00DB1BC2"/>
    <w:rsid w:val="00DC4B4D"/>
    <w:rsid w:val="00DD412D"/>
    <w:rsid w:val="00DE0457"/>
    <w:rsid w:val="00DE1472"/>
    <w:rsid w:val="00DF58FE"/>
    <w:rsid w:val="00E06666"/>
    <w:rsid w:val="00E10DEC"/>
    <w:rsid w:val="00E142C7"/>
    <w:rsid w:val="00E17FEF"/>
    <w:rsid w:val="00E33858"/>
    <w:rsid w:val="00E5512C"/>
    <w:rsid w:val="00E62B46"/>
    <w:rsid w:val="00E812D0"/>
    <w:rsid w:val="00E9006A"/>
    <w:rsid w:val="00E92FF3"/>
    <w:rsid w:val="00EA028E"/>
    <w:rsid w:val="00EA1D5B"/>
    <w:rsid w:val="00EA2D67"/>
    <w:rsid w:val="00EA2ECA"/>
    <w:rsid w:val="00EA7438"/>
    <w:rsid w:val="00EB20E9"/>
    <w:rsid w:val="00EB4512"/>
    <w:rsid w:val="00EB61C5"/>
    <w:rsid w:val="00EB6EAA"/>
    <w:rsid w:val="00EC0A52"/>
    <w:rsid w:val="00EC422E"/>
    <w:rsid w:val="00EC6696"/>
    <w:rsid w:val="00ED4B10"/>
    <w:rsid w:val="00ED4EA5"/>
    <w:rsid w:val="00EE7589"/>
    <w:rsid w:val="00EF0268"/>
    <w:rsid w:val="00EF1F28"/>
    <w:rsid w:val="00EF4ED0"/>
    <w:rsid w:val="00EF7E11"/>
    <w:rsid w:val="00F013F4"/>
    <w:rsid w:val="00F210A3"/>
    <w:rsid w:val="00F32B0A"/>
    <w:rsid w:val="00F37AC2"/>
    <w:rsid w:val="00F57C93"/>
    <w:rsid w:val="00F64780"/>
    <w:rsid w:val="00F74D23"/>
    <w:rsid w:val="00FB463B"/>
    <w:rsid w:val="00FB47C3"/>
    <w:rsid w:val="00FC06ED"/>
    <w:rsid w:val="00FE6B79"/>
    <w:rsid w:val="00FF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E13FE5"/>
  <w15:chartTrackingRefBased/>
  <w15:docId w15:val="{D64177A3-87B4-4C1F-81FB-39AFC57CE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spacing w:line="360" w:lineRule="auto"/>
      <w:jc w:val="center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both"/>
      <w:outlineLvl w:val="3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1">
    <w:name w:val="Puesto1"/>
    <w:basedOn w:val="Normal"/>
    <w:qFormat/>
    <w:pPr>
      <w:jc w:val="center"/>
    </w:pPr>
    <w:rPr>
      <w:b/>
      <w:sz w:val="28"/>
    </w:rPr>
  </w:style>
  <w:style w:type="paragraph" w:styleId="Textoindependiente">
    <w:name w:val="Body Text"/>
    <w:basedOn w:val="Normal"/>
    <w:pPr>
      <w:jc w:val="center"/>
    </w:pPr>
    <w:rPr>
      <w:b/>
      <w:sz w:val="28"/>
    </w:rPr>
  </w:style>
  <w:style w:type="paragraph" w:styleId="NormalWeb">
    <w:name w:val="Normal (Web)"/>
    <w:basedOn w:val="Normal"/>
    <w:uiPriority w:val="99"/>
    <w:unhideWhenUsed/>
    <w:rsid w:val="00D64F2B"/>
    <w:pPr>
      <w:spacing w:before="100" w:beforeAutospacing="1" w:after="100" w:afterAutospacing="1"/>
    </w:pPr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085D03"/>
    <w:pPr>
      <w:spacing w:after="200" w:line="288" w:lineRule="auto"/>
      <w:ind w:left="720"/>
      <w:contextualSpacing/>
    </w:pPr>
    <w:rPr>
      <w:rFonts w:ascii="Arial" w:eastAsia="Times New Roman" w:hAnsi="Arial"/>
      <w:sz w:val="22"/>
      <w:szCs w:val="22"/>
      <w:lang w:val="es-CR" w:eastAsia="es-CR"/>
    </w:rPr>
  </w:style>
  <w:style w:type="paragraph" w:customStyle="1" w:styleId="Pa22">
    <w:name w:val="Pa22"/>
    <w:basedOn w:val="Normal"/>
    <w:next w:val="Normal"/>
    <w:uiPriority w:val="99"/>
    <w:rsid w:val="0033518B"/>
    <w:pPr>
      <w:autoSpaceDE w:val="0"/>
      <w:autoSpaceDN w:val="0"/>
      <w:adjustRightInd w:val="0"/>
      <w:spacing w:line="211" w:lineRule="atLeast"/>
    </w:pPr>
    <w:rPr>
      <w:rFonts w:ascii="Arial" w:eastAsia="Calibri" w:hAnsi="Arial" w:cs="Arial"/>
      <w:sz w:val="24"/>
      <w:szCs w:val="24"/>
      <w:lang w:val="es-CR" w:eastAsia="en-US"/>
    </w:rPr>
  </w:style>
  <w:style w:type="paragraph" w:styleId="Textodeglobo">
    <w:name w:val="Balloon Text"/>
    <w:basedOn w:val="Normal"/>
    <w:link w:val="TextodegloboCar"/>
    <w:rsid w:val="007C46A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7C46AD"/>
    <w:rPr>
      <w:rFonts w:ascii="Segoe UI" w:hAnsi="Segoe UI" w:cs="Segoe UI"/>
      <w:sz w:val="18"/>
      <w:szCs w:val="18"/>
      <w:lang w:val="es-ES" w:eastAsia="es-ES"/>
    </w:rPr>
  </w:style>
  <w:style w:type="table" w:styleId="Tablaconcuadrcula">
    <w:name w:val="Table Grid"/>
    <w:basedOn w:val="Tablanormal"/>
    <w:rsid w:val="001C3B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7F23B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F23B2"/>
    <w:rPr>
      <w:lang w:val="es-ES" w:eastAsia="es-ES"/>
    </w:rPr>
  </w:style>
  <w:style w:type="paragraph" w:styleId="Piedepgina">
    <w:name w:val="footer"/>
    <w:basedOn w:val="Normal"/>
    <w:link w:val="PiedepginaCar"/>
    <w:rsid w:val="007F23B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7F23B2"/>
    <w:rPr>
      <w:lang w:val="es-ES" w:eastAsia="es-ES"/>
    </w:rPr>
  </w:style>
  <w:style w:type="character" w:customStyle="1" w:styleId="normaltextrun">
    <w:name w:val="normaltextrun"/>
    <w:basedOn w:val="Fuentedeprrafopredeter"/>
    <w:rsid w:val="009605C1"/>
  </w:style>
  <w:style w:type="paragraph" w:customStyle="1" w:styleId="paragraph">
    <w:name w:val="paragraph"/>
    <w:basedOn w:val="Normal"/>
    <w:rsid w:val="00057E0D"/>
    <w:pPr>
      <w:spacing w:before="100" w:beforeAutospacing="1" w:after="100" w:afterAutospacing="1"/>
    </w:pPr>
    <w:rPr>
      <w:rFonts w:eastAsia="Times New Roman"/>
      <w:sz w:val="24"/>
      <w:szCs w:val="24"/>
      <w:lang w:val="es-CR" w:eastAsia="es-CR"/>
    </w:rPr>
  </w:style>
  <w:style w:type="character" w:customStyle="1" w:styleId="eop">
    <w:name w:val="eop"/>
    <w:basedOn w:val="Fuentedeprrafopredeter"/>
    <w:rsid w:val="00057E0D"/>
  </w:style>
  <w:style w:type="paragraph" w:styleId="Revisin">
    <w:name w:val="Revision"/>
    <w:hidden/>
    <w:uiPriority w:val="99"/>
    <w:semiHidden/>
    <w:rsid w:val="00BE686A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501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618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34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330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6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28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0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2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6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9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8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0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24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8A22B-1CFF-4C74-8140-4784E40B6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857</Words>
  <Characters>4716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 EXAMEN PARCIAL DE PRESUPUESTOS</vt:lpstr>
      <vt:lpstr>I EXAMEN PARCIAL DE PRESUPUESTOS</vt:lpstr>
    </vt:vector>
  </TitlesOfParts>
  <Company>Alexander Cordero</Company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EXAMEN PARCIAL DE PRESUPUESTOS</dc:title>
  <dc:subject/>
  <dc:creator>Alexander Cordero</dc:creator>
  <cp:keywords/>
  <dc:description/>
  <cp:lastModifiedBy>Alex Roblero</cp:lastModifiedBy>
  <cp:revision>4</cp:revision>
  <cp:lastPrinted>2025-11-04T03:51:00Z</cp:lastPrinted>
  <dcterms:created xsi:type="dcterms:W3CDTF">2026-02-16T05:03:00Z</dcterms:created>
  <dcterms:modified xsi:type="dcterms:W3CDTF">2026-02-18T17:47:00Z</dcterms:modified>
</cp:coreProperties>
</file>