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9285E" w14:textId="1B60CCCD" w:rsidR="0029532F" w:rsidRPr="00F83929" w:rsidRDefault="00061A95" w:rsidP="0029532F">
      <w:pPr>
        <w:pStyle w:val="Puesto1"/>
        <w:pBdr>
          <w:top w:val="single" w:sz="12" w:space="1" w:color="auto" w:shadow="1"/>
          <w:left w:val="single" w:sz="12" w:space="4" w:color="auto" w:shadow="1"/>
          <w:bottom w:val="single" w:sz="12" w:space="1" w:color="auto" w:shadow="1"/>
          <w:right w:val="single" w:sz="12" w:space="4" w:color="auto" w:shadow="1"/>
        </w:pBdr>
        <w:rPr>
          <w:rFonts w:ascii="Arial" w:hAnsi="Arial" w:cs="Arial"/>
          <w:szCs w:val="28"/>
          <w:lang w:val="es-CR"/>
        </w:rPr>
      </w:pPr>
      <w:r>
        <w:rPr>
          <w:rFonts w:ascii="Arial" w:hAnsi="Arial" w:cs="Arial"/>
          <w:szCs w:val="28"/>
        </w:rPr>
        <w:t>II PARCIAL</w:t>
      </w:r>
      <w:r w:rsidR="00CF671F" w:rsidRPr="007C3132">
        <w:rPr>
          <w:rFonts w:ascii="Arial" w:hAnsi="Arial" w:cs="Arial"/>
          <w:szCs w:val="28"/>
        </w:rPr>
        <w:t xml:space="preserve"> </w:t>
      </w:r>
      <w:r w:rsidR="006A654B" w:rsidRPr="007C3132">
        <w:rPr>
          <w:rFonts w:ascii="Arial" w:hAnsi="Arial" w:cs="Arial"/>
          <w:szCs w:val="28"/>
        </w:rPr>
        <w:t>FINANZAS I</w:t>
      </w:r>
      <w:r w:rsidR="0029532F" w:rsidRPr="007C3132">
        <w:rPr>
          <w:rFonts w:ascii="Arial" w:hAnsi="Arial" w:cs="Arial"/>
          <w:szCs w:val="28"/>
        </w:rPr>
        <w:t xml:space="preserve"> I</w:t>
      </w:r>
      <w:r w:rsidR="008233A3" w:rsidRPr="007C3132">
        <w:rPr>
          <w:rFonts w:ascii="Arial" w:hAnsi="Arial" w:cs="Arial"/>
          <w:szCs w:val="28"/>
        </w:rPr>
        <w:t>Q 202</w:t>
      </w:r>
      <w:r>
        <w:rPr>
          <w:rFonts w:ascii="Arial" w:hAnsi="Arial" w:cs="Arial"/>
          <w:szCs w:val="28"/>
        </w:rPr>
        <w:t>6</w:t>
      </w:r>
    </w:p>
    <w:p w14:paraId="4E6E6D0C" w14:textId="77777777" w:rsidR="0029532F" w:rsidRPr="007C3132" w:rsidRDefault="0029532F" w:rsidP="0029532F">
      <w:pPr>
        <w:jc w:val="both"/>
        <w:rPr>
          <w:rFonts w:ascii="Arial" w:hAnsi="Arial" w:cs="Arial"/>
          <w:b/>
          <w:sz w:val="24"/>
          <w:szCs w:val="24"/>
        </w:rPr>
      </w:pPr>
    </w:p>
    <w:p w14:paraId="7D5A4976" w14:textId="77777777" w:rsidR="0029532F" w:rsidRPr="007C3132" w:rsidRDefault="0029532F" w:rsidP="0029532F">
      <w:pPr>
        <w:overflowPunct w:val="0"/>
        <w:autoSpaceDE w:val="0"/>
        <w:autoSpaceDN w:val="0"/>
        <w:adjustRightInd w:val="0"/>
        <w:jc w:val="both"/>
        <w:rPr>
          <w:rFonts w:ascii="Arial" w:eastAsia="Times New Roman" w:hAnsi="Arial" w:cs="Arial"/>
          <w:sz w:val="24"/>
          <w:szCs w:val="24"/>
          <w:lang w:val="es-MX"/>
        </w:rPr>
      </w:pPr>
      <w:r w:rsidRPr="007C3132">
        <w:rPr>
          <w:rFonts w:ascii="Arial" w:eastAsia="Times New Roman" w:hAnsi="Arial" w:cs="Arial"/>
          <w:b/>
          <w:sz w:val="24"/>
          <w:szCs w:val="24"/>
          <w:lang w:val="es-MX"/>
        </w:rPr>
        <w:t>INSTRUCCIONES:</w:t>
      </w:r>
    </w:p>
    <w:p w14:paraId="662490BE" w14:textId="77777777" w:rsidR="00186253" w:rsidRPr="007C3132" w:rsidRDefault="00186253" w:rsidP="001D36ED">
      <w:pPr>
        <w:numPr>
          <w:ilvl w:val="0"/>
          <w:numId w:val="1"/>
        </w:numPr>
        <w:pBdr>
          <w:top w:val="single" w:sz="4" w:space="1" w:color="auto"/>
          <w:bottom w:val="single" w:sz="4" w:space="0" w:color="auto"/>
        </w:pBdr>
        <w:tabs>
          <w:tab w:val="left" w:pos="360"/>
        </w:tabs>
        <w:overflowPunct w:val="0"/>
        <w:autoSpaceDE w:val="0"/>
        <w:autoSpaceDN w:val="0"/>
        <w:adjustRightInd w:val="0"/>
        <w:jc w:val="both"/>
        <w:rPr>
          <w:rFonts w:ascii="Arial" w:eastAsia="Times New Roman" w:hAnsi="Arial" w:cs="Arial"/>
          <w:b/>
          <w:sz w:val="24"/>
          <w:szCs w:val="24"/>
          <w:lang w:val="es-MX"/>
        </w:rPr>
      </w:pPr>
      <w:r w:rsidRPr="007C3132">
        <w:rPr>
          <w:rFonts w:ascii="Arial" w:eastAsia="Times New Roman" w:hAnsi="Arial" w:cs="Arial"/>
          <w:b/>
          <w:sz w:val="24"/>
          <w:szCs w:val="24"/>
          <w:lang w:val="es-MX"/>
        </w:rPr>
        <w:t>Llene correctamente los espacios arriba indicados. Cuide la ortografía.</w:t>
      </w:r>
    </w:p>
    <w:p w14:paraId="23D1B6A5" w14:textId="77777777" w:rsidR="00186253" w:rsidRPr="007C3132" w:rsidRDefault="00186253" w:rsidP="001D36ED">
      <w:pPr>
        <w:numPr>
          <w:ilvl w:val="0"/>
          <w:numId w:val="1"/>
        </w:numPr>
        <w:pBdr>
          <w:top w:val="single" w:sz="4" w:space="1" w:color="auto"/>
          <w:bottom w:val="single" w:sz="4" w:space="0" w:color="auto"/>
        </w:pBdr>
        <w:tabs>
          <w:tab w:val="left" w:pos="360"/>
        </w:tabs>
        <w:overflowPunct w:val="0"/>
        <w:autoSpaceDE w:val="0"/>
        <w:autoSpaceDN w:val="0"/>
        <w:adjustRightInd w:val="0"/>
        <w:jc w:val="both"/>
        <w:rPr>
          <w:rFonts w:ascii="Arial" w:eastAsia="Times New Roman" w:hAnsi="Arial" w:cs="Arial"/>
          <w:b/>
          <w:sz w:val="24"/>
          <w:szCs w:val="24"/>
          <w:lang w:val="es-MX"/>
        </w:rPr>
      </w:pPr>
      <w:r w:rsidRPr="007C3132">
        <w:rPr>
          <w:rFonts w:ascii="Arial" w:eastAsia="Times New Roman" w:hAnsi="Arial" w:cs="Arial"/>
          <w:b/>
          <w:sz w:val="24"/>
          <w:szCs w:val="24"/>
          <w:lang w:val="es-MX"/>
        </w:rPr>
        <w:t>El uso de IA se limita a consulta, se hace validación del uso, en caso de usarlo debe hacer un aporte aparte de autoría propia. Se específica el no uso en pregunta cuando es razonamiento y criterio del estudiante no de la IA.</w:t>
      </w:r>
    </w:p>
    <w:p w14:paraId="3F58A7D1" w14:textId="177C6834" w:rsidR="00186253" w:rsidRPr="007C3132" w:rsidRDefault="00186253" w:rsidP="001D36ED">
      <w:pPr>
        <w:numPr>
          <w:ilvl w:val="0"/>
          <w:numId w:val="1"/>
        </w:numPr>
        <w:pBdr>
          <w:top w:val="single" w:sz="4" w:space="1" w:color="auto"/>
          <w:bottom w:val="single" w:sz="4" w:space="0" w:color="auto"/>
        </w:pBdr>
        <w:tabs>
          <w:tab w:val="left" w:pos="360"/>
        </w:tabs>
        <w:overflowPunct w:val="0"/>
        <w:autoSpaceDE w:val="0"/>
        <w:autoSpaceDN w:val="0"/>
        <w:adjustRightInd w:val="0"/>
        <w:jc w:val="both"/>
        <w:rPr>
          <w:rFonts w:ascii="Arial" w:eastAsia="Times New Roman" w:hAnsi="Arial" w:cs="Arial"/>
          <w:b/>
          <w:sz w:val="24"/>
          <w:szCs w:val="24"/>
          <w:lang w:val="es-MX"/>
        </w:rPr>
      </w:pPr>
      <w:r w:rsidRPr="007C3132">
        <w:rPr>
          <w:rFonts w:ascii="Arial" w:eastAsia="Times New Roman" w:hAnsi="Arial" w:cs="Arial"/>
          <w:b/>
          <w:sz w:val="24"/>
          <w:szCs w:val="24"/>
          <w:lang w:val="es-MX"/>
        </w:rPr>
        <w:t xml:space="preserve">Verifique que el examen conste de </w:t>
      </w:r>
      <w:r w:rsidR="00CA1F10">
        <w:rPr>
          <w:rFonts w:ascii="Arial" w:eastAsia="Times New Roman" w:hAnsi="Arial" w:cs="Arial"/>
          <w:b/>
          <w:sz w:val="24"/>
          <w:szCs w:val="24"/>
          <w:lang w:val="es-MX"/>
        </w:rPr>
        <w:t>3</w:t>
      </w:r>
      <w:r w:rsidRPr="007C3132">
        <w:rPr>
          <w:rFonts w:ascii="Arial" w:eastAsia="Times New Roman" w:hAnsi="Arial" w:cs="Arial"/>
          <w:b/>
          <w:sz w:val="24"/>
          <w:szCs w:val="24"/>
          <w:lang w:val="es-MX"/>
        </w:rPr>
        <w:t xml:space="preserve"> páginas de este archivo Word y la segunda parte de desarrollo del archivo de Excel.</w:t>
      </w:r>
    </w:p>
    <w:p w14:paraId="472AC887" w14:textId="77777777" w:rsidR="00186253" w:rsidRPr="007C3132" w:rsidRDefault="00186253" w:rsidP="001D36ED">
      <w:pPr>
        <w:numPr>
          <w:ilvl w:val="0"/>
          <w:numId w:val="1"/>
        </w:numPr>
        <w:pBdr>
          <w:top w:val="single" w:sz="4" w:space="1" w:color="auto"/>
          <w:bottom w:val="single" w:sz="4" w:space="0" w:color="auto"/>
        </w:pBdr>
        <w:tabs>
          <w:tab w:val="left" w:pos="360"/>
        </w:tabs>
        <w:overflowPunct w:val="0"/>
        <w:autoSpaceDE w:val="0"/>
        <w:autoSpaceDN w:val="0"/>
        <w:adjustRightInd w:val="0"/>
        <w:jc w:val="both"/>
        <w:rPr>
          <w:rFonts w:ascii="Arial" w:eastAsia="Times New Roman" w:hAnsi="Arial" w:cs="Arial"/>
          <w:b/>
          <w:sz w:val="24"/>
          <w:szCs w:val="24"/>
          <w:lang w:val="es-MX"/>
        </w:rPr>
      </w:pPr>
      <w:r w:rsidRPr="007C3132">
        <w:rPr>
          <w:rFonts w:ascii="Arial" w:eastAsia="Times New Roman" w:hAnsi="Arial" w:cs="Arial"/>
          <w:b/>
          <w:sz w:val="24"/>
          <w:szCs w:val="24"/>
          <w:lang w:val="es-MX"/>
        </w:rPr>
        <w:t>Las preguntas que se le plantean en este examen deben contestarse en este mismo archivo, tanto en el archivo Word como Excel.</w:t>
      </w:r>
    </w:p>
    <w:p w14:paraId="4F5BC772" w14:textId="73CF6422" w:rsidR="00186253" w:rsidRPr="007C3132" w:rsidRDefault="00186253" w:rsidP="001D36ED">
      <w:pPr>
        <w:numPr>
          <w:ilvl w:val="0"/>
          <w:numId w:val="1"/>
        </w:numPr>
        <w:pBdr>
          <w:top w:val="single" w:sz="4" w:space="1" w:color="auto"/>
          <w:bottom w:val="single" w:sz="4" w:space="0" w:color="auto"/>
        </w:pBdr>
        <w:tabs>
          <w:tab w:val="left" w:pos="360"/>
        </w:tabs>
        <w:overflowPunct w:val="0"/>
        <w:autoSpaceDE w:val="0"/>
        <w:autoSpaceDN w:val="0"/>
        <w:adjustRightInd w:val="0"/>
        <w:jc w:val="both"/>
        <w:rPr>
          <w:rFonts w:ascii="Arial" w:eastAsia="Times New Roman" w:hAnsi="Arial" w:cs="Arial"/>
          <w:b/>
          <w:sz w:val="24"/>
          <w:szCs w:val="24"/>
          <w:lang w:val="es-MX"/>
        </w:rPr>
      </w:pPr>
      <w:r w:rsidRPr="007C3132">
        <w:rPr>
          <w:rFonts w:ascii="Arial" w:eastAsia="Times New Roman" w:hAnsi="Arial" w:cs="Arial"/>
          <w:b/>
          <w:sz w:val="24"/>
          <w:szCs w:val="24"/>
          <w:lang w:val="es-MX"/>
        </w:rPr>
        <w:t xml:space="preserve">El examen consta de </w:t>
      </w:r>
      <w:r w:rsidR="00CA1F10">
        <w:rPr>
          <w:rFonts w:ascii="Arial" w:eastAsia="Times New Roman" w:hAnsi="Arial" w:cs="Arial"/>
          <w:b/>
          <w:sz w:val="24"/>
          <w:szCs w:val="24"/>
          <w:lang w:val="es-MX"/>
        </w:rPr>
        <w:t>DOS</w:t>
      </w:r>
      <w:r w:rsidRPr="007C3132">
        <w:rPr>
          <w:rFonts w:ascii="Arial" w:eastAsia="Times New Roman" w:hAnsi="Arial" w:cs="Arial"/>
          <w:b/>
          <w:sz w:val="24"/>
          <w:szCs w:val="24"/>
          <w:lang w:val="es-MX"/>
        </w:rPr>
        <w:t xml:space="preserve"> secciones: </w:t>
      </w:r>
      <w:r w:rsidR="00CA1F10">
        <w:rPr>
          <w:rFonts w:ascii="Arial" w:eastAsia="Times New Roman" w:hAnsi="Arial" w:cs="Arial"/>
          <w:b/>
          <w:sz w:val="24"/>
          <w:szCs w:val="24"/>
          <w:lang w:val="es-MX"/>
        </w:rPr>
        <w:t>primera</w:t>
      </w:r>
      <w:r w:rsidRPr="007C3132">
        <w:rPr>
          <w:rFonts w:ascii="Arial" w:eastAsia="Times New Roman" w:hAnsi="Arial" w:cs="Arial"/>
          <w:b/>
          <w:sz w:val="24"/>
          <w:szCs w:val="24"/>
          <w:lang w:val="es-MX"/>
        </w:rPr>
        <w:t xml:space="preserve"> respuesta breve</w:t>
      </w:r>
      <w:r w:rsidR="00925668">
        <w:rPr>
          <w:rFonts w:ascii="Arial" w:eastAsia="Times New Roman" w:hAnsi="Arial" w:cs="Arial"/>
          <w:b/>
          <w:sz w:val="24"/>
          <w:szCs w:val="24"/>
          <w:lang w:val="es-MX"/>
        </w:rPr>
        <w:t xml:space="preserve"> </w:t>
      </w:r>
      <w:r w:rsidRPr="007C3132">
        <w:rPr>
          <w:rFonts w:ascii="Arial" w:eastAsia="Times New Roman" w:hAnsi="Arial" w:cs="Arial"/>
          <w:b/>
          <w:sz w:val="24"/>
          <w:szCs w:val="24"/>
          <w:lang w:val="es-MX"/>
        </w:rPr>
        <w:t xml:space="preserve">con un valor </w:t>
      </w:r>
      <w:r w:rsidR="00CA1F10">
        <w:rPr>
          <w:rFonts w:ascii="Arial" w:eastAsia="Times New Roman" w:hAnsi="Arial" w:cs="Arial"/>
          <w:b/>
          <w:sz w:val="24"/>
          <w:szCs w:val="24"/>
          <w:lang w:val="es-MX"/>
        </w:rPr>
        <w:t>3</w:t>
      </w:r>
      <w:r w:rsidR="00F83929">
        <w:rPr>
          <w:rFonts w:ascii="Arial" w:eastAsia="Times New Roman" w:hAnsi="Arial" w:cs="Arial"/>
          <w:b/>
          <w:sz w:val="24"/>
          <w:szCs w:val="24"/>
          <w:lang w:val="es-MX"/>
        </w:rPr>
        <w:t>0</w:t>
      </w:r>
      <w:r w:rsidRPr="007C3132">
        <w:rPr>
          <w:rFonts w:ascii="Arial" w:eastAsia="Times New Roman" w:hAnsi="Arial" w:cs="Arial"/>
          <w:b/>
          <w:sz w:val="24"/>
          <w:szCs w:val="24"/>
          <w:lang w:val="es-MX"/>
        </w:rPr>
        <w:t xml:space="preserve"> puntos y </w:t>
      </w:r>
      <w:r w:rsidR="00F83929">
        <w:rPr>
          <w:rFonts w:ascii="Arial" w:eastAsia="Times New Roman" w:hAnsi="Arial" w:cs="Arial"/>
          <w:b/>
          <w:sz w:val="24"/>
          <w:szCs w:val="24"/>
          <w:lang w:val="es-MX"/>
        </w:rPr>
        <w:t>segunda</w:t>
      </w:r>
      <w:r w:rsidRPr="007C3132">
        <w:rPr>
          <w:rFonts w:ascii="Arial" w:eastAsia="Times New Roman" w:hAnsi="Arial" w:cs="Arial"/>
          <w:b/>
          <w:sz w:val="24"/>
          <w:szCs w:val="24"/>
          <w:lang w:val="es-MX"/>
        </w:rPr>
        <w:t xml:space="preserve"> parte de desarrollo, con un valor de </w:t>
      </w:r>
      <w:r w:rsidR="00F83929">
        <w:rPr>
          <w:rFonts w:ascii="Arial" w:eastAsia="Times New Roman" w:hAnsi="Arial" w:cs="Arial"/>
          <w:b/>
          <w:sz w:val="24"/>
          <w:szCs w:val="24"/>
          <w:lang w:val="es-MX"/>
        </w:rPr>
        <w:t>50</w:t>
      </w:r>
      <w:r w:rsidRPr="007C3132">
        <w:rPr>
          <w:rFonts w:ascii="Arial" w:eastAsia="Times New Roman" w:hAnsi="Arial" w:cs="Arial"/>
          <w:b/>
          <w:sz w:val="24"/>
          <w:szCs w:val="24"/>
          <w:lang w:val="es-MX"/>
        </w:rPr>
        <w:t xml:space="preserve"> puntos, que corresponde archivo Excel. Total, valor examen</w:t>
      </w:r>
      <w:r w:rsidR="00F83929">
        <w:rPr>
          <w:rFonts w:ascii="Arial" w:eastAsia="Times New Roman" w:hAnsi="Arial" w:cs="Arial"/>
          <w:b/>
          <w:sz w:val="24"/>
          <w:szCs w:val="24"/>
          <w:lang w:val="es-MX"/>
        </w:rPr>
        <w:t xml:space="preserve"> 80</w:t>
      </w:r>
      <w:r w:rsidRPr="007C3132">
        <w:rPr>
          <w:rFonts w:ascii="Arial" w:eastAsia="Times New Roman" w:hAnsi="Arial" w:cs="Arial"/>
          <w:b/>
          <w:sz w:val="24"/>
          <w:szCs w:val="24"/>
          <w:lang w:val="es-MX"/>
        </w:rPr>
        <w:t xml:space="preserve"> puntos.</w:t>
      </w:r>
    </w:p>
    <w:p w14:paraId="0EFF498B" w14:textId="77777777" w:rsidR="00186253" w:rsidRPr="007C3132" w:rsidRDefault="00186253" w:rsidP="001D36ED">
      <w:pPr>
        <w:numPr>
          <w:ilvl w:val="0"/>
          <w:numId w:val="1"/>
        </w:numPr>
        <w:pBdr>
          <w:top w:val="single" w:sz="4" w:space="1" w:color="auto"/>
          <w:bottom w:val="single" w:sz="4" w:space="0" w:color="auto"/>
        </w:pBdr>
        <w:tabs>
          <w:tab w:val="left" w:pos="360"/>
        </w:tabs>
        <w:overflowPunct w:val="0"/>
        <w:autoSpaceDE w:val="0"/>
        <w:autoSpaceDN w:val="0"/>
        <w:adjustRightInd w:val="0"/>
        <w:jc w:val="both"/>
        <w:rPr>
          <w:rFonts w:ascii="Arial" w:eastAsia="Times New Roman" w:hAnsi="Arial" w:cs="Arial"/>
          <w:b/>
          <w:sz w:val="24"/>
          <w:szCs w:val="24"/>
          <w:lang w:val="es-MX"/>
        </w:rPr>
      </w:pPr>
      <w:r w:rsidRPr="007C3132">
        <w:rPr>
          <w:rFonts w:ascii="Arial" w:eastAsia="Times New Roman" w:hAnsi="Arial" w:cs="Arial"/>
          <w:b/>
          <w:sz w:val="24"/>
          <w:szCs w:val="24"/>
          <w:lang w:val="es-MX"/>
        </w:rPr>
        <w:t>Dispone de tres horas para realizar el examen.</w:t>
      </w:r>
    </w:p>
    <w:p w14:paraId="72B506E6" w14:textId="4EA88678" w:rsidR="00186253" w:rsidRPr="007C3132" w:rsidRDefault="00186253" w:rsidP="001D36ED">
      <w:pPr>
        <w:numPr>
          <w:ilvl w:val="0"/>
          <w:numId w:val="1"/>
        </w:numPr>
        <w:pBdr>
          <w:top w:val="single" w:sz="4" w:space="1" w:color="auto"/>
          <w:bottom w:val="single" w:sz="4" w:space="0" w:color="auto"/>
        </w:pBdr>
        <w:tabs>
          <w:tab w:val="left" w:pos="360"/>
        </w:tabs>
        <w:overflowPunct w:val="0"/>
        <w:autoSpaceDE w:val="0"/>
        <w:autoSpaceDN w:val="0"/>
        <w:adjustRightInd w:val="0"/>
        <w:jc w:val="both"/>
        <w:rPr>
          <w:rFonts w:ascii="Arial" w:eastAsia="Times New Roman" w:hAnsi="Arial" w:cs="Arial"/>
          <w:b/>
          <w:sz w:val="24"/>
          <w:szCs w:val="24"/>
          <w:lang w:val="es-MX"/>
        </w:rPr>
      </w:pPr>
      <w:r w:rsidRPr="007C3132">
        <w:rPr>
          <w:rFonts w:ascii="Arial" w:eastAsia="Times New Roman" w:hAnsi="Arial" w:cs="Arial"/>
          <w:b/>
          <w:sz w:val="24"/>
          <w:szCs w:val="24"/>
          <w:lang w:val="es-MX"/>
        </w:rPr>
        <w:t>Deben subir ambos archivos de Excel y Word en la plataforma Moodle</w:t>
      </w:r>
      <w:r w:rsidR="00F83929">
        <w:rPr>
          <w:rFonts w:ascii="Arial" w:eastAsia="Times New Roman" w:hAnsi="Arial" w:cs="Arial"/>
          <w:b/>
          <w:sz w:val="24"/>
          <w:szCs w:val="24"/>
          <w:lang w:val="es-MX"/>
        </w:rPr>
        <w:t xml:space="preserve">, NO en otro formato, </w:t>
      </w:r>
      <w:r w:rsidR="001D36ED">
        <w:rPr>
          <w:rFonts w:ascii="Arial" w:eastAsia="Times New Roman" w:hAnsi="Arial" w:cs="Arial"/>
          <w:b/>
          <w:sz w:val="24"/>
          <w:szCs w:val="24"/>
          <w:lang w:val="es-MX"/>
        </w:rPr>
        <w:t>caso contrario NO se califica el examen.</w:t>
      </w:r>
    </w:p>
    <w:p w14:paraId="6E8E5231" w14:textId="77777777" w:rsidR="007F23B2" w:rsidRPr="007C3132" w:rsidRDefault="007F23B2" w:rsidP="007F23B2">
      <w:pPr>
        <w:jc w:val="both"/>
        <w:rPr>
          <w:rFonts w:ascii="Arial" w:eastAsia="Times New Roman" w:hAnsi="Arial" w:cs="Arial"/>
          <w:sz w:val="24"/>
          <w:szCs w:val="24"/>
          <w:lang w:val="es-MX"/>
        </w:rPr>
      </w:pPr>
    </w:p>
    <w:p w14:paraId="64F4211A" w14:textId="77777777" w:rsidR="004C6949" w:rsidRPr="007C3132" w:rsidRDefault="004C6949" w:rsidP="007F23B2">
      <w:pPr>
        <w:jc w:val="both"/>
        <w:rPr>
          <w:rFonts w:ascii="Arial" w:eastAsia="Times New Roman" w:hAnsi="Arial" w:cs="Arial"/>
          <w:sz w:val="24"/>
          <w:szCs w:val="24"/>
          <w:lang w:val="es-MX"/>
        </w:rPr>
      </w:pPr>
    </w:p>
    <w:p w14:paraId="44AA6BED" w14:textId="77777777" w:rsidR="00033E9C" w:rsidRPr="007C3132" w:rsidRDefault="00033E9C">
      <w:pPr>
        <w:rPr>
          <w:rFonts w:ascii="Arial" w:hAnsi="Arial" w:cs="Arial"/>
          <w:b/>
          <w:sz w:val="24"/>
          <w:szCs w:val="24"/>
          <w:highlight w:val="yellow"/>
        </w:rPr>
      </w:pPr>
      <w:r w:rsidRPr="007C3132">
        <w:rPr>
          <w:rFonts w:ascii="Arial" w:hAnsi="Arial" w:cs="Arial"/>
          <w:sz w:val="24"/>
          <w:szCs w:val="24"/>
          <w:highlight w:val="yellow"/>
        </w:rPr>
        <w:br w:type="page"/>
      </w:r>
    </w:p>
    <w:p w14:paraId="3046FB45" w14:textId="4907A0A3" w:rsidR="003D0347" w:rsidRPr="007C3132" w:rsidRDefault="003D0347" w:rsidP="007437E2">
      <w:pPr>
        <w:pStyle w:val="Ttulo1"/>
        <w:rPr>
          <w:rFonts w:ascii="Arial" w:hAnsi="Arial" w:cs="Arial"/>
          <w:sz w:val="24"/>
          <w:szCs w:val="24"/>
        </w:rPr>
      </w:pPr>
      <w:r w:rsidRPr="007C3132">
        <w:rPr>
          <w:rFonts w:ascii="Arial" w:hAnsi="Arial" w:cs="Arial"/>
          <w:sz w:val="24"/>
          <w:szCs w:val="24"/>
          <w:highlight w:val="yellow"/>
        </w:rPr>
        <w:lastRenderedPageBreak/>
        <w:t xml:space="preserve">TIEMPO </w:t>
      </w:r>
      <w:r w:rsidR="00745CF7" w:rsidRPr="007C3132">
        <w:rPr>
          <w:rFonts w:ascii="Arial" w:hAnsi="Arial" w:cs="Arial"/>
          <w:sz w:val="24"/>
          <w:szCs w:val="24"/>
          <w:highlight w:val="yellow"/>
        </w:rPr>
        <w:t>3</w:t>
      </w:r>
      <w:r w:rsidRPr="007C3132">
        <w:rPr>
          <w:rFonts w:ascii="Arial" w:hAnsi="Arial" w:cs="Arial"/>
          <w:sz w:val="24"/>
          <w:szCs w:val="24"/>
          <w:highlight w:val="yellow"/>
        </w:rPr>
        <w:t xml:space="preserve"> </w:t>
      </w:r>
      <w:r w:rsidR="00786123" w:rsidRPr="007C3132">
        <w:rPr>
          <w:rFonts w:ascii="Arial" w:hAnsi="Arial" w:cs="Arial"/>
          <w:sz w:val="24"/>
          <w:szCs w:val="24"/>
          <w:highlight w:val="yellow"/>
        </w:rPr>
        <w:t>HORAS A</w:t>
      </w:r>
      <w:r w:rsidRPr="007C3132">
        <w:rPr>
          <w:rFonts w:ascii="Arial" w:hAnsi="Arial" w:cs="Arial"/>
          <w:sz w:val="24"/>
          <w:szCs w:val="24"/>
          <w:highlight w:val="yellow"/>
        </w:rPr>
        <w:t xml:space="preserve"> PARTIR DE LA INDICACION DEL PROFESOR</w:t>
      </w:r>
    </w:p>
    <w:p w14:paraId="2E224EC0" w14:textId="77777777" w:rsidR="003D0347" w:rsidRPr="007C3132" w:rsidRDefault="003D0347" w:rsidP="007437E2">
      <w:pPr>
        <w:rPr>
          <w:rFonts w:ascii="Arial" w:hAnsi="Arial" w:cs="Arial"/>
          <w:sz w:val="24"/>
          <w:szCs w:val="24"/>
        </w:rPr>
      </w:pPr>
    </w:p>
    <w:p w14:paraId="7533D691" w14:textId="06F34AC1" w:rsidR="00AF54BF" w:rsidRPr="007C3132" w:rsidRDefault="00AF54BF" w:rsidP="007437E2">
      <w:pPr>
        <w:pStyle w:val="Ttulo4"/>
        <w:spacing w:line="240" w:lineRule="auto"/>
        <w:rPr>
          <w:rFonts w:ascii="Arial" w:hAnsi="Arial" w:cs="Arial"/>
          <w:szCs w:val="24"/>
        </w:rPr>
      </w:pPr>
      <w:r w:rsidRPr="007C3132">
        <w:rPr>
          <w:rFonts w:ascii="Arial" w:hAnsi="Arial" w:cs="Arial"/>
          <w:szCs w:val="24"/>
        </w:rPr>
        <w:t>NOMBRE</w:t>
      </w:r>
      <w:r w:rsidRPr="0085683C">
        <w:rPr>
          <w:rFonts w:ascii="Arial" w:hAnsi="Arial" w:cs="Arial"/>
          <w:szCs w:val="24"/>
          <w:u w:val="single"/>
        </w:rPr>
        <w:t>___</w:t>
      </w:r>
      <w:r w:rsidR="0085683C">
        <w:rPr>
          <w:rFonts w:ascii="Arial" w:hAnsi="Arial" w:cs="Arial"/>
          <w:szCs w:val="24"/>
          <w:u w:val="single"/>
        </w:rPr>
        <w:t>Alex Joan Roblero Quiros</w:t>
      </w:r>
      <w:r w:rsidRPr="0085683C">
        <w:rPr>
          <w:rFonts w:ascii="Arial" w:hAnsi="Arial" w:cs="Arial"/>
          <w:szCs w:val="24"/>
          <w:u w:val="single"/>
        </w:rPr>
        <w:t>___</w:t>
      </w:r>
      <w:r w:rsidRPr="007C3132">
        <w:rPr>
          <w:rFonts w:ascii="Arial" w:hAnsi="Arial" w:cs="Arial"/>
          <w:szCs w:val="24"/>
        </w:rPr>
        <w:t xml:space="preserve"> </w:t>
      </w:r>
    </w:p>
    <w:p w14:paraId="60BB6911" w14:textId="77777777" w:rsidR="0023460F" w:rsidRPr="007C3132" w:rsidRDefault="0023460F" w:rsidP="007437E2">
      <w:pPr>
        <w:jc w:val="both"/>
        <w:rPr>
          <w:rFonts w:ascii="Arial" w:hAnsi="Arial" w:cs="Arial"/>
          <w:noProof/>
          <w:sz w:val="24"/>
          <w:szCs w:val="24"/>
          <w:lang w:val="es-CR" w:eastAsia="es-CR"/>
        </w:rPr>
      </w:pPr>
    </w:p>
    <w:p w14:paraId="10BA9CB3" w14:textId="640AD8A2" w:rsidR="00D9424D" w:rsidRPr="007C3132" w:rsidRDefault="00B82925" w:rsidP="00B82925">
      <w:pPr>
        <w:jc w:val="right"/>
        <w:rPr>
          <w:rFonts w:ascii="Arial" w:hAnsi="Arial" w:cs="Arial"/>
          <w:b/>
          <w:bCs/>
          <w:noProof/>
          <w:sz w:val="24"/>
          <w:szCs w:val="24"/>
          <w:lang w:val="es-CR" w:eastAsia="es-CR"/>
        </w:rPr>
      </w:pPr>
      <w:r w:rsidRPr="007C3132">
        <w:rPr>
          <w:rFonts w:ascii="Arial" w:hAnsi="Arial" w:cs="Arial"/>
          <w:noProof/>
          <w:sz w:val="24"/>
          <w:szCs w:val="24"/>
          <w:lang w:val="es-CR" w:eastAsia="es-CR"/>
        </w:rPr>
        <w:tab/>
      </w:r>
      <w:r w:rsidRPr="007C3132">
        <w:rPr>
          <w:rFonts w:ascii="Arial" w:hAnsi="Arial" w:cs="Arial"/>
          <w:noProof/>
          <w:sz w:val="24"/>
          <w:szCs w:val="24"/>
          <w:lang w:val="es-CR" w:eastAsia="es-CR"/>
        </w:rPr>
        <w:tab/>
      </w:r>
      <w:r w:rsidRPr="007C3132">
        <w:rPr>
          <w:rFonts w:ascii="Arial" w:hAnsi="Arial" w:cs="Arial"/>
          <w:noProof/>
          <w:sz w:val="24"/>
          <w:szCs w:val="24"/>
          <w:lang w:val="es-CR" w:eastAsia="es-CR"/>
        </w:rPr>
        <w:tab/>
      </w:r>
      <w:r w:rsidRPr="007C3132">
        <w:rPr>
          <w:rFonts w:ascii="Arial" w:hAnsi="Arial" w:cs="Arial"/>
          <w:noProof/>
          <w:sz w:val="24"/>
          <w:szCs w:val="24"/>
          <w:lang w:val="es-CR" w:eastAsia="es-CR"/>
        </w:rPr>
        <w:tab/>
      </w:r>
      <w:r w:rsidRPr="007C3132">
        <w:rPr>
          <w:rFonts w:ascii="Arial" w:hAnsi="Arial" w:cs="Arial"/>
          <w:noProof/>
          <w:sz w:val="24"/>
          <w:szCs w:val="24"/>
          <w:lang w:val="es-CR" w:eastAsia="es-CR"/>
        </w:rPr>
        <w:tab/>
      </w:r>
      <w:r w:rsidRPr="007C3132">
        <w:rPr>
          <w:rFonts w:ascii="Arial" w:hAnsi="Arial" w:cs="Arial"/>
          <w:noProof/>
          <w:sz w:val="24"/>
          <w:szCs w:val="24"/>
          <w:lang w:val="es-CR" w:eastAsia="es-CR"/>
        </w:rPr>
        <w:tab/>
      </w:r>
      <w:r w:rsidRPr="007C3132">
        <w:rPr>
          <w:rFonts w:ascii="Arial" w:hAnsi="Arial" w:cs="Arial"/>
          <w:noProof/>
          <w:sz w:val="24"/>
          <w:szCs w:val="24"/>
          <w:lang w:val="es-CR" w:eastAsia="es-CR"/>
        </w:rPr>
        <w:tab/>
      </w:r>
      <w:r w:rsidRPr="007C3132">
        <w:rPr>
          <w:rFonts w:ascii="Arial" w:hAnsi="Arial" w:cs="Arial"/>
          <w:noProof/>
          <w:sz w:val="24"/>
          <w:szCs w:val="24"/>
          <w:lang w:val="es-CR" w:eastAsia="es-CR"/>
        </w:rPr>
        <w:tab/>
      </w:r>
      <w:r w:rsidRPr="007C3132">
        <w:rPr>
          <w:rFonts w:ascii="Arial" w:hAnsi="Arial" w:cs="Arial"/>
          <w:b/>
          <w:bCs/>
          <w:noProof/>
          <w:sz w:val="24"/>
          <w:szCs w:val="24"/>
          <w:lang w:val="es-CR" w:eastAsia="es-CR"/>
        </w:rPr>
        <w:t xml:space="preserve">VALOR TOTAL </w:t>
      </w:r>
      <w:r w:rsidR="00F83929">
        <w:rPr>
          <w:rFonts w:ascii="Arial" w:hAnsi="Arial" w:cs="Arial"/>
          <w:b/>
          <w:bCs/>
          <w:noProof/>
          <w:sz w:val="24"/>
          <w:szCs w:val="24"/>
          <w:lang w:val="es-CR" w:eastAsia="es-CR"/>
        </w:rPr>
        <w:t>80</w:t>
      </w:r>
      <w:r w:rsidRPr="007C3132">
        <w:rPr>
          <w:rFonts w:ascii="Arial" w:hAnsi="Arial" w:cs="Arial"/>
          <w:b/>
          <w:bCs/>
          <w:noProof/>
          <w:sz w:val="24"/>
          <w:szCs w:val="24"/>
          <w:lang w:val="es-CR" w:eastAsia="es-CR"/>
        </w:rPr>
        <w:t xml:space="preserve"> PUNTOS</w:t>
      </w:r>
    </w:p>
    <w:p w14:paraId="29D1B25A" w14:textId="735A07A8" w:rsidR="000F05A6" w:rsidRDefault="00B84861" w:rsidP="00B82925">
      <w:pPr>
        <w:jc w:val="right"/>
        <w:rPr>
          <w:rFonts w:ascii="Arial" w:hAnsi="Arial" w:cs="Arial"/>
          <w:b/>
          <w:bCs/>
          <w:noProof/>
          <w:color w:val="0000CC"/>
          <w:sz w:val="24"/>
          <w:szCs w:val="24"/>
          <w:lang w:val="es-CR" w:eastAsia="es-CR"/>
        </w:rPr>
      </w:pPr>
      <w:r w:rsidRPr="007C3132">
        <w:rPr>
          <w:rFonts w:ascii="Arial" w:hAnsi="Arial" w:cs="Arial"/>
          <w:b/>
          <w:bCs/>
          <w:noProof/>
          <w:color w:val="0000CC"/>
          <w:sz w:val="24"/>
          <w:szCs w:val="24"/>
          <w:lang w:val="es-CR" w:eastAsia="es-CR"/>
        </w:rPr>
        <w:t>PUNTOS OBTENIDOS</w:t>
      </w:r>
      <w:r w:rsidR="00925668">
        <w:rPr>
          <w:rFonts w:ascii="Arial" w:hAnsi="Arial" w:cs="Arial"/>
          <w:b/>
          <w:bCs/>
          <w:noProof/>
          <w:color w:val="0000CC"/>
          <w:sz w:val="24"/>
          <w:szCs w:val="24"/>
          <w:lang w:val="es-CR" w:eastAsia="es-CR"/>
        </w:rPr>
        <w:t xml:space="preserve"> I PARTE</w:t>
      </w:r>
      <w:r w:rsidRPr="007C3132">
        <w:rPr>
          <w:rFonts w:ascii="Arial" w:hAnsi="Arial" w:cs="Arial"/>
          <w:b/>
          <w:bCs/>
          <w:noProof/>
          <w:color w:val="0000CC"/>
          <w:sz w:val="24"/>
          <w:szCs w:val="24"/>
          <w:lang w:val="es-CR" w:eastAsia="es-CR"/>
        </w:rPr>
        <w:t>:</w:t>
      </w:r>
    </w:p>
    <w:p w14:paraId="65263FFD" w14:textId="7BC71FC9" w:rsidR="00925668" w:rsidRPr="007C3132" w:rsidRDefault="00925668" w:rsidP="00B82925">
      <w:pPr>
        <w:jc w:val="right"/>
        <w:rPr>
          <w:rFonts w:ascii="Arial" w:hAnsi="Arial" w:cs="Arial"/>
          <w:b/>
          <w:bCs/>
          <w:noProof/>
          <w:color w:val="0000CC"/>
          <w:sz w:val="24"/>
          <w:szCs w:val="24"/>
          <w:lang w:val="es-CR" w:eastAsia="es-CR"/>
        </w:rPr>
      </w:pPr>
      <w:r>
        <w:rPr>
          <w:rFonts w:ascii="Arial" w:hAnsi="Arial" w:cs="Arial"/>
          <w:b/>
          <w:bCs/>
          <w:noProof/>
          <w:color w:val="0000CC"/>
          <w:sz w:val="24"/>
          <w:szCs w:val="24"/>
          <w:lang w:val="es-CR" w:eastAsia="es-CR"/>
        </w:rPr>
        <w:t>PUNTOS OBTENIDOS II PARTE:</w:t>
      </w:r>
    </w:p>
    <w:p w14:paraId="6F4E57E0" w14:textId="04470CB3" w:rsidR="00B84861" w:rsidRPr="007C3132" w:rsidRDefault="00B84861" w:rsidP="00B82925">
      <w:pPr>
        <w:jc w:val="right"/>
        <w:rPr>
          <w:rFonts w:ascii="Arial" w:hAnsi="Arial" w:cs="Arial"/>
          <w:b/>
          <w:bCs/>
          <w:noProof/>
          <w:sz w:val="24"/>
          <w:szCs w:val="24"/>
          <w:lang w:val="es-CR" w:eastAsia="es-CR"/>
        </w:rPr>
      </w:pPr>
      <w:r w:rsidRPr="007C3132">
        <w:rPr>
          <w:rFonts w:ascii="Arial" w:hAnsi="Arial" w:cs="Arial"/>
          <w:b/>
          <w:bCs/>
          <w:noProof/>
          <w:color w:val="0000CC"/>
          <w:sz w:val="24"/>
          <w:szCs w:val="24"/>
          <w:lang w:val="es-CR" w:eastAsia="es-CR"/>
        </w:rPr>
        <w:t>NOTA OBTENIDA</w:t>
      </w:r>
      <w:r w:rsidRPr="007C3132">
        <w:rPr>
          <w:rFonts w:ascii="Arial" w:hAnsi="Arial" w:cs="Arial"/>
          <w:b/>
          <w:bCs/>
          <w:noProof/>
          <w:sz w:val="24"/>
          <w:szCs w:val="24"/>
          <w:lang w:val="es-CR" w:eastAsia="es-CR"/>
        </w:rPr>
        <w:t>:</w:t>
      </w:r>
    </w:p>
    <w:p w14:paraId="4A81DBC4" w14:textId="7BDFFB17" w:rsidR="00617786" w:rsidRPr="007C3132" w:rsidRDefault="00F83929" w:rsidP="00B82925">
      <w:pPr>
        <w:jc w:val="right"/>
        <w:rPr>
          <w:rFonts w:ascii="Arial" w:hAnsi="Arial" w:cs="Arial"/>
          <w:b/>
          <w:bCs/>
          <w:noProof/>
          <w:sz w:val="24"/>
          <w:szCs w:val="24"/>
          <w:lang w:val="es-CR" w:eastAsia="es-CR"/>
        </w:rPr>
      </w:pPr>
      <w:r>
        <w:rPr>
          <w:rFonts w:ascii="Arial" w:hAnsi="Arial" w:cs="Arial"/>
          <w:b/>
          <w:bCs/>
          <w:noProof/>
          <w:sz w:val="24"/>
          <w:szCs w:val="24"/>
          <w:lang w:val="es-CR" w:eastAsia="es-CR"/>
        </w:rPr>
        <w:t>25</w:t>
      </w:r>
      <w:r w:rsidR="00161A1B" w:rsidRPr="007C3132">
        <w:rPr>
          <w:rFonts w:ascii="Arial" w:hAnsi="Arial" w:cs="Arial"/>
          <w:b/>
          <w:bCs/>
          <w:noProof/>
          <w:sz w:val="24"/>
          <w:szCs w:val="24"/>
          <w:lang w:val="es-CR" w:eastAsia="es-CR"/>
        </w:rPr>
        <w:t>% de la nota final</w:t>
      </w:r>
      <w:r w:rsidR="00B84861" w:rsidRPr="007C3132">
        <w:rPr>
          <w:rFonts w:ascii="Arial" w:hAnsi="Arial" w:cs="Arial"/>
          <w:b/>
          <w:bCs/>
          <w:noProof/>
          <w:sz w:val="24"/>
          <w:szCs w:val="24"/>
          <w:lang w:val="es-CR" w:eastAsia="es-CR"/>
        </w:rPr>
        <w:t>/</w:t>
      </w:r>
    </w:p>
    <w:p w14:paraId="095F5EDD" w14:textId="77777777" w:rsidR="002E62FC" w:rsidRPr="003D58BB" w:rsidRDefault="002E62FC" w:rsidP="008A51C5">
      <w:pPr>
        <w:jc w:val="both"/>
        <w:rPr>
          <w:rFonts w:ascii="Arial" w:hAnsi="Arial" w:cs="Arial"/>
          <w:noProof/>
          <w:sz w:val="22"/>
          <w:szCs w:val="22"/>
          <w:lang w:val="es-CR" w:eastAsia="es-CR"/>
        </w:rPr>
      </w:pPr>
    </w:p>
    <w:p w14:paraId="1B58E21F" w14:textId="1898F991" w:rsidR="001C3BF8" w:rsidRPr="007C3132" w:rsidRDefault="001C3BF8" w:rsidP="00B84861">
      <w:pPr>
        <w:spacing w:line="360" w:lineRule="auto"/>
        <w:jc w:val="both"/>
        <w:rPr>
          <w:rFonts w:ascii="Arial" w:hAnsi="Arial" w:cs="Arial"/>
          <w:b/>
          <w:sz w:val="24"/>
          <w:szCs w:val="24"/>
        </w:rPr>
      </w:pPr>
      <w:bookmarkStart w:id="0" w:name="_Hlk127476910"/>
      <w:r w:rsidRPr="007C3132">
        <w:rPr>
          <w:rFonts w:ascii="Arial" w:hAnsi="Arial" w:cs="Arial"/>
          <w:b/>
          <w:sz w:val="24"/>
          <w:szCs w:val="24"/>
        </w:rPr>
        <w:t xml:space="preserve">I PARTE: RESPUESTA </w:t>
      </w:r>
      <w:bookmarkEnd w:id="0"/>
      <w:r w:rsidR="00843BA1">
        <w:rPr>
          <w:rFonts w:ascii="Arial" w:hAnsi="Arial" w:cs="Arial"/>
          <w:b/>
          <w:sz w:val="24"/>
          <w:szCs w:val="24"/>
        </w:rPr>
        <w:t xml:space="preserve">BREVE </w:t>
      </w:r>
      <w:r w:rsidR="00843BA1" w:rsidRPr="007C3132">
        <w:rPr>
          <w:rFonts w:ascii="Arial" w:hAnsi="Arial" w:cs="Arial"/>
          <w:b/>
          <w:sz w:val="24"/>
          <w:szCs w:val="24"/>
        </w:rPr>
        <w:t>(</w:t>
      </w:r>
      <w:r w:rsidR="00F83929">
        <w:rPr>
          <w:rFonts w:ascii="Arial" w:hAnsi="Arial" w:cs="Arial"/>
          <w:b/>
          <w:sz w:val="24"/>
          <w:szCs w:val="24"/>
        </w:rPr>
        <w:t>30</w:t>
      </w:r>
      <w:r w:rsidRPr="007C3132">
        <w:rPr>
          <w:rFonts w:ascii="Arial" w:hAnsi="Arial" w:cs="Arial"/>
          <w:b/>
          <w:sz w:val="24"/>
          <w:szCs w:val="24"/>
        </w:rPr>
        <w:t xml:space="preserve"> </w:t>
      </w:r>
      <w:r w:rsidR="00925668">
        <w:rPr>
          <w:rFonts w:ascii="Arial" w:hAnsi="Arial" w:cs="Arial"/>
          <w:b/>
          <w:sz w:val="24"/>
          <w:szCs w:val="24"/>
        </w:rPr>
        <w:t>PUNTOS</w:t>
      </w:r>
      <w:r w:rsidRPr="007C3132">
        <w:rPr>
          <w:rFonts w:ascii="Arial" w:hAnsi="Arial" w:cs="Arial"/>
          <w:b/>
          <w:sz w:val="24"/>
          <w:szCs w:val="24"/>
        </w:rPr>
        <w:t>)</w:t>
      </w:r>
    </w:p>
    <w:p w14:paraId="3BE77F53" w14:textId="77777777" w:rsidR="001C3BF8" w:rsidRPr="007C3132" w:rsidRDefault="001C3BF8" w:rsidP="00B84861">
      <w:pPr>
        <w:spacing w:line="360" w:lineRule="auto"/>
        <w:jc w:val="both"/>
        <w:rPr>
          <w:rFonts w:ascii="Arial" w:hAnsi="Arial" w:cs="Arial"/>
          <w:b/>
          <w:sz w:val="24"/>
          <w:szCs w:val="24"/>
        </w:rPr>
      </w:pPr>
    </w:p>
    <w:p w14:paraId="3B0C789B" w14:textId="77777777" w:rsidR="001C3BF8" w:rsidRPr="001D36ED" w:rsidRDefault="001C3BF8" w:rsidP="00B84861">
      <w:pPr>
        <w:spacing w:line="360" w:lineRule="auto"/>
        <w:jc w:val="both"/>
        <w:rPr>
          <w:rFonts w:ascii="Arial" w:hAnsi="Arial" w:cs="Arial"/>
          <w:b/>
          <w:sz w:val="24"/>
          <w:szCs w:val="24"/>
        </w:rPr>
      </w:pPr>
      <w:r w:rsidRPr="001D36ED">
        <w:rPr>
          <w:rFonts w:ascii="Arial" w:hAnsi="Arial" w:cs="Arial"/>
          <w:b/>
          <w:sz w:val="24"/>
          <w:szCs w:val="24"/>
          <w:lang w:val="es-419"/>
        </w:rPr>
        <w:t>Instrucciones:</w:t>
      </w:r>
      <w:r w:rsidRPr="001D36ED">
        <w:rPr>
          <w:rFonts w:ascii="Arial" w:hAnsi="Arial" w:cs="Arial"/>
          <w:sz w:val="24"/>
          <w:szCs w:val="24"/>
          <w:lang w:val="es-419"/>
        </w:rPr>
        <w:t xml:space="preserve"> </w:t>
      </w:r>
      <w:r w:rsidRPr="001D36ED">
        <w:rPr>
          <w:rFonts w:ascii="Arial" w:hAnsi="Arial" w:cs="Arial"/>
          <w:sz w:val="24"/>
          <w:szCs w:val="24"/>
        </w:rPr>
        <w:t>Conteste brevemente las siguientes preguntas</w:t>
      </w:r>
    </w:p>
    <w:p w14:paraId="08DD52A9" w14:textId="7E7CA6DC" w:rsidR="00F56B26" w:rsidRPr="001D36ED" w:rsidRDefault="00F56B26" w:rsidP="00B84861">
      <w:pPr>
        <w:spacing w:line="360" w:lineRule="auto"/>
        <w:jc w:val="both"/>
        <w:rPr>
          <w:rFonts w:ascii="Arial" w:hAnsi="Arial" w:cs="Arial"/>
          <w:sz w:val="24"/>
          <w:szCs w:val="24"/>
        </w:rPr>
      </w:pPr>
    </w:p>
    <w:p w14:paraId="090E0814" w14:textId="77777777" w:rsidR="00F83929" w:rsidRPr="001D36ED" w:rsidRDefault="00F83929" w:rsidP="00F56B26">
      <w:pPr>
        <w:pStyle w:val="Prrafodelista"/>
        <w:numPr>
          <w:ilvl w:val="0"/>
          <w:numId w:val="12"/>
        </w:numPr>
        <w:jc w:val="both"/>
        <w:rPr>
          <w:rFonts w:cs="Arial"/>
          <w:sz w:val="24"/>
          <w:szCs w:val="24"/>
        </w:rPr>
      </w:pPr>
      <w:bookmarkStart w:id="1" w:name="_Hlk127492166"/>
      <w:r w:rsidRPr="001D36ED">
        <w:rPr>
          <w:rFonts w:cs="Arial"/>
          <w:sz w:val="24"/>
          <w:szCs w:val="24"/>
        </w:rPr>
        <w:t>Conteste lo siguiente:</w:t>
      </w:r>
    </w:p>
    <w:p w14:paraId="607A390C" w14:textId="77777777" w:rsidR="00F83929" w:rsidRPr="001D36ED" w:rsidRDefault="00F56B26" w:rsidP="00F83929">
      <w:pPr>
        <w:pStyle w:val="Prrafodelista"/>
        <w:numPr>
          <w:ilvl w:val="0"/>
          <w:numId w:val="14"/>
        </w:numPr>
        <w:jc w:val="both"/>
        <w:rPr>
          <w:rFonts w:cs="Arial"/>
          <w:sz w:val="24"/>
          <w:szCs w:val="24"/>
        </w:rPr>
      </w:pPr>
      <w:r w:rsidRPr="001D36ED">
        <w:rPr>
          <w:rFonts w:cs="Arial"/>
          <w:sz w:val="24"/>
          <w:szCs w:val="24"/>
        </w:rPr>
        <w:t xml:space="preserve">Explique </w:t>
      </w:r>
      <w:r w:rsidR="002E62FC" w:rsidRPr="001D36ED">
        <w:rPr>
          <w:rFonts w:cs="Arial"/>
          <w:sz w:val="24"/>
          <w:szCs w:val="24"/>
        </w:rPr>
        <w:t xml:space="preserve">los planes financieros de Largo y Corto Plazo, </w:t>
      </w:r>
    </w:p>
    <w:p w14:paraId="792A5E1C" w14:textId="29BF7E54" w:rsidR="00E9006A" w:rsidRPr="001D36ED" w:rsidRDefault="00F83929" w:rsidP="00F83929">
      <w:pPr>
        <w:pStyle w:val="Prrafodelista"/>
        <w:numPr>
          <w:ilvl w:val="0"/>
          <w:numId w:val="14"/>
        </w:numPr>
        <w:jc w:val="both"/>
        <w:rPr>
          <w:rFonts w:cs="Arial"/>
          <w:sz w:val="24"/>
          <w:szCs w:val="24"/>
        </w:rPr>
      </w:pPr>
      <w:r w:rsidRPr="001D36ED">
        <w:rPr>
          <w:rFonts w:cs="Arial"/>
          <w:sz w:val="24"/>
          <w:szCs w:val="24"/>
        </w:rPr>
        <w:t>¿C</w:t>
      </w:r>
      <w:r w:rsidR="002E62FC" w:rsidRPr="001D36ED">
        <w:rPr>
          <w:rFonts w:cs="Arial"/>
          <w:sz w:val="24"/>
          <w:szCs w:val="24"/>
        </w:rPr>
        <w:t>uál es la diferencia</w:t>
      </w:r>
      <w:r w:rsidRPr="001D36ED">
        <w:rPr>
          <w:rFonts w:cs="Arial"/>
          <w:sz w:val="24"/>
          <w:szCs w:val="24"/>
        </w:rPr>
        <w:t xml:space="preserve"> entre planes financieros de corto y largo plazo?</w:t>
      </w:r>
      <w:r w:rsidR="00B329DE" w:rsidRPr="001D36ED">
        <w:rPr>
          <w:rFonts w:cs="Arial"/>
          <w:sz w:val="24"/>
          <w:szCs w:val="24"/>
        </w:rPr>
        <w:t xml:space="preserve"> </w:t>
      </w:r>
      <w:r w:rsidR="00061A95" w:rsidRPr="001D36ED">
        <w:rPr>
          <w:rFonts w:cs="Arial"/>
          <w:sz w:val="24"/>
          <w:szCs w:val="24"/>
        </w:rPr>
        <w:t>(</w:t>
      </w:r>
      <w:r w:rsidR="00EF4ED0" w:rsidRPr="001D36ED">
        <w:rPr>
          <w:rFonts w:cs="Arial"/>
          <w:b/>
          <w:bCs/>
          <w:sz w:val="24"/>
          <w:szCs w:val="24"/>
        </w:rPr>
        <w:t xml:space="preserve">VALOR </w:t>
      </w:r>
      <w:r w:rsidR="00F56B26" w:rsidRPr="001D36ED">
        <w:rPr>
          <w:rFonts w:cs="Arial"/>
          <w:b/>
          <w:bCs/>
          <w:sz w:val="24"/>
          <w:szCs w:val="24"/>
        </w:rPr>
        <w:t>6</w:t>
      </w:r>
      <w:r w:rsidR="00EF4ED0" w:rsidRPr="001D36ED">
        <w:rPr>
          <w:rFonts w:cs="Arial"/>
          <w:b/>
          <w:bCs/>
          <w:sz w:val="24"/>
          <w:szCs w:val="24"/>
        </w:rPr>
        <w:t xml:space="preserve"> PUNTOS).</w:t>
      </w:r>
      <w:r w:rsidR="0030182C" w:rsidRPr="001D36ED">
        <w:rPr>
          <w:rFonts w:cs="Arial"/>
          <w:b/>
          <w:bCs/>
          <w:sz w:val="24"/>
          <w:szCs w:val="24"/>
        </w:rPr>
        <w:t xml:space="preserve"> </w:t>
      </w:r>
    </w:p>
    <w:p w14:paraId="1AC40A4B" w14:textId="79FCC12B" w:rsidR="00AF1B19" w:rsidRDefault="00880312" w:rsidP="00880312">
      <w:pPr>
        <w:ind w:firstLine="708"/>
        <w:jc w:val="both"/>
        <w:rPr>
          <w:rFonts w:ascii="Arial" w:hAnsi="Arial" w:cs="Arial"/>
          <w:b/>
          <w:bCs/>
          <w:noProof/>
          <w:sz w:val="24"/>
          <w:szCs w:val="24"/>
          <w:lang w:val="es-CR"/>
        </w:rPr>
      </w:pPr>
      <w:r>
        <w:rPr>
          <w:rFonts w:ascii="Arial" w:hAnsi="Arial" w:cs="Arial"/>
          <w:b/>
          <w:bCs/>
          <w:noProof/>
          <w:sz w:val="24"/>
          <w:szCs w:val="24"/>
          <w:lang w:val="es-CR"/>
        </w:rPr>
        <w:t>En los planes financieros a largo plazo se contempla un tiempo bastante largo como de 2 a 10 años, se centran en asegurar la sosteniblilidad y el crecimiento a futuro.</w:t>
      </w:r>
    </w:p>
    <w:p w14:paraId="2306ACE5" w14:textId="721BEB98" w:rsidR="00880312" w:rsidRDefault="00880312" w:rsidP="00AF1B19">
      <w:pPr>
        <w:jc w:val="both"/>
        <w:rPr>
          <w:rFonts w:ascii="Arial" w:hAnsi="Arial" w:cs="Arial"/>
          <w:b/>
          <w:bCs/>
          <w:noProof/>
          <w:sz w:val="24"/>
          <w:szCs w:val="24"/>
          <w:lang w:val="es-CR"/>
        </w:rPr>
      </w:pPr>
      <w:r>
        <w:rPr>
          <w:rFonts w:ascii="Arial" w:hAnsi="Arial" w:cs="Arial"/>
          <w:b/>
          <w:bCs/>
          <w:noProof/>
          <w:sz w:val="24"/>
          <w:szCs w:val="24"/>
          <w:lang w:val="es-CR"/>
        </w:rPr>
        <w:tab/>
        <w:t xml:space="preserve">Por el contrario en los planes financieros a corto plazo son contemplados en un tiempo menor a ese, y se centran en tratar crecer financieramente </w:t>
      </w:r>
      <w:r w:rsidR="00F53129">
        <w:rPr>
          <w:rFonts w:ascii="Arial" w:hAnsi="Arial" w:cs="Arial"/>
          <w:b/>
          <w:bCs/>
          <w:noProof/>
          <w:sz w:val="24"/>
          <w:szCs w:val="24"/>
          <w:lang w:val="es-CR"/>
        </w:rPr>
        <w:t>en un tiempo muy reducido.</w:t>
      </w:r>
    </w:p>
    <w:p w14:paraId="6311FDCF" w14:textId="78936B1C" w:rsidR="00617786" w:rsidRPr="00F53129" w:rsidRDefault="00F53129" w:rsidP="00E9006A">
      <w:pPr>
        <w:jc w:val="both"/>
        <w:rPr>
          <w:rFonts w:ascii="Arial" w:hAnsi="Arial" w:cs="Arial"/>
          <w:b/>
          <w:bCs/>
          <w:noProof/>
          <w:sz w:val="24"/>
          <w:szCs w:val="24"/>
          <w:lang w:val="es-CR"/>
        </w:rPr>
      </w:pPr>
      <w:r>
        <w:rPr>
          <w:rFonts w:ascii="Arial" w:hAnsi="Arial" w:cs="Arial"/>
          <w:b/>
          <w:bCs/>
          <w:noProof/>
          <w:sz w:val="24"/>
          <w:szCs w:val="24"/>
          <w:lang w:val="es-CR"/>
        </w:rPr>
        <w:tab/>
        <w:t>Y según con todo lo que dije antes esa misma es la principal diferencia entre ambas.</w:t>
      </w:r>
    </w:p>
    <w:p w14:paraId="6C232BF8" w14:textId="77777777" w:rsidR="00E9006A" w:rsidRPr="007C3132" w:rsidRDefault="00E9006A" w:rsidP="00E9006A">
      <w:pPr>
        <w:jc w:val="both"/>
        <w:rPr>
          <w:rFonts w:ascii="Arial" w:hAnsi="Arial" w:cs="Arial"/>
          <w:sz w:val="24"/>
          <w:szCs w:val="24"/>
        </w:rPr>
      </w:pPr>
    </w:p>
    <w:p w14:paraId="1C5ABE6F" w14:textId="77777777" w:rsidR="00E9006A" w:rsidRPr="007C3132" w:rsidRDefault="00E9006A" w:rsidP="00E9006A">
      <w:pPr>
        <w:jc w:val="both"/>
        <w:rPr>
          <w:rFonts w:ascii="Arial" w:hAnsi="Arial" w:cs="Arial"/>
          <w:sz w:val="24"/>
          <w:szCs w:val="24"/>
        </w:rPr>
      </w:pPr>
    </w:p>
    <w:p w14:paraId="748D1822" w14:textId="669B43E5" w:rsidR="003E3FB0" w:rsidRDefault="00F56B26" w:rsidP="00F56B26">
      <w:pPr>
        <w:pStyle w:val="Prrafodelista"/>
        <w:numPr>
          <w:ilvl w:val="0"/>
          <w:numId w:val="12"/>
        </w:numPr>
        <w:jc w:val="both"/>
        <w:rPr>
          <w:rFonts w:cs="Arial"/>
          <w:b/>
          <w:bCs/>
          <w:sz w:val="24"/>
          <w:szCs w:val="24"/>
        </w:rPr>
      </w:pPr>
      <w:r>
        <w:rPr>
          <w:rFonts w:cs="Arial"/>
          <w:sz w:val="24"/>
          <w:szCs w:val="24"/>
        </w:rPr>
        <w:t xml:space="preserve">Explique </w:t>
      </w:r>
      <w:r w:rsidR="00CA1F10">
        <w:rPr>
          <w:rFonts w:cs="Arial"/>
          <w:sz w:val="24"/>
          <w:szCs w:val="24"/>
          <w:lang w:val="es-ES"/>
        </w:rPr>
        <w:t>los motivos de capital y menciona un ejemplo de cada uno</w:t>
      </w:r>
      <w:r w:rsidR="00EF4ED0" w:rsidRPr="00F56B26">
        <w:rPr>
          <w:rFonts w:cs="Arial"/>
          <w:sz w:val="24"/>
          <w:szCs w:val="24"/>
        </w:rPr>
        <w:t xml:space="preserve">. </w:t>
      </w:r>
      <w:r w:rsidR="00EF4ED0" w:rsidRPr="00F56B26">
        <w:rPr>
          <w:rFonts w:cs="Arial"/>
          <w:b/>
          <w:bCs/>
          <w:sz w:val="24"/>
          <w:szCs w:val="24"/>
        </w:rPr>
        <w:t xml:space="preserve">(VALOR </w:t>
      </w:r>
      <w:r w:rsidR="00CA1F10">
        <w:rPr>
          <w:rFonts w:cs="Arial"/>
          <w:b/>
          <w:bCs/>
          <w:sz w:val="24"/>
          <w:szCs w:val="24"/>
        </w:rPr>
        <w:t>5</w:t>
      </w:r>
      <w:r w:rsidR="00EF4ED0" w:rsidRPr="00F56B26">
        <w:rPr>
          <w:rFonts w:cs="Arial"/>
          <w:b/>
          <w:bCs/>
          <w:sz w:val="24"/>
          <w:szCs w:val="24"/>
        </w:rPr>
        <w:t xml:space="preserve"> PUNTOS)</w:t>
      </w:r>
      <w:r w:rsidR="0030182C">
        <w:rPr>
          <w:rFonts w:cs="Arial"/>
          <w:b/>
          <w:bCs/>
          <w:sz w:val="24"/>
          <w:szCs w:val="24"/>
        </w:rPr>
        <w:t xml:space="preserve"> </w:t>
      </w:r>
    </w:p>
    <w:p w14:paraId="05F078D6" w14:textId="0E161C60" w:rsidR="00125602" w:rsidRDefault="00125602" w:rsidP="00125602">
      <w:pPr>
        <w:pStyle w:val="Prrafodelista"/>
        <w:jc w:val="both"/>
        <w:rPr>
          <w:rFonts w:cs="Arial"/>
          <w:b/>
          <w:bCs/>
          <w:sz w:val="24"/>
          <w:szCs w:val="24"/>
        </w:rPr>
      </w:pPr>
      <w:r>
        <w:rPr>
          <w:rFonts w:cs="Arial"/>
          <w:b/>
          <w:bCs/>
          <w:sz w:val="24"/>
          <w:szCs w:val="24"/>
        </w:rPr>
        <w:t xml:space="preserve">Puede hacer uso de imágenes o infografía. </w:t>
      </w:r>
    </w:p>
    <w:p w14:paraId="5FDF56B6" w14:textId="77777777" w:rsidR="00F53129" w:rsidRDefault="00F53129" w:rsidP="00125602">
      <w:pPr>
        <w:pStyle w:val="Prrafodelista"/>
        <w:jc w:val="both"/>
        <w:rPr>
          <w:rFonts w:cs="Arial"/>
          <w:b/>
          <w:bCs/>
          <w:sz w:val="24"/>
          <w:szCs w:val="24"/>
        </w:rPr>
      </w:pPr>
    </w:p>
    <w:p w14:paraId="0187807B" w14:textId="77777777" w:rsidR="00F53129" w:rsidRDefault="00F53129" w:rsidP="00125602">
      <w:pPr>
        <w:pStyle w:val="Prrafodelista"/>
        <w:jc w:val="both"/>
        <w:rPr>
          <w:rFonts w:cs="Arial"/>
          <w:b/>
          <w:bCs/>
          <w:sz w:val="24"/>
          <w:szCs w:val="24"/>
        </w:rPr>
      </w:pPr>
    </w:p>
    <w:p w14:paraId="52600469" w14:textId="77777777" w:rsidR="00F53129" w:rsidRDefault="00F53129" w:rsidP="00125602">
      <w:pPr>
        <w:pStyle w:val="Prrafodelista"/>
        <w:jc w:val="both"/>
        <w:rPr>
          <w:rFonts w:cs="Arial"/>
          <w:b/>
          <w:bCs/>
          <w:sz w:val="24"/>
          <w:szCs w:val="24"/>
        </w:rPr>
      </w:pPr>
    </w:p>
    <w:p w14:paraId="4020ADAD" w14:textId="77777777" w:rsidR="00F53129" w:rsidRDefault="00F53129" w:rsidP="00125602">
      <w:pPr>
        <w:pStyle w:val="Prrafodelista"/>
        <w:jc w:val="both"/>
        <w:rPr>
          <w:rFonts w:cs="Arial"/>
          <w:b/>
          <w:bCs/>
          <w:sz w:val="24"/>
          <w:szCs w:val="24"/>
        </w:rPr>
      </w:pPr>
    </w:p>
    <w:p w14:paraId="4386B131" w14:textId="77777777" w:rsidR="00F53129" w:rsidRDefault="00F53129" w:rsidP="00125602">
      <w:pPr>
        <w:pStyle w:val="Prrafodelista"/>
        <w:jc w:val="both"/>
        <w:rPr>
          <w:rFonts w:cs="Arial"/>
          <w:b/>
          <w:bCs/>
          <w:sz w:val="24"/>
          <w:szCs w:val="24"/>
        </w:rPr>
      </w:pPr>
    </w:p>
    <w:p w14:paraId="739F9D39" w14:textId="77777777" w:rsidR="00F53129" w:rsidRDefault="00F53129" w:rsidP="00125602">
      <w:pPr>
        <w:pStyle w:val="Prrafodelista"/>
        <w:jc w:val="both"/>
        <w:rPr>
          <w:rFonts w:cs="Arial"/>
          <w:b/>
          <w:bCs/>
          <w:sz w:val="24"/>
          <w:szCs w:val="24"/>
        </w:rPr>
      </w:pPr>
    </w:p>
    <w:p w14:paraId="664448C4" w14:textId="77777777" w:rsidR="00F53129" w:rsidRDefault="00F53129" w:rsidP="00125602">
      <w:pPr>
        <w:pStyle w:val="Prrafodelista"/>
        <w:jc w:val="both"/>
        <w:rPr>
          <w:rFonts w:cs="Arial"/>
          <w:b/>
          <w:bCs/>
          <w:sz w:val="24"/>
          <w:szCs w:val="24"/>
        </w:rPr>
      </w:pPr>
    </w:p>
    <w:p w14:paraId="2EF8229F" w14:textId="77777777" w:rsidR="00F53129" w:rsidRDefault="00F53129" w:rsidP="00125602">
      <w:pPr>
        <w:pStyle w:val="Prrafodelista"/>
        <w:jc w:val="both"/>
        <w:rPr>
          <w:rFonts w:cs="Arial"/>
          <w:b/>
          <w:bCs/>
          <w:sz w:val="24"/>
          <w:szCs w:val="24"/>
        </w:rPr>
      </w:pPr>
    </w:p>
    <w:p w14:paraId="55B5F749" w14:textId="77777777" w:rsidR="00F53129" w:rsidRPr="00F56B26" w:rsidRDefault="00F53129" w:rsidP="00125602">
      <w:pPr>
        <w:pStyle w:val="Prrafodelista"/>
        <w:jc w:val="both"/>
        <w:rPr>
          <w:rFonts w:cs="Arial"/>
          <w:b/>
          <w:bCs/>
          <w:sz w:val="24"/>
          <w:szCs w:val="24"/>
        </w:rPr>
      </w:pPr>
    </w:p>
    <w:p w14:paraId="062EEDD9" w14:textId="77777777" w:rsidR="00F53129" w:rsidRPr="00F53129" w:rsidRDefault="00F53129" w:rsidP="00F53129">
      <w:pPr>
        <w:pStyle w:val="Prrafodelista"/>
        <w:numPr>
          <w:ilvl w:val="0"/>
          <w:numId w:val="15"/>
        </w:numPr>
      </w:pPr>
      <w:r w:rsidRPr="00F53129">
        <w:lastRenderedPageBreak/>
        <w:t>Expansión</w:t>
      </w:r>
    </w:p>
    <w:p w14:paraId="51674206" w14:textId="77777777" w:rsidR="00F53129" w:rsidRDefault="00F53129" w:rsidP="00F53129">
      <w:pPr>
        <w:ind w:firstLine="360"/>
        <w:rPr>
          <w:rFonts w:ascii="Arial" w:hAnsi="Arial" w:cs="Arial"/>
          <w:sz w:val="24"/>
          <w:szCs w:val="24"/>
          <w:lang w:val="es-CR"/>
        </w:rPr>
      </w:pPr>
      <w:r w:rsidRPr="00F53129">
        <w:rPr>
          <w:rFonts w:ascii="Arial" w:hAnsi="Arial" w:cs="Arial"/>
          <w:sz w:val="24"/>
          <w:szCs w:val="24"/>
          <w:lang w:val="es-CR"/>
        </w:rPr>
        <w:t>Es el motivo más común para realizar un gasto de capital. Ocurre cuando una empresa necesita aumentar su capacidad operativa porque la demanda de sus productos o servicios ha crecido. El objetivo es capturar una mayor parte del mercado.</w:t>
      </w:r>
    </w:p>
    <w:p w14:paraId="015CAFC2" w14:textId="77777777" w:rsidR="00F53129" w:rsidRPr="00F53129" w:rsidRDefault="00F53129" w:rsidP="00F53129">
      <w:pPr>
        <w:ind w:firstLine="360"/>
        <w:rPr>
          <w:rFonts w:ascii="Arial" w:hAnsi="Arial" w:cs="Arial"/>
          <w:sz w:val="24"/>
          <w:szCs w:val="24"/>
          <w:lang w:val="es-CR"/>
        </w:rPr>
      </w:pPr>
    </w:p>
    <w:p w14:paraId="5BCF5534" w14:textId="77777777" w:rsidR="00F53129" w:rsidRDefault="00F53129" w:rsidP="00F53129">
      <w:pPr>
        <w:pStyle w:val="Prrafodelista"/>
        <w:numPr>
          <w:ilvl w:val="0"/>
          <w:numId w:val="16"/>
        </w:numPr>
        <w:rPr>
          <w:rFonts w:cs="Arial"/>
          <w:sz w:val="24"/>
          <w:szCs w:val="24"/>
        </w:rPr>
      </w:pPr>
      <w:r w:rsidRPr="00F53129">
        <w:rPr>
          <w:rFonts w:cs="Arial"/>
          <w:sz w:val="24"/>
          <w:szCs w:val="24"/>
        </w:rPr>
        <w:t>Ejemplo: Una fábrica de refrescos que instala una nueva línea de producción completa para lanzar una presentación de 2 litros que antes no ofrecía.</w:t>
      </w:r>
    </w:p>
    <w:p w14:paraId="3C04A0C8" w14:textId="77777777" w:rsidR="00F53129" w:rsidRPr="00F53129" w:rsidRDefault="00F53129" w:rsidP="00F53129">
      <w:pPr>
        <w:pStyle w:val="Prrafodelista"/>
        <w:rPr>
          <w:rFonts w:cs="Arial"/>
          <w:sz w:val="24"/>
          <w:szCs w:val="24"/>
        </w:rPr>
      </w:pPr>
    </w:p>
    <w:p w14:paraId="1898E563" w14:textId="77777777" w:rsidR="00F53129" w:rsidRPr="00F53129" w:rsidRDefault="00F53129" w:rsidP="00F53129">
      <w:pPr>
        <w:pStyle w:val="Prrafodelista"/>
        <w:numPr>
          <w:ilvl w:val="0"/>
          <w:numId w:val="15"/>
        </w:numPr>
        <w:rPr>
          <w:rFonts w:cs="Arial"/>
          <w:sz w:val="24"/>
          <w:szCs w:val="24"/>
        </w:rPr>
      </w:pPr>
      <w:r w:rsidRPr="00F53129">
        <w:rPr>
          <w:rFonts w:cs="Arial"/>
          <w:sz w:val="24"/>
          <w:szCs w:val="24"/>
        </w:rPr>
        <w:t>Reemplazo</w:t>
      </w:r>
    </w:p>
    <w:p w14:paraId="3CA4BA71" w14:textId="77777777" w:rsidR="00F53129" w:rsidRDefault="00F53129" w:rsidP="00F53129">
      <w:pPr>
        <w:ind w:firstLine="360"/>
        <w:rPr>
          <w:rFonts w:ascii="Arial" w:hAnsi="Arial" w:cs="Arial"/>
          <w:sz w:val="24"/>
          <w:szCs w:val="24"/>
          <w:lang w:val="es-CR"/>
        </w:rPr>
      </w:pPr>
      <w:r w:rsidRPr="00F53129">
        <w:rPr>
          <w:rFonts w:ascii="Arial" w:hAnsi="Arial" w:cs="Arial"/>
          <w:sz w:val="24"/>
          <w:szCs w:val="24"/>
          <w:lang w:val="es-CR"/>
        </w:rPr>
        <w:t>Este motivo se centra en la continuidad. Se da cuando un activo físico (maquinaria, equipo, transporte) llega al final de su vida útil o su mantenimiento es tan costoso que sale más barato comprar uno nuevo de características similares.</w:t>
      </w:r>
    </w:p>
    <w:p w14:paraId="169152BA" w14:textId="77777777" w:rsidR="00F53129" w:rsidRPr="00F53129" w:rsidRDefault="00F53129" w:rsidP="00F53129">
      <w:pPr>
        <w:ind w:firstLine="360"/>
        <w:rPr>
          <w:rFonts w:ascii="Arial" w:hAnsi="Arial" w:cs="Arial"/>
          <w:sz w:val="24"/>
          <w:szCs w:val="24"/>
          <w:lang w:val="es-CR"/>
        </w:rPr>
      </w:pPr>
    </w:p>
    <w:p w14:paraId="601F5C98" w14:textId="77777777" w:rsidR="00F53129" w:rsidRDefault="00F53129" w:rsidP="00F53129">
      <w:pPr>
        <w:pStyle w:val="Prrafodelista"/>
        <w:numPr>
          <w:ilvl w:val="0"/>
          <w:numId w:val="16"/>
        </w:numPr>
        <w:rPr>
          <w:rFonts w:cs="Arial"/>
          <w:sz w:val="24"/>
          <w:szCs w:val="24"/>
        </w:rPr>
      </w:pPr>
      <w:r w:rsidRPr="00F53129">
        <w:rPr>
          <w:rFonts w:cs="Arial"/>
          <w:sz w:val="24"/>
          <w:szCs w:val="24"/>
        </w:rPr>
        <w:t>Ejemplo: Una empresa de fotocopiado que cambia sus máquinas viejas, que se traban constantemente, por modelos nuevos del mismo tipo para poder seguir atendiendo a sus clientes sin interrupciones.</w:t>
      </w:r>
    </w:p>
    <w:p w14:paraId="2E3027CF" w14:textId="77777777" w:rsidR="00F53129" w:rsidRPr="00F53129" w:rsidRDefault="00F53129" w:rsidP="00F53129">
      <w:pPr>
        <w:pStyle w:val="Prrafodelista"/>
        <w:rPr>
          <w:rFonts w:cs="Arial"/>
          <w:sz w:val="24"/>
          <w:szCs w:val="24"/>
        </w:rPr>
      </w:pPr>
    </w:p>
    <w:p w14:paraId="0873FBF5" w14:textId="77777777" w:rsidR="00F53129" w:rsidRPr="00F53129" w:rsidRDefault="00F53129" w:rsidP="00F53129">
      <w:pPr>
        <w:pStyle w:val="Prrafodelista"/>
        <w:numPr>
          <w:ilvl w:val="0"/>
          <w:numId w:val="15"/>
        </w:numPr>
        <w:rPr>
          <w:rFonts w:cs="Arial"/>
          <w:sz w:val="24"/>
          <w:szCs w:val="24"/>
        </w:rPr>
      </w:pPr>
      <w:r w:rsidRPr="00F53129">
        <w:rPr>
          <w:rFonts w:cs="Arial"/>
          <w:sz w:val="24"/>
          <w:szCs w:val="24"/>
        </w:rPr>
        <w:t>Renovación</w:t>
      </w:r>
    </w:p>
    <w:p w14:paraId="64958B9E" w14:textId="77777777" w:rsidR="00F53129" w:rsidRDefault="00F53129" w:rsidP="00F53129">
      <w:pPr>
        <w:ind w:firstLine="360"/>
        <w:rPr>
          <w:rFonts w:ascii="Arial" w:hAnsi="Arial" w:cs="Arial"/>
          <w:sz w:val="24"/>
          <w:szCs w:val="24"/>
          <w:lang w:val="es-CR"/>
        </w:rPr>
      </w:pPr>
      <w:r w:rsidRPr="00F53129">
        <w:rPr>
          <w:rFonts w:ascii="Arial" w:hAnsi="Arial" w:cs="Arial"/>
          <w:sz w:val="24"/>
          <w:szCs w:val="24"/>
          <w:lang w:val="es-CR"/>
        </w:rPr>
        <w:t>A diferencia del reemplazo simple, la renovación busca la eficiencia y modernización. No solo se cambia lo viejo por lo nuevo, sino que se busca una mejora tecnológica que optimice los costos o la calidad del producto final.</w:t>
      </w:r>
    </w:p>
    <w:p w14:paraId="581A0D48" w14:textId="77777777" w:rsidR="00F53129" w:rsidRPr="00F53129" w:rsidRDefault="00F53129" w:rsidP="00F53129">
      <w:pPr>
        <w:ind w:firstLine="360"/>
        <w:rPr>
          <w:rFonts w:ascii="Arial" w:hAnsi="Arial" w:cs="Arial"/>
          <w:sz w:val="24"/>
          <w:szCs w:val="24"/>
          <w:lang w:val="es-CR"/>
        </w:rPr>
      </w:pPr>
    </w:p>
    <w:p w14:paraId="7A7C57AC" w14:textId="77777777" w:rsidR="00F53129" w:rsidRDefault="00F53129" w:rsidP="00F53129">
      <w:pPr>
        <w:pStyle w:val="Prrafodelista"/>
        <w:numPr>
          <w:ilvl w:val="0"/>
          <w:numId w:val="16"/>
        </w:numPr>
        <w:rPr>
          <w:rFonts w:cs="Arial"/>
          <w:sz w:val="24"/>
          <w:szCs w:val="24"/>
        </w:rPr>
      </w:pPr>
      <w:r w:rsidRPr="00F53129">
        <w:rPr>
          <w:rFonts w:cs="Arial"/>
          <w:sz w:val="24"/>
          <w:szCs w:val="24"/>
        </w:rPr>
        <w:t>Ejemplo: Una planta de manufactura que cambia sus motores eléctricos antiguos por motores de alta eficiencia que consumen un 40% menos de energía, reduciendo así los costos de operación mensuales.</w:t>
      </w:r>
    </w:p>
    <w:p w14:paraId="0F3C5D7E" w14:textId="77777777" w:rsidR="00F53129" w:rsidRPr="00F53129" w:rsidRDefault="00F53129" w:rsidP="00F53129">
      <w:pPr>
        <w:pStyle w:val="Prrafodelista"/>
        <w:rPr>
          <w:rFonts w:cs="Arial"/>
          <w:sz w:val="24"/>
          <w:szCs w:val="24"/>
        </w:rPr>
      </w:pPr>
    </w:p>
    <w:p w14:paraId="19DB75EE" w14:textId="77777777" w:rsidR="00F53129" w:rsidRPr="00F53129" w:rsidRDefault="00F53129" w:rsidP="00F53129">
      <w:pPr>
        <w:pStyle w:val="Prrafodelista"/>
        <w:numPr>
          <w:ilvl w:val="0"/>
          <w:numId w:val="15"/>
        </w:numPr>
        <w:rPr>
          <w:rFonts w:cs="Arial"/>
          <w:sz w:val="24"/>
          <w:szCs w:val="24"/>
        </w:rPr>
      </w:pPr>
      <w:r w:rsidRPr="00F53129">
        <w:rPr>
          <w:rFonts w:cs="Arial"/>
          <w:sz w:val="24"/>
          <w:szCs w:val="24"/>
        </w:rPr>
        <w:t>Otros Propósitos</w:t>
      </w:r>
    </w:p>
    <w:p w14:paraId="1347E60F" w14:textId="77777777" w:rsidR="00F53129" w:rsidRDefault="00F53129" w:rsidP="00F53129">
      <w:pPr>
        <w:ind w:firstLine="360"/>
        <w:rPr>
          <w:rFonts w:ascii="Arial" w:hAnsi="Arial" w:cs="Arial"/>
          <w:sz w:val="24"/>
          <w:szCs w:val="24"/>
          <w:lang w:val="es-CR"/>
        </w:rPr>
      </w:pPr>
      <w:r w:rsidRPr="00F53129">
        <w:rPr>
          <w:rFonts w:ascii="Arial" w:hAnsi="Arial" w:cs="Arial"/>
          <w:sz w:val="24"/>
          <w:szCs w:val="24"/>
          <w:lang w:val="es-CR"/>
        </w:rPr>
        <w:t>Aquí se agrupan las inversiones que no generan un beneficio económico directo o tangible de inmediato, pero que son necesarias para la existencia de la empresa a largo plazo. Incluye inversiones por seguridad, salud, medio ambiente o investigación.</w:t>
      </w:r>
    </w:p>
    <w:p w14:paraId="48518293" w14:textId="77777777" w:rsidR="00F53129" w:rsidRPr="00F53129" w:rsidRDefault="00F53129" w:rsidP="00F53129">
      <w:pPr>
        <w:ind w:firstLine="360"/>
        <w:rPr>
          <w:rFonts w:ascii="Arial" w:hAnsi="Arial" w:cs="Arial"/>
          <w:sz w:val="24"/>
          <w:szCs w:val="24"/>
          <w:lang w:val="es-CR"/>
        </w:rPr>
      </w:pPr>
    </w:p>
    <w:p w14:paraId="7A0B12EC" w14:textId="77777777" w:rsidR="00F53129" w:rsidRPr="00F53129" w:rsidRDefault="00F53129" w:rsidP="00F53129">
      <w:pPr>
        <w:pStyle w:val="Prrafodelista"/>
        <w:numPr>
          <w:ilvl w:val="0"/>
          <w:numId w:val="16"/>
        </w:numPr>
        <w:rPr>
          <w:rFonts w:cs="Arial"/>
          <w:sz w:val="24"/>
          <w:szCs w:val="24"/>
        </w:rPr>
      </w:pPr>
      <w:r w:rsidRPr="00F53129">
        <w:rPr>
          <w:rFonts w:cs="Arial"/>
          <w:sz w:val="24"/>
          <w:szCs w:val="24"/>
        </w:rPr>
        <w:t>Ejemplo: Una mina que invierte en la construcción de una planta de tratamiento de aguas residuales para cumplir con las leyes ambientales y evitar multas o la clausura de su operación.</w:t>
      </w:r>
    </w:p>
    <w:p w14:paraId="2C8D8465" w14:textId="77777777" w:rsidR="00F53129" w:rsidRPr="00F53129" w:rsidRDefault="00F53129" w:rsidP="00F53129">
      <w:pPr>
        <w:pStyle w:val="Prrafodelista"/>
        <w:jc w:val="both"/>
        <w:rPr>
          <w:rFonts w:cs="Arial"/>
          <w:b/>
          <w:bCs/>
          <w:sz w:val="24"/>
          <w:szCs w:val="24"/>
        </w:rPr>
      </w:pPr>
    </w:p>
    <w:p w14:paraId="17DFA1A8" w14:textId="00ED5975" w:rsidR="00CA1F10" w:rsidRPr="00F53129" w:rsidRDefault="00CA1F10" w:rsidP="00F53129">
      <w:pPr>
        <w:pStyle w:val="Prrafodelista"/>
        <w:numPr>
          <w:ilvl w:val="0"/>
          <w:numId w:val="12"/>
        </w:numPr>
        <w:jc w:val="both"/>
        <w:rPr>
          <w:rFonts w:cs="Arial"/>
          <w:b/>
          <w:bCs/>
          <w:sz w:val="24"/>
          <w:szCs w:val="24"/>
        </w:rPr>
      </w:pPr>
      <w:r w:rsidRPr="00F53129">
        <w:rPr>
          <w:rFonts w:cs="Arial"/>
          <w:sz w:val="24"/>
          <w:szCs w:val="24"/>
        </w:rPr>
        <w:lastRenderedPageBreak/>
        <w:t xml:space="preserve">Realice un cuadro que tenga los diferentes tipos de apalancamiento, concepto, importancia y uso. </w:t>
      </w:r>
      <w:r w:rsidRPr="00F53129">
        <w:rPr>
          <w:rFonts w:cs="Arial"/>
          <w:b/>
          <w:bCs/>
          <w:sz w:val="24"/>
          <w:szCs w:val="24"/>
        </w:rPr>
        <w:t>(VALOR 8 PUNTOS)</w:t>
      </w:r>
      <w:r w:rsidR="0030182C" w:rsidRPr="00F53129">
        <w:rPr>
          <w:rFonts w:cs="Arial"/>
          <w:b/>
          <w:bCs/>
          <w:sz w:val="24"/>
          <w:szCs w:val="24"/>
        </w:rPr>
        <w:t xml:space="preserve"> </w:t>
      </w:r>
    </w:p>
    <w:p w14:paraId="7949787A" w14:textId="77777777" w:rsidR="00CA1F10" w:rsidRDefault="00CA1F10" w:rsidP="00CA1F10">
      <w:pPr>
        <w:pStyle w:val="Prrafodelista"/>
        <w:jc w:val="both"/>
        <w:rPr>
          <w:rFonts w:cs="Arial"/>
          <w:b/>
          <w:bCs/>
          <w:sz w:val="24"/>
          <w:szCs w:val="24"/>
        </w:rPr>
      </w:pPr>
      <w:r w:rsidRPr="001D36ED">
        <w:rPr>
          <w:rFonts w:cs="Arial"/>
          <w:b/>
          <w:bCs/>
          <w:sz w:val="24"/>
          <w:szCs w:val="24"/>
        </w:rPr>
        <w:t>Puede hacer uso de imágenes o infografía.</w:t>
      </w:r>
      <w:r>
        <w:rPr>
          <w:rFonts w:cs="Arial"/>
          <w:b/>
          <w:bCs/>
          <w:sz w:val="24"/>
          <w:szCs w:val="24"/>
        </w:rPr>
        <w:t xml:space="preserve"> </w:t>
      </w:r>
    </w:p>
    <w:tbl>
      <w:tblPr>
        <w:tblpPr w:leftFromText="141" w:rightFromText="141" w:vertAnchor="text" w:horzAnchor="margin" w:tblpXSpec="center" w:tblpY="170"/>
        <w:tblW w:w="11380" w:type="dxa"/>
        <w:tblCellMar>
          <w:left w:w="70" w:type="dxa"/>
          <w:right w:w="70" w:type="dxa"/>
        </w:tblCellMar>
        <w:tblLook w:val="04A0" w:firstRow="1" w:lastRow="0" w:firstColumn="1" w:lastColumn="0" w:noHBand="0" w:noVBand="1"/>
      </w:tblPr>
      <w:tblGrid>
        <w:gridCol w:w="1575"/>
        <w:gridCol w:w="3279"/>
        <w:gridCol w:w="3345"/>
        <w:gridCol w:w="3181"/>
      </w:tblGrid>
      <w:tr w:rsidR="00F00790" w:rsidRPr="00F00790" w14:paraId="77C77682" w14:textId="77777777" w:rsidTr="00F00790">
        <w:trPr>
          <w:trHeight w:val="804"/>
        </w:trPr>
        <w:tc>
          <w:tcPr>
            <w:tcW w:w="1575" w:type="dxa"/>
            <w:tcBorders>
              <w:top w:val="single" w:sz="8" w:space="0" w:color="CCCCCC"/>
              <w:left w:val="single" w:sz="8" w:space="0" w:color="CCCCCC"/>
              <w:bottom w:val="single" w:sz="8" w:space="0" w:color="CCCCCC"/>
              <w:right w:val="single" w:sz="8" w:space="0" w:color="CCCCCC"/>
            </w:tcBorders>
            <w:vAlign w:val="center"/>
            <w:hideMark/>
          </w:tcPr>
          <w:p w14:paraId="7109E806"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Tipo de Apalancamiento</w:t>
            </w:r>
          </w:p>
        </w:tc>
        <w:tc>
          <w:tcPr>
            <w:tcW w:w="3279" w:type="dxa"/>
            <w:tcBorders>
              <w:top w:val="single" w:sz="8" w:space="0" w:color="CCCCCC"/>
              <w:left w:val="nil"/>
              <w:bottom w:val="single" w:sz="8" w:space="0" w:color="CCCCCC"/>
              <w:right w:val="single" w:sz="8" w:space="0" w:color="CCCCCC"/>
            </w:tcBorders>
            <w:vAlign w:val="center"/>
            <w:hideMark/>
          </w:tcPr>
          <w:p w14:paraId="24172BD6"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Concepto</w:t>
            </w:r>
          </w:p>
        </w:tc>
        <w:tc>
          <w:tcPr>
            <w:tcW w:w="3345" w:type="dxa"/>
            <w:tcBorders>
              <w:top w:val="single" w:sz="8" w:space="0" w:color="CCCCCC"/>
              <w:left w:val="nil"/>
              <w:bottom w:val="single" w:sz="8" w:space="0" w:color="CCCCCC"/>
              <w:right w:val="single" w:sz="8" w:space="0" w:color="CCCCCC"/>
            </w:tcBorders>
            <w:vAlign w:val="center"/>
            <w:hideMark/>
          </w:tcPr>
          <w:p w14:paraId="27F97BBF"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Importancia</w:t>
            </w:r>
          </w:p>
        </w:tc>
        <w:tc>
          <w:tcPr>
            <w:tcW w:w="3181" w:type="dxa"/>
            <w:tcBorders>
              <w:top w:val="single" w:sz="8" w:space="0" w:color="CCCCCC"/>
              <w:left w:val="nil"/>
              <w:bottom w:val="single" w:sz="8" w:space="0" w:color="CCCCCC"/>
              <w:right w:val="single" w:sz="8" w:space="0" w:color="CCCCCC"/>
            </w:tcBorders>
            <w:vAlign w:val="center"/>
            <w:hideMark/>
          </w:tcPr>
          <w:p w14:paraId="290D2169"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Uso Principal</w:t>
            </w:r>
          </w:p>
        </w:tc>
      </w:tr>
      <w:tr w:rsidR="00F00790" w:rsidRPr="00F00790" w14:paraId="43256842" w14:textId="77777777" w:rsidTr="00F00790">
        <w:trPr>
          <w:trHeight w:val="1332"/>
        </w:trPr>
        <w:tc>
          <w:tcPr>
            <w:tcW w:w="1575" w:type="dxa"/>
            <w:tcBorders>
              <w:top w:val="nil"/>
              <w:left w:val="single" w:sz="8" w:space="0" w:color="CCCCCC"/>
              <w:bottom w:val="single" w:sz="8" w:space="0" w:color="CCCCCC"/>
              <w:right w:val="single" w:sz="8" w:space="0" w:color="CCCCCC"/>
            </w:tcBorders>
            <w:vAlign w:val="center"/>
            <w:hideMark/>
          </w:tcPr>
          <w:p w14:paraId="3A1A505D"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Operativo (GAO)</w:t>
            </w:r>
          </w:p>
        </w:tc>
        <w:tc>
          <w:tcPr>
            <w:tcW w:w="3279" w:type="dxa"/>
            <w:tcBorders>
              <w:top w:val="nil"/>
              <w:left w:val="nil"/>
              <w:bottom w:val="single" w:sz="8" w:space="0" w:color="CCCCCC"/>
              <w:right w:val="single" w:sz="8" w:space="0" w:color="CCCCCC"/>
            </w:tcBorders>
            <w:vAlign w:val="center"/>
            <w:hideMark/>
          </w:tcPr>
          <w:p w14:paraId="1E89D26F"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Es la relación entre los ingresos por ventas y las utilidades antes de intereses e impuestos (UAII). Se basa en la existencia de costos fijos operativos.</w:t>
            </w:r>
          </w:p>
        </w:tc>
        <w:tc>
          <w:tcPr>
            <w:tcW w:w="3345" w:type="dxa"/>
            <w:tcBorders>
              <w:top w:val="nil"/>
              <w:left w:val="nil"/>
              <w:bottom w:val="single" w:sz="8" w:space="0" w:color="CCCCCC"/>
              <w:right w:val="single" w:sz="8" w:space="0" w:color="CCCCCC"/>
            </w:tcBorders>
            <w:vAlign w:val="center"/>
            <w:hideMark/>
          </w:tcPr>
          <w:p w14:paraId="285AAD37"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Permite medir el riesgo operativo. A mayor GAO, un pequeño aumento en ventas genera un gran aumento en la utilidad operativa.</w:t>
            </w:r>
          </w:p>
        </w:tc>
        <w:tc>
          <w:tcPr>
            <w:tcW w:w="3181" w:type="dxa"/>
            <w:tcBorders>
              <w:top w:val="nil"/>
              <w:left w:val="nil"/>
              <w:bottom w:val="single" w:sz="8" w:space="0" w:color="CCCCCC"/>
              <w:right w:val="single" w:sz="8" w:space="0" w:color="CCCCCC"/>
            </w:tcBorders>
            <w:vAlign w:val="center"/>
            <w:hideMark/>
          </w:tcPr>
          <w:p w14:paraId="39B3D5FF"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Se usa para evaluar la estructura de costos (Fijos vs. Variables) y determinar el punto de equilibrio de la producción.</w:t>
            </w:r>
          </w:p>
        </w:tc>
      </w:tr>
      <w:tr w:rsidR="00F00790" w:rsidRPr="00F00790" w14:paraId="58257575" w14:textId="77777777" w:rsidTr="00F00790">
        <w:trPr>
          <w:trHeight w:val="1068"/>
        </w:trPr>
        <w:tc>
          <w:tcPr>
            <w:tcW w:w="1575" w:type="dxa"/>
            <w:tcBorders>
              <w:top w:val="nil"/>
              <w:left w:val="single" w:sz="8" w:space="0" w:color="CCCCCC"/>
              <w:bottom w:val="single" w:sz="8" w:space="0" w:color="CCCCCC"/>
              <w:right w:val="single" w:sz="8" w:space="0" w:color="CCCCCC"/>
            </w:tcBorders>
            <w:vAlign w:val="center"/>
            <w:hideMark/>
          </w:tcPr>
          <w:p w14:paraId="0D1D96E7"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Financiero (GAF)</w:t>
            </w:r>
          </w:p>
        </w:tc>
        <w:tc>
          <w:tcPr>
            <w:tcW w:w="3279" w:type="dxa"/>
            <w:tcBorders>
              <w:top w:val="nil"/>
              <w:left w:val="nil"/>
              <w:bottom w:val="single" w:sz="8" w:space="0" w:color="CCCCCC"/>
              <w:right w:val="single" w:sz="8" w:space="0" w:color="CCCCCC"/>
            </w:tcBorders>
            <w:vAlign w:val="center"/>
            <w:hideMark/>
          </w:tcPr>
          <w:p w14:paraId="4332D71D"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Es la relación entre la utilidad operativa (UAII) y la utilidad neta por acción (UPA). Se basa en el uso de costos financieros fijos (intereses).</w:t>
            </w:r>
          </w:p>
        </w:tc>
        <w:tc>
          <w:tcPr>
            <w:tcW w:w="3345" w:type="dxa"/>
            <w:tcBorders>
              <w:top w:val="nil"/>
              <w:left w:val="nil"/>
              <w:bottom w:val="single" w:sz="8" w:space="0" w:color="CCCCCC"/>
              <w:right w:val="single" w:sz="8" w:space="0" w:color="CCCCCC"/>
            </w:tcBorders>
            <w:vAlign w:val="center"/>
            <w:hideMark/>
          </w:tcPr>
          <w:p w14:paraId="10733A0C"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Permite a los dueños aumentar su rentabilidad usando dinero de terceros. Mide el riesgo de no poder cubrir los intereses de la deuda.</w:t>
            </w:r>
          </w:p>
        </w:tc>
        <w:tc>
          <w:tcPr>
            <w:tcW w:w="3181" w:type="dxa"/>
            <w:tcBorders>
              <w:top w:val="nil"/>
              <w:left w:val="nil"/>
              <w:bottom w:val="single" w:sz="8" w:space="0" w:color="CCCCCC"/>
              <w:right w:val="single" w:sz="8" w:space="0" w:color="CCCCCC"/>
            </w:tcBorders>
            <w:vAlign w:val="center"/>
            <w:hideMark/>
          </w:tcPr>
          <w:p w14:paraId="2F868EEA"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Se usa al decidir cómo financiar un proyecto: si emitir más acciones o pedir un préstamo bancario para potenciar las ganancias.</w:t>
            </w:r>
          </w:p>
        </w:tc>
      </w:tr>
      <w:tr w:rsidR="00F00790" w:rsidRPr="00F00790" w14:paraId="3279E01F" w14:textId="77777777" w:rsidTr="00F00790">
        <w:trPr>
          <w:trHeight w:val="1332"/>
        </w:trPr>
        <w:tc>
          <w:tcPr>
            <w:tcW w:w="1575" w:type="dxa"/>
            <w:tcBorders>
              <w:top w:val="nil"/>
              <w:left w:val="single" w:sz="8" w:space="0" w:color="CCCCCC"/>
              <w:bottom w:val="single" w:sz="8" w:space="0" w:color="CCCCCC"/>
              <w:right w:val="single" w:sz="8" w:space="0" w:color="CCCCCC"/>
            </w:tcBorders>
            <w:vAlign w:val="center"/>
            <w:hideMark/>
          </w:tcPr>
          <w:p w14:paraId="3017EA2A" w14:textId="06B48CA4"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Total (GAT)</w:t>
            </w:r>
          </w:p>
        </w:tc>
        <w:tc>
          <w:tcPr>
            <w:tcW w:w="3279" w:type="dxa"/>
            <w:tcBorders>
              <w:top w:val="nil"/>
              <w:left w:val="nil"/>
              <w:bottom w:val="single" w:sz="8" w:space="0" w:color="CCCCCC"/>
              <w:right w:val="single" w:sz="8" w:space="0" w:color="CCCCCC"/>
            </w:tcBorders>
            <w:vAlign w:val="center"/>
            <w:hideMark/>
          </w:tcPr>
          <w:p w14:paraId="207F0CE0"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Es el efecto total que tienen los cambios en las ventas sobre las utilidades finales (UPA). Es el producto del GAO por el GAF.</w:t>
            </w:r>
          </w:p>
        </w:tc>
        <w:tc>
          <w:tcPr>
            <w:tcW w:w="3345" w:type="dxa"/>
            <w:tcBorders>
              <w:top w:val="nil"/>
              <w:left w:val="nil"/>
              <w:bottom w:val="single" w:sz="8" w:space="0" w:color="CCCCCC"/>
              <w:right w:val="single" w:sz="8" w:space="0" w:color="CCCCCC"/>
            </w:tcBorders>
            <w:vAlign w:val="center"/>
            <w:hideMark/>
          </w:tcPr>
          <w:p w14:paraId="451DA905"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Da una visión global del riesgo total de la empresa (negocio + finanzas). Muestra el impacto final en el bolsillo del inversionista.</w:t>
            </w:r>
          </w:p>
        </w:tc>
        <w:tc>
          <w:tcPr>
            <w:tcW w:w="3181" w:type="dxa"/>
            <w:tcBorders>
              <w:top w:val="nil"/>
              <w:left w:val="nil"/>
              <w:bottom w:val="single" w:sz="8" w:space="0" w:color="CCCCCC"/>
              <w:right w:val="single" w:sz="8" w:space="0" w:color="CCCCCC"/>
            </w:tcBorders>
            <w:vAlign w:val="center"/>
            <w:hideMark/>
          </w:tcPr>
          <w:p w14:paraId="1DE9EEC6" w14:textId="77777777" w:rsidR="00F00790" w:rsidRPr="00F00790" w:rsidRDefault="00F00790" w:rsidP="00F00790">
            <w:pPr>
              <w:jc w:val="center"/>
              <w:rPr>
                <w:rFonts w:ascii="Arial" w:eastAsia="Times New Roman" w:hAnsi="Arial" w:cs="Arial"/>
                <w:color w:val="000000"/>
                <w:lang w:val="es-CR" w:eastAsia="es-CR"/>
              </w:rPr>
            </w:pPr>
            <w:r w:rsidRPr="00F00790">
              <w:rPr>
                <w:rFonts w:ascii="Arial" w:eastAsia="Times New Roman" w:hAnsi="Arial" w:cs="Arial"/>
                <w:color w:val="000000"/>
                <w:lang w:val="es-CR" w:eastAsia="es-CR"/>
              </w:rPr>
              <w:t>Se utiliza en la planeación estratégica para ver cómo una decisión de producción y una de financiamiento afectan juntas a la empresa.</w:t>
            </w:r>
          </w:p>
        </w:tc>
      </w:tr>
    </w:tbl>
    <w:p w14:paraId="0B9DC7A6" w14:textId="77777777" w:rsidR="0030182C" w:rsidRDefault="0030182C" w:rsidP="00CA1F10">
      <w:pPr>
        <w:pStyle w:val="Prrafodelista"/>
        <w:jc w:val="both"/>
        <w:rPr>
          <w:rFonts w:cs="Arial"/>
          <w:b/>
          <w:bCs/>
          <w:sz w:val="24"/>
          <w:szCs w:val="24"/>
        </w:rPr>
      </w:pPr>
    </w:p>
    <w:p w14:paraId="1EA079A4" w14:textId="40BBC957" w:rsidR="0030182C" w:rsidRPr="00F56B26" w:rsidRDefault="0030182C" w:rsidP="00CA1F10">
      <w:pPr>
        <w:pStyle w:val="Prrafodelista"/>
        <w:jc w:val="both"/>
        <w:rPr>
          <w:rFonts w:cs="Arial"/>
          <w:b/>
          <w:bCs/>
          <w:sz w:val="24"/>
          <w:szCs w:val="24"/>
        </w:rPr>
      </w:pPr>
    </w:p>
    <w:p w14:paraId="65F1E186" w14:textId="7F27F3C1" w:rsidR="00843BA1" w:rsidRDefault="00843BA1" w:rsidP="00750BC9">
      <w:pPr>
        <w:pStyle w:val="Prrafodelista"/>
        <w:jc w:val="both"/>
        <w:rPr>
          <w:rFonts w:cs="Arial"/>
          <w:sz w:val="24"/>
          <w:szCs w:val="24"/>
        </w:rPr>
      </w:pPr>
    </w:p>
    <w:p w14:paraId="5A03F5DD" w14:textId="3ABF3B8F" w:rsidR="00843BA1" w:rsidRDefault="00843BA1" w:rsidP="00750BC9">
      <w:pPr>
        <w:pStyle w:val="Prrafodelista"/>
        <w:jc w:val="both"/>
        <w:rPr>
          <w:rFonts w:cs="Arial"/>
          <w:sz w:val="24"/>
          <w:szCs w:val="24"/>
        </w:rPr>
      </w:pPr>
    </w:p>
    <w:p w14:paraId="22530482" w14:textId="40AA8947" w:rsidR="00CA1F10" w:rsidRPr="001D36ED" w:rsidRDefault="00DC1644" w:rsidP="00CA1F10">
      <w:pPr>
        <w:pStyle w:val="Prrafodelista"/>
        <w:numPr>
          <w:ilvl w:val="0"/>
          <w:numId w:val="12"/>
        </w:numPr>
        <w:jc w:val="both"/>
        <w:rPr>
          <w:rFonts w:cs="Arial"/>
          <w:b/>
          <w:bCs/>
          <w:sz w:val="24"/>
          <w:szCs w:val="24"/>
        </w:rPr>
      </w:pPr>
      <w:r w:rsidRPr="001D36ED">
        <w:rPr>
          <w:rFonts w:cs="Arial"/>
          <w:b/>
          <w:bCs/>
          <w:color w:val="0000CC"/>
          <w:sz w:val="24"/>
          <w:szCs w:val="24"/>
        </w:rPr>
        <w:t>U</w:t>
      </w:r>
      <w:r w:rsidR="00CA1F10" w:rsidRPr="001D36ED">
        <w:rPr>
          <w:rFonts w:cs="Arial"/>
          <w:b/>
          <w:bCs/>
          <w:color w:val="0000CC"/>
          <w:sz w:val="24"/>
          <w:szCs w:val="24"/>
        </w:rPr>
        <w:t>tilidad del plan estratégico de la organización y utilidad de presupuesto</w:t>
      </w:r>
      <w:r w:rsidR="00CA1F10" w:rsidRPr="001D36ED">
        <w:rPr>
          <w:rFonts w:cs="Arial"/>
          <w:sz w:val="24"/>
          <w:szCs w:val="24"/>
        </w:rPr>
        <w:t xml:space="preserve">. </w:t>
      </w:r>
      <w:r w:rsidR="00CA1F10" w:rsidRPr="001D36ED">
        <w:rPr>
          <w:rFonts w:cs="Arial"/>
          <w:b/>
          <w:bCs/>
          <w:sz w:val="24"/>
          <w:szCs w:val="24"/>
        </w:rPr>
        <w:t xml:space="preserve">(VALOR </w:t>
      </w:r>
      <w:r w:rsidR="00F83929" w:rsidRPr="001D36ED">
        <w:rPr>
          <w:rFonts w:cs="Arial"/>
          <w:b/>
          <w:bCs/>
          <w:sz w:val="24"/>
          <w:szCs w:val="24"/>
        </w:rPr>
        <w:t>6</w:t>
      </w:r>
      <w:r w:rsidR="00CA1F10" w:rsidRPr="001D36ED">
        <w:rPr>
          <w:rFonts w:cs="Arial"/>
          <w:b/>
          <w:bCs/>
          <w:sz w:val="24"/>
          <w:szCs w:val="24"/>
        </w:rPr>
        <w:t xml:space="preserve"> PUNTOS)</w:t>
      </w:r>
      <w:r w:rsidR="0030182C" w:rsidRPr="001D36ED">
        <w:rPr>
          <w:rFonts w:cs="Arial"/>
          <w:b/>
          <w:bCs/>
          <w:sz w:val="24"/>
          <w:szCs w:val="24"/>
        </w:rPr>
        <w:t xml:space="preserve"> </w:t>
      </w:r>
    </w:p>
    <w:p w14:paraId="4F5F353A" w14:textId="609E83D6" w:rsidR="00CA1F10" w:rsidRPr="001D36ED" w:rsidRDefault="00CA1F10" w:rsidP="00CA1F10">
      <w:pPr>
        <w:pStyle w:val="Prrafodelista"/>
        <w:numPr>
          <w:ilvl w:val="0"/>
          <w:numId w:val="13"/>
        </w:numPr>
        <w:jc w:val="both"/>
        <w:rPr>
          <w:rFonts w:cs="Arial"/>
          <w:b/>
          <w:bCs/>
          <w:sz w:val="24"/>
          <w:szCs w:val="24"/>
        </w:rPr>
      </w:pPr>
      <w:r w:rsidRPr="001D36ED">
        <w:rPr>
          <w:rFonts w:cs="Arial"/>
          <w:sz w:val="24"/>
          <w:szCs w:val="24"/>
        </w:rPr>
        <w:t>Explique la utilidad del plan estratégico de la organización y utilidad de presupuesto</w:t>
      </w:r>
    </w:p>
    <w:p w14:paraId="7037ADF6" w14:textId="0E8DFF68" w:rsidR="00CA1F10" w:rsidRDefault="00CA1F10" w:rsidP="00CA1F10">
      <w:pPr>
        <w:pStyle w:val="Prrafodelista"/>
        <w:numPr>
          <w:ilvl w:val="0"/>
          <w:numId w:val="13"/>
        </w:numPr>
        <w:jc w:val="both"/>
        <w:rPr>
          <w:rFonts w:cs="Arial"/>
          <w:b/>
          <w:bCs/>
          <w:sz w:val="24"/>
          <w:szCs w:val="24"/>
        </w:rPr>
      </w:pPr>
      <w:r>
        <w:rPr>
          <w:rFonts w:cs="Arial"/>
          <w:sz w:val="24"/>
          <w:szCs w:val="24"/>
        </w:rPr>
        <w:t>Mencione 2 empresas que hacen uso del plan estratégico y presupuesto, de una breve explicación</w:t>
      </w:r>
    </w:p>
    <w:p w14:paraId="65E0A420" w14:textId="77777777" w:rsidR="00CA1F10" w:rsidRPr="00F56B26" w:rsidRDefault="00CA1F10" w:rsidP="00CA1F10">
      <w:pPr>
        <w:pStyle w:val="Prrafodelista"/>
        <w:jc w:val="both"/>
        <w:rPr>
          <w:rFonts w:cs="Arial"/>
          <w:b/>
          <w:bCs/>
          <w:sz w:val="24"/>
          <w:szCs w:val="24"/>
        </w:rPr>
      </w:pPr>
      <w:r>
        <w:rPr>
          <w:rFonts w:cs="Arial"/>
          <w:b/>
          <w:bCs/>
          <w:sz w:val="24"/>
          <w:szCs w:val="24"/>
        </w:rPr>
        <w:t xml:space="preserve">Puede hacer uso de imágenes o infografía. </w:t>
      </w:r>
    </w:p>
    <w:p w14:paraId="30941DAE" w14:textId="77777777" w:rsidR="00843BA1" w:rsidRDefault="00843BA1" w:rsidP="00750BC9">
      <w:pPr>
        <w:pStyle w:val="Prrafodelista"/>
        <w:jc w:val="both"/>
        <w:rPr>
          <w:rFonts w:cs="Arial"/>
          <w:sz w:val="24"/>
          <w:szCs w:val="24"/>
        </w:rPr>
      </w:pPr>
    </w:p>
    <w:p w14:paraId="30E0AD77" w14:textId="0D594402" w:rsidR="00F00790" w:rsidRPr="00F00790" w:rsidRDefault="00F00790" w:rsidP="00F00790">
      <w:pPr>
        <w:pStyle w:val="Prrafodelista"/>
        <w:numPr>
          <w:ilvl w:val="0"/>
          <w:numId w:val="22"/>
        </w:numPr>
        <w:jc w:val="both"/>
        <w:rPr>
          <w:b/>
          <w:bCs/>
          <w:sz w:val="24"/>
          <w:szCs w:val="24"/>
        </w:rPr>
      </w:pPr>
      <w:r w:rsidRPr="00F00790">
        <w:rPr>
          <w:b/>
          <w:bCs/>
          <w:sz w:val="24"/>
          <w:szCs w:val="24"/>
        </w:rPr>
        <w:t>¿Para qué sirven en realidad?</w:t>
      </w:r>
    </w:p>
    <w:p w14:paraId="02BB3C3E" w14:textId="4034D1CE" w:rsidR="00F00790" w:rsidRPr="00F00790" w:rsidRDefault="00F00790" w:rsidP="00F00790">
      <w:pPr>
        <w:pStyle w:val="Prrafodelista"/>
        <w:ind w:firstLine="360"/>
        <w:jc w:val="both"/>
        <w:rPr>
          <w:sz w:val="24"/>
          <w:szCs w:val="24"/>
        </w:rPr>
      </w:pPr>
      <w:r w:rsidRPr="00F00790">
        <w:rPr>
          <w:sz w:val="24"/>
          <w:szCs w:val="24"/>
        </w:rPr>
        <w:t xml:space="preserve">Si lo vemos de forma sencilla, la </w:t>
      </w:r>
      <w:r w:rsidRPr="00F00790">
        <w:rPr>
          <w:b/>
          <w:bCs/>
          <w:sz w:val="24"/>
          <w:szCs w:val="24"/>
        </w:rPr>
        <w:t>Planeación Estratégica</w:t>
      </w:r>
      <w:r w:rsidRPr="00F00790">
        <w:rPr>
          <w:sz w:val="24"/>
          <w:szCs w:val="24"/>
        </w:rPr>
        <w:t xml:space="preserve"> es el "norte" de la empresa. Su utilidad principal es que nos da un marco de referencia para no trabajar a ciegas; establece hacia dónde queremos ir y cómo vamos a competir en el mercado. Básicamente, es lo que evita que la organización actúe por impulso y permite que todos los departamentos se alineen bajo un mismo objetivo a largo plazo.</w:t>
      </w:r>
    </w:p>
    <w:p w14:paraId="55E870DE" w14:textId="77777777" w:rsidR="00F00790" w:rsidRPr="00F00790" w:rsidRDefault="00F00790" w:rsidP="00F00790">
      <w:pPr>
        <w:pStyle w:val="Prrafodelista"/>
        <w:ind w:firstLine="360"/>
        <w:jc w:val="both"/>
        <w:rPr>
          <w:sz w:val="24"/>
          <w:szCs w:val="24"/>
        </w:rPr>
      </w:pPr>
      <w:r w:rsidRPr="00F00790">
        <w:rPr>
          <w:sz w:val="24"/>
          <w:szCs w:val="24"/>
        </w:rPr>
        <w:t xml:space="preserve">Por otra parte, el </w:t>
      </w:r>
      <w:r w:rsidRPr="00F00790">
        <w:rPr>
          <w:b/>
          <w:bCs/>
          <w:sz w:val="24"/>
          <w:szCs w:val="24"/>
        </w:rPr>
        <w:t>Presupuesto</w:t>
      </w:r>
      <w:r w:rsidRPr="00F00790">
        <w:rPr>
          <w:sz w:val="24"/>
          <w:szCs w:val="24"/>
        </w:rPr>
        <w:t xml:space="preserve"> es la herramienta que "aterriza" esos planes a la realidad. Su utilidad es más de control y ejecución, ya que </w:t>
      </w:r>
      <w:r w:rsidRPr="00F00790">
        <w:rPr>
          <w:sz w:val="24"/>
          <w:szCs w:val="24"/>
        </w:rPr>
        <w:lastRenderedPageBreak/>
        <w:t>traduce esas metas en cifras concretas. Nos sirve para saber cuánto dinero tenemos, en qué lo vamos a gastar y, sobre todo, para darnos cuenta a tiempo si nos estamos desviando de lo planeado. Sin presupuesto, el plan estratégico se quedaría solo en buenas intenciones.</w:t>
      </w:r>
    </w:p>
    <w:p w14:paraId="5076747D" w14:textId="77777777" w:rsidR="00F00790" w:rsidRPr="00F00790" w:rsidRDefault="00F00790" w:rsidP="00F00790">
      <w:pPr>
        <w:pStyle w:val="Prrafodelista"/>
        <w:ind w:firstLine="360"/>
        <w:jc w:val="both"/>
        <w:rPr>
          <w:sz w:val="24"/>
          <w:szCs w:val="24"/>
        </w:rPr>
      </w:pPr>
    </w:p>
    <w:p w14:paraId="513EC8F1" w14:textId="3C250022" w:rsidR="00F00790" w:rsidRPr="00F00790" w:rsidRDefault="00F00790" w:rsidP="00F00790">
      <w:pPr>
        <w:pStyle w:val="Prrafodelista"/>
        <w:numPr>
          <w:ilvl w:val="0"/>
          <w:numId w:val="22"/>
        </w:numPr>
        <w:jc w:val="both"/>
        <w:rPr>
          <w:b/>
          <w:bCs/>
          <w:sz w:val="24"/>
          <w:szCs w:val="24"/>
        </w:rPr>
      </w:pPr>
      <w:r w:rsidRPr="00F00790">
        <w:rPr>
          <w:b/>
          <w:bCs/>
          <w:sz w:val="24"/>
          <w:szCs w:val="24"/>
        </w:rPr>
        <w:t>Casos de aplicación en empresas reales</w:t>
      </w:r>
    </w:p>
    <w:p w14:paraId="08845992" w14:textId="77777777" w:rsidR="00F00790" w:rsidRPr="00F00790" w:rsidRDefault="00F00790" w:rsidP="00F00790">
      <w:pPr>
        <w:pStyle w:val="Prrafodelista"/>
        <w:ind w:left="1440"/>
        <w:jc w:val="both"/>
        <w:rPr>
          <w:b/>
          <w:bCs/>
          <w:sz w:val="24"/>
          <w:szCs w:val="24"/>
        </w:rPr>
      </w:pPr>
    </w:p>
    <w:p w14:paraId="70AFACA6" w14:textId="77777777" w:rsidR="00F00790" w:rsidRPr="00F00790" w:rsidRDefault="00F00790" w:rsidP="00F00790">
      <w:pPr>
        <w:pStyle w:val="Prrafodelista"/>
        <w:numPr>
          <w:ilvl w:val="1"/>
          <w:numId w:val="23"/>
        </w:numPr>
        <w:jc w:val="both"/>
        <w:rPr>
          <w:sz w:val="24"/>
          <w:szCs w:val="24"/>
        </w:rPr>
      </w:pPr>
      <w:r w:rsidRPr="00F00790">
        <w:rPr>
          <w:b/>
          <w:bCs/>
          <w:sz w:val="24"/>
          <w:szCs w:val="24"/>
        </w:rPr>
        <w:t>Amazon:</w:t>
      </w:r>
      <w:r w:rsidRPr="00F00790">
        <w:rPr>
          <w:sz w:val="24"/>
          <w:szCs w:val="24"/>
        </w:rPr>
        <w:t xml:space="preserve"> Esta empresa es el ejemplo perfecto de visión a largo plazo. Su plan estratégico se centra en dominar la logística y la tecnología. Por eso, aunque a veces sus utilidades bajen en el corto plazo, sus presupuestos están siempre enfocados en invertir fuertemente en robots para sus almacenes y en servidores de datos. Ellos prefieren gastar hoy para asegurar que mañana nadie pueda competir con su eficiencia.</w:t>
      </w:r>
    </w:p>
    <w:p w14:paraId="5D2E3057" w14:textId="77777777" w:rsidR="00F00790" w:rsidRPr="00F00790" w:rsidRDefault="00F00790" w:rsidP="00F00790">
      <w:pPr>
        <w:pStyle w:val="Prrafodelista"/>
        <w:ind w:left="1440"/>
        <w:jc w:val="both"/>
        <w:rPr>
          <w:sz w:val="24"/>
          <w:szCs w:val="24"/>
        </w:rPr>
      </w:pPr>
    </w:p>
    <w:p w14:paraId="1E7F5A1D" w14:textId="77777777" w:rsidR="00F00790" w:rsidRPr="00F00790" w:rsidRDefault="00F00790" w:rsidP="00F00790">
      <w:pPr>
        <w:pStyle w:val="Prrafodelista"/>
        <w:numPr>
          <w:ilvl w:val="1"/>
          <w:numId w:val="23"/>
        </w:numPr>
        <w:jc w:val="both"/>
        <w:rPr>
          <w:sz w:val="24"/>
          <w:szCs w:val="24"/>
        </w:rPr>
      </w:pPr>
      <w:r w:rsidRPr="00F00790">
        <w:rPr>
          <w:b/>
          <w:bCs/>
          <w:sz w:val="24"/>
          <w:szCs w:val="24"/>
        </w:rPr>
        <w:t>Coca-Cola:</w:t>
      </w:r>
      <w:r w:rsidRPr="00F00790">
        <w:rPr>
          <w:sz w:val="24"/>
          <w:szCs w:val="24"/>
        </w:rPr>
        <w:t xml:space="preserve"> Ellos usan su estrategia para no quedarse atrás ante los cambios de hábito de los consumidores, quienes ahora buscan opciones más saludables. Su plan estratégico es dejar de ser solo una empresa de refrescos para ser una "empresa total de bebidas". Esto lo logran con un presupuesto operativo muy estricto que destina miles de millones a publicidad y a la distribución de nuevos productos como aguas y tés, asegurando que cada región del mundo siga siendo rentable.</w:t>
      </w:r>
    </w:p>
    <w:p w14:paraId="5CDE8761" w14:textId="555CADF2" w:rsidR="00843BA1" w:rsidRDefault="00843BA1" w:rsidP="00750BC9">
      <w:pPr>
        <w:pStyle w:val="Prrafodelista"/>
        <w:jc w:val="both"/>
        <w:rPr>
          <w:rFonts w:cs="Arial"/>
          <w:sz w:val="24"/>
          <w:szCs w:val="24"/>
        </w:rPr>
      </w:pPr>
    </w:p>
    <w:p w14:paraId="1B599F98" w14:textId="77777777" w:rsidR="00C06ED1" w:rsidRDefault="00C06ED1" w:rsidP="00750BC9">
      <w:pPr>
        <w:pStyle w:val="Prrafodelista"/>
        <w:jc w:val="both"/>
        <w:rPr>
          <w:rFonts w:cs="Arial"/>
          <w:sz w:val="24"/>
          <w:szCs w:val="24"/>
        </w:rPr>
      </w:pPr>
    </w:p>
    <w:p w14:paraId="70A20DF7" w14:textId="27301A49" w:rsidR="00C06ED1" w:rsidRDefault="00C06ED1" w:rsidP="00C06ED1">
      <w:pPr>
        <w:pStyle w:val="Prrafodelista"/>
        <w:numPr>
          <w:ilvl w:val="0"/>
          <w:numId w:val="12"/>
        </w:numPr>
        <w:jc w:val="both"/>
        <w:rPr>
          <w:rFonts w:cs="Arial"/>
          <w:b/>
          <w:bCs/>
          <w:sz w:val="24"/>
          <w:szCs w:val="24"/>
        </w:rPr>
      </w:pPr>
      <w:r>
        <w:rPr>
          <w:rFonts w:cs="Arial"/>
          <w:sz w:val="24"/>
          <w:szCs w:val="24"/>
        </w:rPr>
        <w:t xml:space="preserve">Hacer un </w:t>
      </w:r>
      <w:r w:rsidR="00F83929">
        <w:rPr>
          <w:rFonts w:cs="Arial"/>
          <w:sz w:val="24"/>
          <w:szCs w:val="24"/>
        </w:rPr>
        <w:t>cuadro resumido</w:t>
      </w:r>
      <w:r>
        <w:rPr>
          <w:rFonts w:cs="Arial"/>
          <w:sz w:val="24"/>
          <w:szCs w:val="24"/>
        </w:rPr>
        <w:t>, del presupuesto, planes estratégicos en las empresas y adicional cómo lo aplica en su vida</w:t>
      </w:r>
      <w:r w:rsidRPr="00F56B26">
        <w:rPr>
          <w:rFonts w:cs="Arial"/>
          <w:sz w:val="24"/>
          <w:szCs w:val="24"/>
        </w:rPr>
        <w:t xml:space="preserve">. </w:t>
      </w:r>
      <w:r w:rsidRPr="00F56B26">
        <w:rPr>
          <w:rFonts w:cs="Arial"/>
          <w:b/>
          <w:bCs/>
          <w:sz w:val="24"/>
          <w:szCs w:val="24"/>
        </w:rPr>
        <w:t xml:space="preserve">(VALOR </w:t>
      </w:r>
      <w:r w:rsidR="00F83929">
        <w:rPr>
          <w:rFonts w:cs="Arial"/>
          <w:b/>
          <w:bCs/>
          <w:sz w:val="24"/>
          <w:szCs w:val="24"/>
        </w:rPr>
        <w:t>5</w:t>
      </w:r>
      <w:r w:rsidRPr="00F56B26">
        <w:rPr>
          <w:rFonts w:cs="Arial"/>
          <w:b/>
          <w:bCs/>
          <w:sz w:val="24"/>
          <w:szCs w:val="24"/>
        </w:rPr>
        <w:t xml:space="preserve"> PUNTOS)</w:t>
      </w:r>
    </w:p>
    <w:p w14:paraId="0C1C475C" w14:textId="77777777" w:rsidR="00AC3369" w:rsidRDefault="00AC3369" w:rsidP="00AC3369">
      <w:pPr>
        <w:jc w:val="both"/>
        <w:rPr>
          <w:rFonts w:cs="Arial"/>
          <w:b/>
          <w:bCs/>
          <w:sz w:val="24"/>
          <w:szCs w:val="24"/>
        </w:rPr>
      </w:pPr>
    </w:p>
    <w:p w14:paraId="57390E5B" w14:textId="77777777" w:rsidR="00AC3369" w:rsidRDefault="00AC3369" w:rsidP="00AC3369">
      <w:pPr>
        <w:jc w:val="both"/>
        <w:rPr>
          <w:rFonts w:cs="Arial"/>
          <w:b/>
          <w:bCs/>
          <w:sz w:val="24"/>
          <w:szCs w:val="24"/>
        </w:rPr>
      </w:pPr>
    </w:p>
    <w:p w14:paraId="70AB83F7" w14:textId="77777777" w:rsidR="00AC3369" w:rsidRDefault="00AC3369" w:rsidP="00AC3369">
      <w:pPr>
        <w:jc w:val="both"/>
        <w:rPr>
          <w:rFonts w:cs="Arial"/>
          <w:b/>
          <w:bCs/>
          <w:sz w:val="24"/>
          <w:szCs w:val="24"/>
        </w:rPr>
      </w:pPr>
    </w:p>
    <w:p w14:paraId="383AC218" w14:textId="77777777" w:rsidR="00AC3369" w:rsidRDefault="00AC3369" w:rsidP="00AC3369">
      <w:pPr>
        <w:jc w:val="both"/>
        <w:rPr>
          <w:rFonts w:cs="Arial"/>
          <w:b/>
          <w:bCs/>
          <w:sz w:val="24"/>
          <w:szCs w:val="24"/>
        </w:rPr>
      </w:pPr>
    </w:p>
    <w:p w14:paraId="264CFCA8" w14:textId="77777777" w:rsidR="00AC3369" w:rsidRDefault="00AC3369" w:rsidP="00AC3369">
      <w:pPr>
        <w:jc w:val="both"/>
        <w:rPr>
          <w:rFonts w:cs="Arial"/>
          <w:b/>
          <w:bCs/>
          <w:sz w:val="24"/>
          <w:szCs w:val="24"/>
        </w:rPr>
      </w:pPr>
    </w:p>
    <w:p w14:paraId="088010C6" w14:textId="77777777" w:rsidR="00AC3369" w:rsidRDefault="00AC3369" w:rsidP="00AC3369">
      <w:pPr>
        <w:jc w:val="both"/>
        <w:rPr>
          <w:rFonts w:cs="Arial"/>
          <w:b/>
          <w:bCs/>
          <w:sz w:val="24"/>
          <w:szCs w:val="24"/>
        </w:rPr>
      </w:pPr>
    </w:p>
    <w:p w14:paraId="6E13E223" w14:textId="77777777" w:rsidR="00AC3369" w:rsidRDefault="00AC3369" w:rsidP="00AC3369">
      <w:pPr>
        <w:jc w:val="both"/>
        <w:rPr>
          <w:rFonts w:cs="Arial"/>
          <w:b/>
          <w:bCs/>
          <w:sz w:val="24"/>
          <w:szCs w:val="24"/>
        </w:rPr>
      </w:pPr>
    </w:p>
    <w:p w14:paraId="5E4A4ED3" w14:textId="77777777" w:rsidR="00AC3369" w:rsidRDefault="00AC3369" w:rsidP="00AC3369">
      <w:pPr>
        <w:jc w:val="both"/>
        <w:rPr>
          <w:rFonts w:cs="Arial"/>
          <w:b/>
          <w:bCs/>
          <w:sz w:val="24"/>
          <w:szCs w:val="24"/>
        </w:rPr>
      </w:pPr>
    </w:p>
    <w:p w14:paraId="2D37C497" w14:textId="77777777" w:rsidR="00AC3369" w:rsidRDefault="00AC3369" w:rsidP="00AC3369">
      <w:pPr>
        <w:jc w:val="both"/>
        <w:rPr>
          <w:rFonts w:cs="Arial"/>
          <w:b/>
          <w:bCs/>
          <w:sz w:val="24"/>
          <w:szCs w:val="24"/>
        </w:rPr>
      </w:pPr>
    </w:p>
    <w:p w14:paraId="2008FDDA" w14:textId="77777777" w:rsidR="00AC3369" w:rsidRDefault="00AC3369" w:rsidP="00AC3369">
      <w:pPr>
        <w:jc w:val="both"/>
        <w:rPr>
          <w:rFonts w:cs="Arial"/>
          <w:b/>
          <w:bCs/>
          <w:sz w:val="24"/>
          <w:szCs w:val="24"/>
        </w:rPr>
      </w:pPr>
    </w:p>
    <w:p w14:paraId="462223FD" w14:textId="77777777" w:rsidR="00AC3369" w:rsidRPr="00AC3369" w:rsidRDefault="00AC3369" w:rsidP="00AC3369">
      <w:pPr>
        <w:jc w:val="both"/>
        <w:rPr>
          <w:rFonts w:cs="Arial"/>
          <w:b/>
          <w:bCs/>
          <w:sz w:val="24"/>
          <w:szCs w:val="24"/>
        </w:rPr>
      </w:pPr>
    </w:p>
    <w:p w14:paraId="02BEE69F" w14:textId="77777777" w:rsidR="00C06ED1" w:rsidRDefault="00C06ED1" w:rsidP="00750BC9">
      <w:pPr>
        <w:pStyle w:val="Prrafodelista"/>
        <w:jc w:val="both"/>
        <w:rPr>
          <w:rFonts w:cs="Arial"/>
          <w:sz w:val="24"/>
          <w:szCs w:val="24"/>
        </w:rPr>
      </w:pPr>
    </w:p>
    <w:tbl>
      <w:tblPr>
        <w:tblW w:w="8100" w:type="dxa"/>
        <w:tblCellMar>
          <w:left w:w="70" w:type="dxa"/>
          <w:right w:w="70" w:type="dxa"/>
        </w:tblCellMar>
        <w:tblLook w:val="04A0" w:firstRow="1" w:lastRow="0" w:firstColumn="1" w:lastColumn="0" w:noHBand="0" w:noVBand="1"/>
      </w:tblPr>
      <w:tblGrid>
        <w:gridCol w:w="1704"/>
        <w:gridCol w:w="3173"/>
        <w:gridCol w:w="3223"/>
      </w:tblGrid>
      <w:tr w:rsidR="00AC3369" w:rsidRPr="00AC3369" w14:paraId="69715461" w14:textId="77777777" w:rsidTr="00AC3369">
        <w:trPr>
          <w:trHeight w:val="564"/>
        </w:trPr>
        <w:tc>
          <w:tcPr>
            <w:tcW w:w="1704" w:type="dxa"/>
            <w:tcBorders>
              <w:top w:val="single" w:sz="8" w:space="0" w:color="000000"/>
              <w:left w:val="single" w:sz="8" w:space="0" w:color="000000"/>
              <w:bottom w:val="single" w:sz="8" w:space="0" w:color="000000"/>
              <w:right w:val="single" w:sz="8" w:space="0" w:color="000000"/>
            </w:tcBorders>
            <w:vAlign w:val="center"/>
            <w:hideMark/>
          </w:tcPr>
          <w:p w14:paraId="70D1580E" w14:textId="77777777" w:rsidR="00AC3369" w:rsidRPr="00AC3369" w:rsidRDefault="00AC3369" w:rsidP="00AC3369">
            <w:pPr>
              <w:ind w:firstLineChars="100" w:firstLine="221"/>
              <w:rPr>
                <w:rFonts w:ascii="Arial" w:eastAsia="Times New Roman" w:hAnsi="Arial" w:cs="Arial"/>
                <w:b/>
                <w:bCs/>
                <w:color w:val="1F1F1F"/>
                <w:sz w:val="22"/>
                <w:szCs w:val="22"/>
                <w:lang w:val="es-CR" w:eastAsia="es-CR"/>
              </w:rPr>
            </w:pPr>
            <w:r w:rsidRPr="00AC3369">
              <w:rPr>
                <w:rFonts w:ascii="Arial" w:eastAsia="Times New Roman" w:hAnsi="Arial" w:cs="Arial"/>
                <w:b/>
                <w:bCs/>
                <w:color w:val="1F1F1F"/>
                <w:sz w:val="22"/>
                <w:szCs w:val="22"/>
                <w:lang w:val="es-CR" w:eastAsia="es-CR"/>
              </w:rPr>
              <w:lastRenderedPageBreak/>
              <w:t>Concepto</w:t>
            </w:r>
          </w:p>
        </w:tc>
        <w:tc>
          <w:tcPr>
            <w:tcW w:w="3173" w:type="dxa"/>
            <w:tcBorders>
              <w:top w:val="single" w:sz="8" w:space="0" w:color="000000"/>
              <w:left w:val="nil"/>
              <w:bottom w:val="single" w:sz="8" w:space="0" w:color="000000"/>
              <w:right w:val="single" w:sz="8" w:space="0" w:color="000000"/>
            </w:tcBorders>
            <w:vAlign w:val="center"/>
            <w:hideMark/>
          </w:tcPr>
          <w:p w14:paraId="2A2C0321" w14:textId="77777777" w:rsidR="00AC3369" w:rsidRPr="00AC3369" w:rsidRDefault="00AC3369" w:rsidP="00AC3369">
            <w:pPr>
              <w:ind w:firstLineChars="100" w:firstLine="221"/>
              <w:rPr>
                <w:rFonts w:ascii="Arial" w:eastAsia="Times New Roman" w:hAnsi="Arial" w:cs="Arial"/>
                <w:b/>
                <w:bCs/>
                <w:color w:val="1F1F1F"/>
                <w:sz w:val="22"/>
                <w:szCs w:val="22"/>
                <w:lang w:val="es-CR" w:eastAsia="es-CR"/>
              </w:rPr>
            </w:pPr>
            <w:r w:rsidRPr="00AC3369">
              <w:rPr>
                <w:rFonts w:ascii="Arial" w:eastAsia="Times New Roman" w:hAnsi="Arial" w:cs="Arial"/>
                <w:b/>
                <w:bCs/>
                <w:color w:val="1F1F1F"/>
                <w:sz w:val="22"/>
                <w:szCs w:val="22"/>
                <w:lang w:val="es-CR" w:eastAsia="es-CR"/>
              </w:rPr>
              <w:t>En la Empresa (Teoría y Práctica)</w:t>
            </w:r>
          </w:p>
        </w:tc>
        <w:tc>
          <w:tcPr>
            <w:tcW w:w="3223" w:type="dxa"/>
            <w:tcBorders>
              <w:top w:val="single" w:sz="8" w:space="0" w:color="000000"/>
              <w:left w:val="nil"/>
              <w:bottom w:val="single" w:sz="8" w:space="0" w:color="000000"/>
              <w:right w:val="single" w:sz="8" w:space="0" w:color="000000"/>
            </w:tcBorders>
            <w:vAlign w:val="center"/>
            <w:hideMark/>
          </w:tcPr>
          <w:p w14:paraId="7580CE25" w14:textId="77777777" w:rsidR="00AC3369" w:rsidRPr="00AC3369" w:rsidRDefault="00AC3369" w:rsidP="00AC3369">
            <w:pPr>
              <w:rPr>
                <w:rFonts w:ascii="Arial" w:eastAsia="Times New Roman" w:hAnsi="Arial" w:cs="Arial"/>
                <w:b/>
                <w:bCs/>
                <w:color w:val="1F1F1F"/>
                <w:sz w:val="22"/>
                <w:szCs w:val="22"/>
                <w:lang w:val="es-CR" w:eastAsia="es-CR"/>
              </w:rPr>
            </w:pPr>
            <w:r w:rsidRPr="00AC3369">
              <w:rPr>
                <w:rFonts w:ascii="Arial" w:eastAsia="Times New Roman" w:hAnsi="Arial" w:cs="Arial"/>
                <w:b/>
                <w:bCs/>
                <w:color w:val="1F1F1F"/>
                <w:sz w:val="22"/>
                <w:szCs w:val="22"/>
                <w:lang w:val="es-CR" w:eastAsia="es-CR"/>
              </w:rPr>
              <w:t>Aplicación en mi Vida (Uso Personal)</w:t>
            </w:r>
          </w:p>
        </w:tc>
      </w:tr>
      <w:tr w:rsidR="00AC3369" w:rsidRPr="00AC3369" w14:paraId="44B22180" w14:textId="77777777" w:rsidTr="00AC3369">
        <w:trPr>
          <w:trHeight w:val="1668"/>
        </w:trPr>
        <w:tc>
          <w:tcPr>
            <w:tcW w:w="1704" w:type="dxa"/>
            <w:tcBorders>
              <w:top w:val="nil"/>
              <w:left w:val="single" w:sz="8" w:space="0" w:color="000000"/>
              <w:bottom w:val="single" w:sz="8" w:space="0" w:color="000000"/>
              <w:right w:val="single" w:sz="8" w:space="0" w:color="000000"/>
            </w:tcBorders>
            <w:vAlign w:val="center"/>
            <w:hideMark/>
          </w:tcPr>
          <w:p w14:paraId="3BBEFFA8" w14:textId="77777777" w:rsidR="00AC3369" w:rsidRPr="00AC3369" w:rsidRDefault="00AC3369" w:rsidP="00AC3369">
            <w:pPr>
              <w:ind w:firstLineChars="100" w:firstLine="221"/>
              <w:rPr>
                <w:rFonts w:ascii="Arial" w:eastAsia="Times New Roman" w:hAnsi="Arial" w:cs="Arial"/>
                <w:b/>
                <w:bCs/>
                <w:color w:val="1F1F1F"/>
                <w:sz w:val="22"/>
                <w:szCs w:val="22"/>
                <w:lang w:val="es-CR" w:eastAsia="es-CR"/>
              </w:rPr>
            </w:pPr>
            <w:r w:rsidRPr="00AC3369">
              <w:rPr>
                <w:rFonts w:ascii="Arial" w:eastAsia="Times New Roman" w:hAnsi="Arial" w:cs="Arial"/>
                <w:b/>
                <w:bCs/>
                <w:color w:val="1F1F1F"/>
                <w:sz w:val="22"/>
                <w:szCs w:val="22"/>
                <w:lang w:val="es-CR" w:eastAsia="es-CR"/>
              </w:rPr>
              <w:t>Plan Estratégico</w:t>
            </w:r>
          </w:p>
        </w:tc>
        <w:tc>
          <w:tcPr>
            <w:tcW w:w="3173" w:type="dxa"/>
            <w:tcBorders>
              <w:top w:val="nil"/>
              <w:left w:val="nil"/>
              <w:bottom w:val="single" w:sz="8" w:space="0" w:color="000000"/>
              <w:right w:val="single" w:sz="8" w:space="0" w:color="000000"/>
            </w:tcBorders>
            <w:vAlign w:val="center"/>
            <w:hideMark/>
          </w:tcPr>
          <w:p w14:paraId="29629185" w14:textId="77777777" w:rsidR="00AC3369" w:rsidRPr="00AC3369" w:rsidRDefault="00AC3369" w:rsidP="00AC3369">
            <w:pPr>
              <w:ind w:firstLineChars="100" w:firstLine="220"/>
              <w:rPr>
                <w:rFonts w:ascii="Arial" w:eastAsia="Times New Roman" w:hAnsi="Arial" w:cs="Arial"/>
                <w:color w:val="1F1F1F"/>
                <w:sz w:val="22"/>
                <w:szCs w:val="22"/>
                <w:lang w:val="es-CR" w:eastAsia="es-CR"/>
              </w:rPr>
            </w:pPr>
            <w:r w:rsidRPr="00AC3369">
              <w:rPr>
                <w:rFonts w:ascii="Arial" w:eastAsia="Times New Roman" w:hAnsi="Arial" w:cs="Arial"/>
                <w:color w:val="1F1F1F"/>
                <w:sz w:val="22"/>
                <w:szCs w:val="22"/>
                <w:lang w:val="es-CR" w:eastAsia="es-CR"/>
              </w:rPr>
              <w:t>Es el "mapa" a largo plazo. Define la misión, visión y las metas grandes (como abrir nuevas sucursales o dominar un mercado). Evita que la empresa actúe por impulso.</w:t>
            </w:r>
          </w:p>
        </w:tc>
        <w:tc>
          <w:tcPr>
            <w:tcW w:w="3223" w:type="dxa"/>
            <w:tcBorders>
              <w:top w:val="nil"/>
              <w:left w:val="nil"/>
              <w:bottom w:val="single" w:sz="8" w:space="0" w:color="000000"/>
              <w:right w:val="single" w:sz="8" w:space="0" w:color="000000"/>
            </w:tcBorders>
            <w:vAlign w:val="center"/>
            <w:hideMark/>
          </w:tcPr>
          <w:p w14:paraId="45756BB7" w14:textId="77777777" w:rsidR="00AC3369" w:rsidRPr="00AC3369" w:rsidRDefault="00AC3369" w:rsidP="00AC3369">
            <w:pPr>
              <w:rPr>
                <w:rFonts w:ascii="Arial" w:eastAsia="Times New Roman" w:hAnsi="Arial" w:cs="Arial"/>
                <w:color w:val="1F1F1F"/>
                <w:sz w:val="22"/>
                <w:szCs w:val="22"/>
                <w:lang w:val="es-CR" w:eastAsia="es-CR"/>
              </w:rPr>
            </w:pPr>
            <w:r w:rsidRPr="00AC3369">
              <w:rPr>
                <w:rFonts w:ascii="Arial" w:eastAsia="Times New Roman" w:hAnsi="Arial" w:cs="Arial"/>
                <w:color w:val="1F1F1F"/>
                <w:sz w:val="22"/>
                <w:szCs w:val="22"/>
                <w:lang w:val="es-CR" w:eastAsia="es-CR"/>
              </w:rPr>
              <w:t>Son mis metas a largo plazo (2 a 5 años). Por ejemplo: Graduarme de la universidad o comprar un vehículo. Es el "qué quiero lograr" para mejorar mi futuro.</w:t>
            </w:r>
          </w:p>
        </w:tc>
      </w:tr>
      <w:tr w:rsidR="00AC3369" w:rsidRPr="00AC3369" w14:paraId="13FDE84B" w14:textId="77777777" w:rsidTr="00AC3369">
        <w:trPr>
          <w:trHeight w:val="1944"/>
        </w:trPr>
        <w:tc>
          <w:tcPr>
            <w:tcW w:w="1704" w:type="dxa"/>
            <w:tcBorders>
              <w:top w:val="nil"/>
              <w:left w:val="single" w:sz="8" w:space="0" w:color="000000"/>
              <w:bottom w:val="single" w:sz="8" w:space="0" w:color="000000"/>
              <w:right w:val="single" w:sz="8" w:space="0" w:color="000000"/>
            </w:tcBorders>
            <w:vAlign w:val="center"/>
            <w:hideMark/>
          </w:tcPr>
          <w:p w14:paraId="00BBF310" w14:textId="77777777" w:rsidR="00AC3369" w:rsidRPr="00AC3369" w:rsidRDefault="00AC3369" w:rsidP="00AC3369">
            <w:pPr>
              <w:ind w:firstLineChars="100" w:firstLine="221"/>
              <w:rPr>
                <w:rFonts w:ascii="Arial" w:eastAsia="Times New Roman" w:hAnsi="Arial" w:cs="Arial"/>
                <w:b/>
                <w:bCs/>
                <w:color w:val="1F1F1F"/>
                <w:sz w:val="22"/>
                <w:szCs w:val="22"/>
                <w:lang w:val="es-CR" w:eastAsia="es-CR"/>
              </w:rPr>
            </w:pPr>
            <w:r w:rsidRPr="00AC3369">
              <w:rPr>
                <w:rFonts w:ascii="Arial" w:eastAsia="Times New Roman" w:hAnsi="Arial" w:cs="Arial"/>
                <w:b/>
                <w:bCs/>
                <w:color w:val="1F1F1F"/>
                <w:sz w:val="22"/>
                <w:szCs w:val="22"/>
                <w:lang w:val="es-CR" w:eastAsia="es-CR"/>
              </w:rPr>
              <w:t>Presupuesto</w:t>
            </w:r>
          </w:p>
        </w:tc>
        <w:tc>
          <w:tcPr>
            <w:tcW w:w="3173" w:type="dxa"/>
            <w:tcBorders>
              <w:top w:val="nil"/>
              <w:left w:val="nil"/>
              <w:bottom w:val="single" w:sz="8" w:space="0" w:color="000000"/>
              <w:right w:val="single" w:sz="8" w:space="0" w:color="000000"/>
            </w:tcBorders>
            <w:vAlign w:val="center"/>
            <w:hideMark/>
          </w:tcPr>
          <w:p w14:paraId="45684BD5" w14:textId="77777777" w:rsidR="00AC3369" w:rsidRPr="00AC3369" w:rsidRDefault="00AC3369" w:rsidP="00AC3369">
            <w:pPr>
              <w:ind w:firstLineChars="100" w:firstLine="220"/>
              <w:rPr>
                <w:rFonts w:ascii="Arial" w:eastAsia="Times New Roman" w:hAnsi="Arial" w:cs="Arial"/>
                <w:color w:val="1F1F1F"/>
                <w:sz w:val="22"/>
                <w:szCs w:val="22"/>
                <w:lang w:val="es-CR" w:eastAsia="es-CR"/>
              </w:rPr>
            </w:pPr>
            <w:r w:rsidRPr="00AC3369">
              <w:rPr>
                <w:rFonts w:ascii="Arial" w:eastAsia="Times New Roman" w:hAnsi="Arial" w:cs="Arial"/>
                <w:color w:val="1F1F1F"/>
                <w:sz w:val="22"/>
                <w:szCs w:val="22"/>
                <w:lang w:val="es-CR" w:eastAsia="es-CR"/>
              </w:rPr>
              <w:t>Es el "combustible" y la herramienta de control. Traduce los planes a números. Decide cuánto se gasta en marketing, sueldos o maquinaria para que la empresa no quiebre.</w:t>
            </w:r>
          </w:p>
        </w:tc>
        <w:tc>
          <w:tcPr>
            <w:tcW w:w="3223" w:type="dxa"/>
            <w:tcBorders>
              <w:top w:val="nil"/>
              <w:left w:val="nil"/>
              <w:bottom w:val="single" w:sz="8" w:space="0" w:color="000000"/>
              <w:right w:val="single" w:sz="8" w:space="0" w:color="000000"/>
            </w:tcBorders>
            <w:vAlign w:val="center"/>
            <w:hideMark/>
          </w:tcPr>
          <w:p w14:paraId="4D320BDC" w14:textId="77777777" w:rsidR="00AC3369" w:rsidRPr="00AC3369" w:rsidRDefault="00AC3369" w:rsidP="00AC3369">
            <w:pPr>
              <w:rPr>
                <w:rFonts w:ascii="Arial" w:eastAsia="Times New Roman" w:hAnsi="Arial" w:cs="Arial"/>
                <w:color w:val="1F1F1F"/>
                <w:sz w:val="22"/>
                <w:szCs w:val="22"/>
                <w:lang w:val="es-CR" w:eastAsia="es-CR"/>
              </w:rPr>
            </w:pPr>
            <w:r w:rsidRPr="00AC3369">
              <w:rPr>
                <w:rFonts w:ascii="Arial" w:eastAsia="Times New Roman" w:hAnsi="Arial" w:cs="Arial"/>
                <w:color w:val="1F1F1F"/>
                <w:sz w:val="22"/>
                <w:szCs w:val="22"/>
                <w:lang w:val="es-CR" w:eastAsia="es-CR"/>
              </w:rPr>
              <w:t>Es mi plan mensual de dinero. Aquí anoto mis ingresos y asigno cuánto gastaré en comida, transporte y, muy importante, cuánto voy a ahorrar para cumplir mi plan estratégico (el título o el carro).</w:t>
            </w:r>
          </w:p>
        </w:tc>
      </w:tr>
      <w:tr w:rsidR="00AC3369" w:rsidRPr="00AC3369" w14:paraId="74B25CC2" w14:textId="77777777" w:rsidTr="00AC3369">
        <w:trPr>
          <w:trHeight w:val="1392"/>
        </w:trPr>
        <w:tc>
          <w:tcPr>
            <w:tcW w:w="1704" w:type="dxa"/>
            <w:tcBorders>
              <w:top w:val="nil"/>
              <w:left w:val="single" w:sz="8" w:space="0" w:color="000000"/>
              <w:bottom w:val="single" w:sz="8" w:space="0" w:color="000000"/>
              <w:right w:val="single" w:sz="8" w:space="0" w:color="000000"/>
            </w:tcBorders>
            <w:vAlign w:val="center"/>
            <w:hideMark/>
          </w:tcPr>
          <w:p w14:paraId="0EC531E8" w14:textId="77777777" w:rsidR="00AC3369" w:rsidRPr="00AC3369" w:rsidRDefault="00AC3369" w:rsidP="00AC3369">
            <w:pPr>
              <w:ind w:firstLineChars="100" w:firstLine="221"/>
              <w:rPr>
                <w:rFonts w:ascii="Arial" w:eastAsia="Times New Roman" w:hAnsi="Arial" w:cs="Arial"/>
                <w:b/>
                <w:bCs/>
                <w:color w:val="1F1F1F"/>
                <w:sz w:val="22"/>
                <w:szCs w:val="22"/>
                <w:lang w:val="es-CR" w:eastAsia="es-CR"/>
              </w:rPr>
            </w:pPr>
            <w:r w:rsidRPr="00AC3369">
              <w:rPr>
                <w:rFonts w:ascii="Arial" w:eastAsia="Times New Roman" w:hAnsi="Arial" w:cs="Arial"/>
                <w:b/>
                <w:bCs/>
                <w:color w:val="1F1F1F"/>
                <w:sz w:val="22"/>
                <w:szCs w:val="22"/>
                <w:lang w:val="es-CR" w:eastAsia="es-CR"/>
              </w:rPr>
              <w:t>Utilidad y Conexión</w:t>
            </w:r>
          </w:p>
        </w:tc>
        <w:tc>
          <w:tcPr>
            <w:tcW w:w="3173" w:type="dxa"/>
            <w:tcBorders>
              <w:top w:val="nil"/>
              <w:left w:val="nil"/>
              <w:bottom w:val="single" w:sz="8" w:space="0" w:color="000000"/>
              <w:right w:val="single" w:sz="8" w:space="0" w:color="000000"/>
            </w:tcBorders>
            <w:vAlign w:val="center"/>
            <w:hideMark/>
          </w:tcPr>
          <w:p w14:paraId="3E184EA6" w14:textId="527EC60C" w:rsidR="00AC3369" w:rsidRPr="00AC3369" w:rsidRDefault="00AC3369" w:rsidP="00AC3369">
            <w:pPr>
              <w:ind w:firstLineChars="100" w:firstLine="220"/>
              <w:rPr>
                <w:rFonts w:ascii="Arial" w:eastAsia="Times New Roman" w:hAnsi="Arial" w:cs="Arial"/>
                <w:color w:val="1F1F1F"/>
                <w:sz w:val="22"/>
                <w:szCs w:val="22"/>
                <w:lang w:val="es-CR" w:eastAsia="es-CR"/>
              </w:rPr>
            </w:pPr>
            <w:r w:rsidRPr="00AC3369">
              <w:rPr>
                <w:rFonts w:ascii="Arial" w:eastAsia="Times New Roman" w:hAnsi="Arial" w:cs="Arial"/>
                <w:color w:val="1F1F1F"/>
                <w:sz w:val="22"/>
                <w:szCs w:val="22"/>
                <w:lang w:val="es-CR" w:eastAsia="es-CR"/>
              </w:rPr>
              <w:t xml:space="preserve">El presupuesto asegura que el plan estratégico sea viable. Si el plan es </w:t>
            </w:r>
            <w:r w:rsidRPr="00AC3369">
              <w:rPr>
                <w:rFonts w:ascii="Arial" w:eastAsia="Times New Roman" w:hAnsi="Arial" w:cs="Arial"/>
                <w:color w:val="1F1F1F"/>
                <w:sz w:val="22"/>
                <w:szCs w:val="22"/>
                <w:lang w:val="es-CR" w:eastAsia="es-CR"/>
              </w:rPr>
              <w:t>expandirse,</w:t>
            </w:r>
            <w:r w:rsidRPr="00AC3369">
              <w:rPr>
                <w:rFonts w:ascii="Arial" w:eastAsia="Times New Roman" w:hAnsi="Arial" w:cs="Arial"/>
                <w:color w:val="1F1F1F"/>
                <w:sz w:val="22"/>
                <w:szCs w:val="22"/>
                <w:lang w:val="es-CR" w:eastAsia="es-CR"/>
              </w:rPr>
              <w:t xml:space="preserve"> pero el presupuesto no alcanza, el plan debe ajustarse.</w:t>
            </w:r>
          </w:p>
        </w:tc>
        <w:tc>
          <w:tcPr>
            <w:tcW w:w="3223" w:type="dxa"/>
            <w:tcBorders>
              <w:top w:val="nil"/>
              <w:left w:val="nil"/>
              <w:bottom w:val="single" w:sz="8" w:space="0" w:color="000000"/>
              <w:right w:val="single" w:sz="8" w:space="0" w:color="000000"/>
            </w:tcBorders>
            <w:vAlign w:val="center"/>
            <w:hideMark/>
          </w:tcPr>
          <w:p w14:paraId="458E0714" w14:textId="77777777" w:rsidR="00AC3369" w:rsidRPr="00AC3369" w:rsidRDefault="00AC3369" w:rsidP="00AC3369">
            <w:pPr>
              <w:rPr>
                <w:rFonts w:ascii="Arial" w:eastAsia="Times New Roman" w:hAnsi="Arial" w:cs="Arial"/>
                <w:color w:val="1F1F1F"/>
                <w:sz w:val="22"/>
                <w:szCs w:val="22"/>
                <w:lang w:val="es-CR" w:eastAsia="es-CR"/>
              </w:rPr>
            </w:pPr>
            <w:r w:rsidRPr="00AC3369">
              <w:rPr>
                <w:rFonts w:ascii="Arial" w:eastAsia="Times New Roman" w:hAnsi="Arial" w:cs="Arial"/>
                <w:color w:val="1F1F1F"/>
                <w:sz w:val="22"/>
                <w:szCs w:val="22"/>
                <w:lang w:val="es-CR" w:eastAsia="es-CR"/>
              </w:rPr>
              <w:t>Me sirve para tener disciplina. Si gasto todo mi dinero en salidas (presupuesto), sé que tardaré más años en graduarme o comprar mis cosas (plan estratégico).</w:t>
            </w:r>
          </w:p>
        </w:tc>
      </w:tr>
    </w:tbl>
    <w:p w14:paraId="762E17DC" w14:textId="77777777" w:rsidR="00843BA1" w:rsidRPr="007C3132" w:rsidRDefault="00843BA1" w:rsidP="00750BC9">
      <w:pPr>
        <w:pStyle w:val="Prrafodelista"/>
        <w:jc w:val="both"/>
        <w:rPr>
          <w:rFonts w:cs="Arial"/>
          <w:sz w:val="24"/>
          <w:szCs w:val="24"/>
        </w:rPr>
      </w:pPr>
    </w:p>
    <w:p w14:paraId="21E4F913" w14:textId="77777777" w:rsidR="00750BC9" w:rsidRPr="007C3132" w:rsidRDefault="00750BC9" w:rsidP="00750BC9">
      <w:pPr>
        <w:jc w:val="both"/>
        <w:rPr>
          <w:rFonts w:ascii="Arial" w:hAnsi="Arial" w:cs="Arial"/>
          <w:sz w:val="24"/>
          <w:szCs w:val="24"/>
          <w:lang w:val="es-CR"/>
        </w:rPr>
      </w:pPr>
    </w:p>
    <w:p w14:paraId="14164423" w14:textId="2F02E9E7" w:rsidR="00750BC9" w:rsidRPr="007C3132" w:rsidRDefault="00750BC9" w:rsidP="00750BC9">
      <w:pPr>
        <w:jc w:val="both"/>
        <w:rPr>
          <w:rFonts w:ascii="Arial" w:hAnsi="Arial" w:cs="Arial"/>
          <w:sz w:val="24"/>
          <w:szCs w:val="24"/>
        </w:rPr>
      </w:pPr>
    </w:p>
    <w:bookmarkEnd w:id="1"/>
    <w:p w14:paraId="25FAFA38" w14:textId="77777777" w:rsidR="00925668" w:rsidRPr="00A419D4" w:rsidRDefault="00925668" w:rsidP="00925668">
      <w:pPr>
        <w:ind w:left="360"/>
        <w:jc w:val="both"/>
        <w:rPr>
          <w:rFonts w:ascii="Arial" w:hAnsi="Arial" w:cs="Arial"/>
          <w:color w:val="0000CC"/>
          <w:sz w:val="24"/>
          <w:szCs w:val="24"/>
          <w:lang w:val="es-ES_tradnl"/>
        </w:rPr>
      </w:pPr>
    </w:p>
    <w:p w14:paraId="285DFCEE" w14:textId="47A41663" w:rsidR="00925668" w:rsidRPr="00A419D4" w:rsidRDefault="00925668" w:rsidP="00925668">
      <w:pPr>
        <w:overflowPunct w:val="0"/>
        <w:autoSpaceDE w:val="0"/>
        <w:autoSpaceDN w:val="0"/>
        <w:adjustRightInd w:val="0"/>
        <w:spacing w:line="360" w:lineRule="auto"/>
        <w:jc w:val="right"/>
        <w:textAlignment w:val="baseline"/>
        <w:rPr>
          <w:rFonts w:ascii="Arial" w:hAnsi="Arial" w:cs="Arial"/>
          <w:b/>
          <w:sz w:val="24"/>
          <w:szCs w:val="24"/>
        </w:rPr>
      </w:pPr>
      <w:r w:rsidRPr="00A419D4">
        <w:rPr>
          <w:rFonts w:ascii="Arial" w:hAnsi="Arial" w:cs="Arial"/>
          <w:b/>
          <w:sz w:val="24"/>
          <w:szCs w:val="24"/>
          <w:lang w:val="es-CR"/>
        </w:rPr>
        <w:t>II. PARTE: DESARROLLO</w:t>
      </w:r>
      <w:r w:rsidRPr="00A419D4">
        <w:rPr>
          <w:rFonts w:ascii="Arial" w:hAnsi="Arial" w:cs="Arial"/>
          <w:b/>
          <w:sz w:val="24"/>
          <w:szCs w:val="24"/>
          <w:lang w:val="es-CR"/>
        </w:rPr>
        <w:tab/>
      </w:r>
      <w:r w:rsidRPr="00A419D4">
        <w:rPr>
          <w:rFonts w:ascii="Arial" w:hAnsi="Arial" w:cs="Arial"/>
          <w:b/>
          <w:sz w:val="24"/>
          <w:szCs w:val="24"/>
          <w:lang w:val="es-CR"/>
        </w:rPr>
        <w:tab/>
      </w:r>
      <w:r w:rsidRPr="00A419D4">
        <w:rPr>
          <w:rFonts w:ascii="Arial" w:hAnsi="Arial" w:cs="Arial"/>
          <w:b/>
          <w:sz w:val="24"/>
          <w:szCs w:val="24"/>
          <w:lang w:val="es-CR"/>
        </w:rPr>
        <w:tab/>
      </w:r>
      <w:r w:rsidRPr="00A419D4">
        <w:rPr>
          <w:rFonts w:ascii="Arial" w:hAnsi="Arial" w:cs="Arial"/>
          <w:b/>
          <w:sz w:val="24"/>
          <w:szCs w:val="24"/>
          <w:lang w:val="es-CR"/>
        </w:rPr>
        <w:tab/>
      </w:r>
      <w:r w:rsidRPr="00A419D4">
        <w:rPr>
          <w:rFonts w:ascii="Arial" w:hAnsi="Arial" w:cs="Arial"/>
          <w:b/>
          <w:sz w:val="24"/>
          <w:szCs w:val="24"/>
          <w:lang w:val="es-CR"/>
        </w:rPr>
        <w:tab/>
      </w:r>
      <w:r w:rsidRPr="00A419D4">
        <w:rPr>
          <w:rFonts w:ascii="Arial" w:hAnsi="Arial" w:cs="Arial"/>
          <w:b/>
          <w:sz w:val="24"/>
          <w:szCs w:val="24"/>
          <w:lang w:val="es-CR"/>
        </w:rPr>
        <w:tab/>
        <w:t xml:space="preserve">VALOR </w:t>
      </w:r>
      <w:r w:rsidR="00F83929">
        <w:rPr>
          <w:rFonts w:ascii="Arial" w:hAnsi="Arial" w:cs="Arial"/>
          <w:b/>
          <w:sz w:val="24"/>
          <w:szCs w:val="24"/>
          <w:lang w:val="es-CR"/>
        </w:rPr>
        <w:t>50</w:t>
      </w:r>
      <w:r>
        <w:rPr>
          <w:rFonts w:ascii="Arial" w:hAnsi="Arial" w:cs="Arial"/>
          <w:b/>
          <w:sz w:val="24"/>
          <w:szCs w:val="24"/>
          <w:lang w:val="es-CR"/>
        </w:rPr>
        <w:t xml:space="preserve"> </w:t>
      </w:r>
      <w:r w:rsidRPr="00A419D4">
        <w:rPr>
          <w:rFonts w:ascii="Arial" w:hAnsi="Arial" w:cs="Arial"/>
          <w:b/>
          <w:sz w:val="24"/>
          <w:szCs w:val="24"/>
          <w:lang w:val="es-CR"/>
        </w:rPr>
        <w:t>PUNTOS</w:t>
      </w:r>
    </w:p>
    <w:p w14:paraId="38BCEDFC" w14:textId="77777777" w:rsidR="00925668" w:rsidRPr="00A419D4" w:rsidRDefault="00925668" w:rsidP="00925668">
      <w:pPr>
        <w:spacing w:line="360" w:lineRule="auto"/>
        <w:ind w:hanging="11"/>
        <w:jc w:val="both"/>
        <w:rPr>
          <w:rFonts w:ascii="Arial" w:hAnsi="Arial" w:cs="Arial"/>
          <w:b/>
          <w:sz w:val="24"/>
          <w:szCs w:val="24"/>
        </w:rPr>
      </w:pPr>
    </w:p>
    <w:p w14:paraId="4302A6E0" w14:textId="77777777" w:rsidR="00925668" w:rsidRPr="00A419D4" w:rsidRDefault="00925668" w:rsidP="00925668">
      <w:pPr>
        <w:spacing w:line="360" w:lineRule="auto"/>
        <w:ind w:hanging="11"/>
        <w:jc w:val="both"/>
        <w:rPr>
          <w:rFonts w:ascii="Arial" w:hAnsi="Arial" w:cs="Arial"/>
          <w:sz w:val="24"/>
          <w:szCs w:val="24"/>
        </w:rPr>
      </w:pPr>
      <w:r w:rsidRPr="00A419D4">
        <w:rPr>
          <w:rFonts w:ascii="Arial" w:hAnsi="Arial" w:cs="Arial"/>
          <w:b/>
          <w:sz w:val="24"/>
          <w:szCs w:val="24"/>
        </w:rPr>
        <w:t xml:space="preserve">Instrucciones: </w:t>
      </w:r>
      <w:r w:rsidRPr="00A419D4">
        <w:rPr>
          <w:rFonts w:ascii="Arial" w:hAnsi="Arial" w:cs="Arial"/>
          <w:sz w:val="24"/>
          <w:szCs w:val="24"/>
        </w:rPr>
        <w:t>Conteste en forma completa y correcta cada uno de los siguientes ejercicios. Presente todos los cálculos necesarios para obtener las respuestas solicitadas.</w:t>
      </w:r>
    </w:p>
    <w:p w14:paraId="57C8C068" w14:textId="77777777" w:rsidR="00925668" w:rsidRPr="00A419D4" w:rsidRDefault="00925668" w:rsidP="00925668">
      <w:pPr>
        <w:spacing w:line="360" w:lineRule="auto"/>
        <w:ind w:hanging="11"/>
        <w:jc w:val="both"/>
        <w:rPr>
          <w:rFonts w:ascii="Arial" w:hAnsi="Arial" w:cs="Arial"/>
          <w:sz w:val="24"/>
          <w:szCs w:val="24"/>
        </w:rPr>
      </w:pPr>
    </w:p>
    <w:p w14:paraId="4B8A383D" w14:textId="7E7773D8" w:rsidR="00925668" w:rsidRPr="00A419D4" w:rsidRDefault="00925668" w:rsidP="00925668">
      <w:pPr>
        <w:spacing w:line="360" w:lineRule="auto"/>
        <w:jc w:val="both"/>
        <w:rPr>
          <w:rFonts w:ascii="Arial" w:hAnsi="Arial" w:cs="Arial"/>
          <w:b/>
          <w:bCs/>
          <w:sz w:val="24"/>
          <w:szCs w:val="24"/>
        </w:rPr>
      </w:pPr>
      <w:r w:rsidRPr="00A419D4">
        <w:rPr>
          <w:rFonts w:ascii="Arial" w:hAnsi="Arial" w:cs="Arial"/>
          <w:b/>
          <w:bCs/>
          <w:sz w:val="24"/>
          <w:szCs w:val="24"/>
        </w:rPr>
        <w:t xml:space="preserve">Parte 2) Desarrollo Valor total </w:t>
      </w:r>
      <w:r w:rsidR="00F83929">
        <w:rPr>
          <w:rFonts w:ascii="Arial" w:hAnsi="Arial" w:cs="Arial"/>
          <w:b/>
          <w:bCs/>
          <w:sz w:val="24"/>
          <w:szCs w:val="24"/>
        </w:rPr>
        <w:t>50</w:t>
      </w:r>
      <w:r w:rsidRPr="00A419D4">
        <w:rPr>
          <w:rFonts w:ascii="Arial" w:hAnsi="Arial" w:cs="Arial"/>
          <w:b/>
          <w:bCs/>
          <w:sz w:val="24"/>
          <w:szCs w:val="24"/>
        </w:rPr>
        <w:t xml:space="preserve"> puntos</w:t>
      </w:r>
    </w:p>
    <w:p w14:paraId="109C4990" w14:textId="77777777" w:rsidR="00925668" w:rsidRPr="00A419D4" w:rsidRDefault="00925668" w:rsidP="00925668">
      <w:pPr>
        <w:spacing w:line="360" w:lineRule="auto"/>
        <w:jc w:val="both"/>
        <w:rPr>
          <w:rFonts w:ascii="Arial" w:hAnsi="Arial" w:cs="Arial"/>
          <w:b/>
          <w:bCs/>
          <w:color w:val="0000CC"/>
          <w:sz w:val="24"/>
          <w:szCs w:val="24"/>
        </w:rPr>
      </w:pPr>
      <w:r w:rsidRPr="00A419D4">
        <w:rPr>
          <w:rFonts w:ascii="Arial" w:hAnsi="Arial" w:cs="Arial"/>
          <w:b/>
          <w:bCs/>
          <w:color w:val="0000CC"/>
          <w:sz w:val="24"/>
          <w:szCs w:val="24"/>
        </w:rPr>
        <w:t>Respuestas en el archivo de Excel.</w:t>
      </w:r>
    </w:p>
    <w:p w14:paraId="36E51E0B" w14:textId="0E0FCF4E" w:rsidR="00332C21" w:rsidRPr="00925668" w:rsidRDefault="00332C21" w:rsidP="007C3132">
      <w:pPr>
        <w:pStyle w:val="Prrafodelista"/>
        <w:spacing w:line="360" w:lineRule="auto"/>
        <w:jc w:val="both"/>
        <w:rPr>
          <w:rFonts w:cs="Arial"/>
          <w:b/>
          <w:bCs/>
          <w:sz w:val="24"/>
          <w:szCs w:val="24"/>
          <w:lang w:val="es-ES"/>
        </w:rPr>
      </w:pPr>
    </w:p>
    <w:sectPr w:rsidR="00332C21" w:rsidRPr="00925668" w:rsidSect="003D58BB">
      <w:headerReference w:type="default" r:id="rId8"/>
      <w:pgSz w:w="11906" w:h="16838"/>
      <w:pgMar w:top="1418" w:right="1701" w:bottom="1418" w:left="170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E4C4F" w14:textId="77777777" w:rsidR="008B3B0B" w:rsidRDefault="008B3B0B" w:rsidP="007F23B2">
      <w:r>
        <w:separator/>
      </w:r>
    </w:p>
  </w:endnote>
  <w:endnote w:type="continuationSeparator" w:id="0">
    <w:p w14:paraId="68646991" w14:textId="77777777" w:rsidR="008B3B0B" w:rsidRDefault="008B3B0B" w:rsidP="007F2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1038E" w14:textId="77777777" w:rsidR="008B3B0B" w:rsidRDefault="008B3B0B" w:rsidP="007F23B2">
      <w:r>
        <w:separator/>
      </w:r>
    </w:p>
  </w:footnote>
  <w:footnote w:type="continuationSeparator" w:id="0">
    <w:p w14:paraId="2767602D" w14:textId="77777777" w:rsidR="008B3B0B" w:rsidRDefault="008B3B0B" w:rsidP="007F2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3EDC" w14:textId="7FA1F511" w:rsidR="00BB020A" w:rsidRDefault="00BB020A" w:rsidP="00BB020A">
    <w:pPr>
      <w:rPr>
        <w:b/>
        <w:sz w:val="24"/>
        <w:szCs w:val="24"/>
      </w:rPr>
    </w:pPr>
    <w:r>
      <w:rPr>
        <w:noProof/>
        <w:lang w:val="es-CR" w:eastAsia="es-CR"/>
      </w:rPr>
      <w:drawing>
        <wp:anchor distT="0" distB="0" distL="114300" distR="114300" simplePos="0" relativeHeight="251659264" behindDoc="0" locked="0" layoutInCell="1" allowOverlap="1" wp14:anchorId="33D52497" wp14:editId="12E973B9">
          <wp:simplePos x="0" y="0"/>
          <wp:positionH relativeFrom="margin">
            <wp:posOffset>4642485</wp:posOffset>
          </wp:positionH>
          <wp:positionV relativeFrom="paragraph">
            <wp:posOffset>-234315</wp:posOffset>
          </wp:positionV>
          <wp:extent cx="1076325" cy="561975"/>
          <wp:effectExtent l="0" t="0" r="0" b="0"/>
          <wp:wrapSquare wrapText="bothSides"/>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561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23B2">
      <w:rPr>
        <w:b/>
        <w:sz w:val="24"/>
        <w:szCs w:val="24"/>
      </w:rPr>
      <w:t>UNIVERSID</w:t>
    </w:r>
    <w:r w:rsidR="008233A3">
      <w:rPr>
        <w:b/>
        <w:sz w:val="24"/>
        <w:szCs w:val="24"/>
      </w:rPr>
      <w:t>AD HISPANOAMERICA DE COSTA RICA</w:t>
    </w:r>
  </w:p>
  <w:p w14:paraId="541D4733" w14:textId="77777777" w:rsidR="00BB020A" w:rsidRDefault="00BB020A" w:rsidP="00BB020A">
    <w:pPr>
      <w:rPr>
        <w:b/>
        <w:sz w:val="24"/>
        <w:szCs w:val="24"/>
      </w:rPr>
    </w:pPr>
    <w:r>
      <w:rPr>
        <w:b/>
        <w:sz w:val="24"/>
        <w:szCs w:val="24"/>
      </w:rPr>
      <w:t>FACULTAD DE CIENCAS ECONOMICAS</w:t>
    </w:r>
  </w:p>
  <w:p w14:paraId="03438178" w14:textId="1B2014D4" w:rsidR="008233A3" w:rsidRDefault="00033E9C" w:rsidP="00BB020A">
    <w:pPr>
      <w:rPr>
        <w:b/>
        <w:sz w:val="24"/>
        <w:szCs w:val="24"/>
      </w:rPr>
    </w:pPr>
    <w:r>
      <w:rPr>
        <w:b/>
        <w:sz w:val="24"/>
        <w:szCs w:val="24"/>
      </w:rPr>
      <w:t xml:space="preserve">CURSO: </w:t>
    </w:r>
    <w:r w:rsidR="00EF1F28">
      <w:rPr>
        <w:b/>
        <w:sz w:val="24"/>
        <w:szCs w:val="24"/>
      </w:rPr>
      <w:t>FINANZAS 1</w:t>
    </w:r>
  </w:p>
  <w:p w14:paraId="02416219" w14:textId="0C9AEA01" w:rsidR="00BB020A" w:rsidRDefault="00BB020A" w:rsidP="00BB020A">
    <w:pPr>
      <w:rPr>
        <w:b/>
        <w:sz w:val="24"/>
        <w:szCs w:val="24"/>
      </w:rPr>
    </w:pPr>
    <w:r w:rsidRPr="007F23B2">
      <w:rPr>
        <w:b/>
        <w:sz w:val="24"/>
        <w:szCs w:val="24"/>
      </w:rPr>
      <w:t xml:space="preserve">SEDE </w:t>
    </w:r>
    <w:r w:rsidR="009B1CD7">
      <w:rPr>
        <w:b/>
        <w:sz w:val="24"/>
        <w:szCs w:val="24"/>
      </w:rPr>
      <w:t>LLORENTE</w:t>
    </w:r>
  </w:p>
  <w:p w14:paraId="215D0225" w14:textId="77777777" w:rsidR="00BB020A" w:rsidRPr="007F23B2" w:rsidRDefault="00BB020A" w:rsidP="00BB020A">
    <w:pPr>
      <w:jc w:val="right"/>
      <w:rPr>
        <w:bCs/>
        <w:sz w:val="24"/>
        <w:szCs w:val="24"/>
      </w:rPr>
    </w:pPr>
    <w:r>
      <w:rPr>
        <w:bCs/>
        <w:sz w:val="24"/>
        <w:szCs w:val="24"/>
      </w:rPr>
      <w:t>Profesora: Fernanda V. Morales E.</w:t>
    </w:r>
  </w:p>
  <w:p w14:paraId="08280D9A" w14:textId="77777777" w:rsidR="00BB020A" w:rsidRDefault="00BB020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43C"/>
    <w:multiLevelType w:val="hybridMultilevel"/>
    <w:tmpl w:val="60505A6A"/>
    <w:lvl w:ilvl="0" w:tplc="140A0017">
      <w:start w:val="1"/>
      <w:numFmt w:val="lowerLetter"/>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 w15:restartNumberingAfterBreak="0">
    <w:nsid w:val="03F03E39"/>
    <w:multiLevelType w:val="hybridMultilevel"/>
    <w:tmpl w:val="8CA07CFC"/>
    <w:lvl w:ilvl="0" w:tplc="EB4A0F36">
      <w:start w:val="1"/>
      <w:numFmt w:val="decimal"/>
      <w:lvlText w:val="%1."/>
      <w:lvlJc w:val="left"/>
      <w:pPr>
        <w:ind w:left="720" w:hanging="360"/>
      </w:pPr>
      <w:rPr>
        <w:b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8404100"/>
    <w:multiLevelType w:val="hybridMultilevel"/>
    <w:tmpl w:val="6F4AF8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7A21D3"/>
    <w:multiLevelType w:val="hybridMultilevel"/>
    <w:tmpl w:val="A942C0F8"/>
    <w:lvl w:ilvl="0" w:tplc="CBC27774">
      <w:start w:val="1"/>
      <w:numFmt w:val="decimal"/>
      <w:lvlText w:val="%1."/>
      <w:lvlJc w:val="left"/>
      <w:pPr>
        <w:ind w:left="720" w:hanging="360"/>
      </w:pPr>
      <w:rPr>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F1A0F58"/>
    <w:multiLevelType w:val="hybridMultilevel"/>
    <w:tmpl w:val="9FA4F1A8"/>
    <w:lvl w:ilvl="0" w:tplc="140A0017">
      <w:start w:val="1"/>
      <w:numFmt w:val="lowerLetter"/>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5" w15:restartNumberingAfterBreak="0">
    <w:nsid w:val="110811E9"/>
    <w:multiLevelType w:val="hybridMultilevel"/>
    <w:tmpl w:val="8CA8811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1636435F"/>
    <w:multiLevelType w:val="hybridMultilevel"/>
    <w:tmpl w:val="95E29334"/>
    <w:lvl w:ilvl="0" w:tplc="140A0017">
      <w:start w:val="1"/>
      <w:numFmt w:val="lowerLetter"/>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7" w15:restartNumberingAfterBreak="0">
    <w:nsid w:val="18301799"/>
    <w:multiLevelType w:val="hybridMultilevel"/>
    <w:tmpl w:val="E308301C"/>
    <w:lvl w:ilvl="0" w:tplc="140A0017">
      <w:start w:val="1"/>
      <w:numFmt w:val="lowerLetter"/>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8" w15:restartNumberingAfterBreak="0">
    <w:nsid w:val="18B1680B"/>
    <w:multiLevelType w:val="hybridMultilevel"/>
    <w:tmpl w:val="2B4C8B26"/>
    <w:lvl w:ilvl="0" w:tplc="CCA08F1E">
      <w:start w:val="1"/>
      <w:numFmt w:val="decimal"/>
      <w:lvlText w:val="%1."/>
      <w:lvlJc w:val="left"/>
      <w:pPr>
        <w:ind w:left="720" w:hanging="360"/>
      </w:pPr>
      <w:rPr>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1BB7624F"/>
    <w:multiLevelType w:val="multilevel"/>
    <w:tmpl w:val="731E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C5DD7"/>
    <w:multiLevelType w:val="multilevel"/>
    <w:tmpl w:val="7224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4688C"/>
    <w:multiLevelType w:val="hybridMultilevel"/>
    <w:tmpl w:val="22268D96"/>
    <w:lvl w:ilvl="0" w:tplc="140A0017">
      <w:start w:val="1"/>
      <w:numFmt w:val="lowerLetter"/>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2" w15:restartNumberingAfterBreak="0">
    <w:nsid w:val="2DC778D5"/>
    <w:multiLevelType w:val="hybridMultilevel"/>
    <w:tmpl w:val="48CA010C"/>
    <w:lvl w:ilvl="0" w:tplc="140A0017">
      <w:start w:val="1"/>
      <w:numFmt w:val="lowerLetter"/>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3" w15:restartNumberingAfterBreak="0">
    <w:nsid w:val="424D53FB"/>
    <w:multiLevelType w:val="singleLevel"/>
    <w:tmpl w:val="239672B0"/>
    <w:lvl w:ilvl="0">
      <w:start w:val="1"/>
      <w:numFmt w:val="decimal"/>
      <w:lvlText w:val="%1."/>
      <w:legacy w:legacy="1" w:legacySpace="120" w:legacyIndent="360"/>
      <w:lvlJc w:val="left"/>
      <w:pPr>
        <w:ind w:left="360" w:hanging="360"/>
      </w:pPr>
    </w:lvl>
  </w:abstractNum>
  <w:abstractNum w:abstractNumId="14" w15:restartNumberingAfterBreak="0">
    <w:nsid w:val="447A33D1"/>
    <w:multiLevelType w:val="hybridMultilevel"/>
    <w:tmpl w:val="34BA2EA0"/>
    <w:lvl w:ilvl="0" w:tplc="2E64F73E">
      <w:start w:val="1"/>
      <w:numFmt w:val="lowerLetter"/>
      <w:lvlText w:val="%1)"/>
      <w:lvlJc w:val="left"/>
      <w:pPr>
        <w:ind w:left="1440" w:hanging="360"/>
      </w:pPr>
      <w:rPr>
        <w:rFonts w:hint="default"/>
        <w:b w:val="0"/>
        <w:bCs/>
      </w:r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5" w15:restartNumberingAfterBreak="0">
    <w:nsid w:val="4A0A1734"/>
    <w:multiLevelType w:val="multilevel"/>
    <w:tmpl w:val="731ED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B4D45"/>
    <w:multiLevelType w:val="hybridMultilevel"/>
    <w:tmpl w:val="17CE9AEA"/>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57F1140D"/>
    <w:multiLevelType w:val="hybridMultilevel"/>
    <w:tmpl w:val="EA3EF1EA"/>
    <w:lvl w:ilvl="0" w:tplc="140A0017">
      <w:start w:val="1"/>
      <w:numFmt w:val="lowerLetter"/>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8" w15:restartNumberingAfterBreak="0">
    <w:nsid w:val="5A3C7819"/>
    <w:multiLevelType w:val="multilevel"/>
    <w:tmpl w:val="5562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82BED"/>
    <w:multiLevelType w:val="multilevel"/>
    <w:tmpl w:val="C960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E6206"/>
    <w:multiLevelType w:val="multilevel"/>
    <w:tmpl w:val="BBCC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13ECB"/>
    <w:multiLevelType w:val="hybridMultilevel"/>
    <w:tmpl w:val="50183C16"/>
    <w:lvl w:ilvl="0" w:tplc="D74042E4">
      <w:start w:val="1"/>
      <w:numFmt w:val="decimal"/>
      <w:lvlText w:val="%1."/>
      <w:lvlJc w:val="left"/>
      <w:pPr>
        <w:ind w:left="720" w:hanging="360"/>
      </w:pPr>
      <w:rPr>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658F66CD"/>
    <w:multiLevelType w:val="hybridMultilevel"/>
    <w:tmpl w:val="4D22993E"/>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num w:numId="1" w16cid:durableId="1110005032">
    <w:abstractNumId w:val="13"/>
  </w:num>
  <w:num w:numId="2" w16cid:durableId="1613512437">
    <w:abstractNumId w:val="1"/>
  </w:num>
  <w:num w:numId="3" w16cid:durableId="440295359">
    <w:abstractNumId w:val="21"/>
  </w:num>
  <w:num w:numId="4" w16cid:durableId="1714229335">
    <w:abstractNumId w:val="3"/>
  </w:num>
  <w:num w:numId="5" w16cid:durableId="1235552043">
    <w:abstractNumId w:val="0"/>
  </w:num>
  <w:num w:numId="6" w16cid:durableId="570654213">
    <w:abstractNumId w:val="17"/>
  </w:num>
  <w:num w:numId="7" w16cid:durableId="2133402402">
    <w:abstractNumId w:val="7"/>
  </w:num>
  <w:num w:numId="8" w16cid:durableId="1921253786">
    <w:abstractNumId w:val="12"/>
  </w:num>
  <w:num w:numId="9" w16cid:durableId="365836605">
    <w:abstractNumId w:val="14"/>
  </w:num>
  <w:num w:numId="10" w16cid:durableId="635527982">
    <w:abstractNumId w:val="22"/>
  </w:num>
  <w:num w:numId="11" w16cid:durableId="1522011894">
    <w:abstractNumId w:val="8"/>
  </w:num>
  <w:num w:numId="12" w16cid:durableId="1147550041">
    <w:abstractNumId w:val="16"/>
  </w:num>
  <w:num w:numId="13" w16cid:durableId="2054695475">
    <w:abstractNumId w:val="4"/>
  </w:num>
  <w:num w:numId="14" w16cid:durableId="775102763">
    <w:abstractNumId w:val="11"/>
  </w:num>
  <w:num w:numId="15" w16cid:durableId="1443718839">
    <w:abstractNumId w:val="2"/>
  </w:num>
  <w:num w:numId="16" w16cid:durableId="156844102">
    <w:abstractNumId w:val="5"/>
  </w:num>
  <w:num w:numId="17" w16cid:durableId="255679439">
    <w:abstractNumId w:val="20"/>
  </w:num>
  <w:num w:numId="18" w16cid:durableId="925310125">
    <w:abstractNumId w:val="18"/>
  </w:num>
  <w:num w:numId="19" w16cid:durableId="18822214">
    <w:abstractNumId w:val="19"/>
  </w:num>
  <w:num w:numId="20" w16cid:durableId="578059755">
    <w:abstractNumId w:val="9"/>
  </w:num>
  <w:num w:numId="21" w16cid:durableId="1382361583">
    <w:abstractNumId w:val="10"/>
  </w:num>
  <w:num w:numId="22" w16cid:durableId="1754545719">
    <w:abstractNumId w:val="6"/>
  </w:num>
  <w:num w:numId="23" w16cid:durableId="1179808276">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0C9"/>
    <w:rsid w:val="00001D74"/>
    <w:rsid w:val="00015767"/>
    <w:rsid w:val="00020122"/>
    <w:rsid w:val="000210EA"/>
    <w:rsid w:val="0002639E"/>
    <w:rsid w:val="00033E9C"/>
    <w:rsid w:val="00035FEB"/>
    <w:rsid w:val="000377DE"/>
    <w:rsid w:val="00053F1B"/>
    <w:rsid w:val="00057E0D"/>
    <w:rsid w:val="00061A95"/>
    <w:rsid w:val="0007246B"/>
    <w:rsid w:val="00085D03"/>
    <w:rsid w:val="0008768F"/>
    <w:rsid w:val="000908ED"/>
    <w:rsid w:val="000A1708"/>
    <w:rsid w:val="000A4446"/>
    <w:rsid w:val="000C0528"/>
    <w:rsid w:val="000D73C1"/>
    <w:rsid w:val="000E7695"/>
    <w:rsid w:val="000F05A6"/>
    <w:rsid w:val="0011194C"/>
    <w:rsid w:val="00125602"/>
    <w:rsid w:val="0014253F"/>
    <w:rsid w:val="00144A38"/>
    <w:rsid w:val="00157920"/>
    <w:rsid w:val="00161A1B"/>
    <w:rsid w:val="00164709"/>
    <w:rsid w:val="001779A8"/>
    <w:rsid w:val="00184BD9"/>
    <w:rsid w:val="00185B8F"/>
    <w:rsid w:val="00186253"/>
    <w:rsid w:val="001A3D55"/>
    <w:rsid w:val="001A4104"/>
    <w:rsid w:val="001A5602"/>
    <w:rsid w:val="001B712D"/>
    <w:rsid w:val="001C0F49"/>
    <w:rsid w:val="001C3BF8"/>
    <w:rsid w:val="001C4354"/>
    <w:rsid w:val="001D15CE"/>
    <w:rsid w:val="001D36ED"/>
    <w:rsid w:val="001D763E"/>
    <w:rsid w:val="001E5208"/>
    <w:rsid w:val="00207D1E"/>
    <w:rsid w:val="00215A7E"/>
    <w:rsid w:val="0022589B"/>
    <w:rsid w:val="0023073A"/>
    <w:rsid w:val="0023233F"/>
    <w:rsid w:val="00232758"/>
    <w:rsid w:val="0023460F"/>
    <w:rsid w:val="0023464F"/>
    <w:rsid w:val="00257A83"/>
    <w:rsid w:val="00266EA0"/>
    <w:rsid w:val="0028184F"/>
    <w:rsid w:val="002855E4"/>
    <w:rsid w:val="002870F5"/>
    <w:rsid w:val="002908FE"/>
    <w:rsid w:val="0029532F"/>
    <w:rsid w:val="002A6191"/>
    <w:rsid w:val="002B0341"/>
    <w:rsid w:val="002C0E4A"/>
    <w:rsid w:val="002C1068"/>
    <w:rsid w:val="002D56A4"/>
    <w:rsid w:val="002E62FC"/>
    <w:rsid w:val="0030182C"/>
    <w:rsid w:val="00313AED"/>
    <w:rsid w:val="00332C21"/>
    <w:rsid w:val="0033518B"/>
    <w:rsid w:val="00354E42"/>
    <w:rsid w:val="00372438"/>
    <w:rsid w:val="00373F6C"/>
    <w:rsid w:val="003811DA"/>
    <w:rsid w:val="00383581"/>
    <w:rsid w:val="00383B7D"/>
    <w:rsid w:val="003843CA"/>
    <w:rsid w:val="00390881"/>
    <w:rsid w:val="003A539A"/>
    <w:rsid w:val="003C0333"/>
    <w:rsid w:val="003C7348"/>
    <w:rsid w:val="003D0347"/>
    <w:rsid w:val="003D0FB1"/>
    <w:rsid w:val="003D3315"/>
    <w:rsid w:val="003D58BB"/>
    <w:rsid w:val="003E3FB0"/>
    <w:rsid w:val="003E5813"/>
    <w:rsid w:val="00400D6A"/>
    <w:rsid w:val="00403F07"/>
    <w:rsid w:val="00406582"/>
    <w:rsid w:val="00407ED1"/>
    <w:rsid w:val="00425C8A"/>
    <w:rsid w:val="0043061D"/>
    <w:rsid w:val="004A1929"/>
    <w:rsid w:val="004A1EF1"/>
    <w:rsid w:val="004A4ED7"/>
    <w:rsid w:val="004A66D8"/>
    <w:rsid w:val="004A7D5F"/>
    <w:rsid w:val="004B66E3"/>
    <w:rsid w:val="004C586A"/>
    <w:rsid w:val="004C6949"/>
    <w:rsid w:val="004D419D"/>
    <w:rsid w:val="004D5249"/>
    <w:rsid w:val="004D6956"/>
    <w:rsid w:val="004E1B0D"/>
    <w:rsid w:val="004F10BD"/>
    <w:rsid w:val="004F497E"/>
    <w:rsid w:val="004F4EC3"/>
    <w:rsid w:val="00516818"/>
    <w:rsid w:val="0053057D"/>
    <w:rsid w:val="005332F2"/>
    <w:rsid w:val="00541E8D"/>
    <w:rsid w:val="00570446"/>
    <w:rsid w:val="00577B3C"/>
    <w:rsid w:val="00591EAF"/>
    <w:rsid w:val="005B432C"/>
    <w:rsid w:val="005B682B"/>
    <w:rsid w:val="005C25A5"/>
    <w:rsid w:val="005C382B"/>
    <w:rsid w:val="00601937"/>
    <w:rsid w:val="006114B8"/>
    <w:rsid w:val="00614997"/>
    <w:rsid w:val="0061757A"/>
    <w:rsid w:val="00617786"/>
    <w:rsid w:val="00630AEF"/>
    <w:rsid w:val="006430FA"/>
    <w:rsid w:val="00647FD2"/>
    <w:rsid w:val="00653AA2"/>
    <w:rsid w:val="00656672"/>
    <w:rsid w:val="00656A5C"/>
    <w:rsid w:val="006663F3"/>
    <w:rsid w:val="006719C5"/>
    <w:rsid w:val="00682E3F"/>
    <w:rsid w:val="006A5B6E"/>
    <w:rsid w:val="006A654B"/>
    <w:rsid w:val="006B05E7"/>
    <w:rsid w:val="006B0C66"/>
    <w:rsid w:val="006D24E3"/>
    <w:rsid w:val="006E4FF5"/>
    <w:rsid w:val="00737F54"/>
    <w:rsid w:val="007411CF"/>
    <w:rsid w:val="007437E2"/>
    <w:rsid w:val="00745CF7"/>
    <w:rsid w:val="0075080D"/>
    <w:rsid w:val="00750BC9"/>
    <w:rsid w:val="007512BC"/>
    <w:rsid w:val="0075532F"/>
    <w:rsid w:val="00760B19"/>
    <w:rsid w:val="00786123"/>
    <w:rsid w:val="0079379C"/>
    <w:rsid w:val="00794268"/>
    <w:rsid w:val="007B3549"/>
    <w:rsid w:val="007B4E11"/>
    <w:rsid w:val="007C3132"/>
    <w:rsid w:val="007C4051"/>
    <w:rsid w:val="007C46AD"/>
    <w:rsid w:val="007C7C23"/>
    <w:rsid w:val="007D553D"/>
    <w:rsid w:val="007F23B2"/>
    <w:rsid w:val="007F2F9C"/>
    <w:rsid w:val="00805808"/>
    <w:rsid w:val="00807F2F"/>
    <w:rsid w:val="00814008"/>
    <w:rsid w:val="00814F31"/>
    <w:rsid w:val="00815085"/>
    <w:rsid w:val="008233A3"/>
    <w:rsid w:val="008247AD"/>
    <w:rsid w:val="00831D13"/>
    <w:rsid w:val="008321A3"/>
    <w:rsid w:val="00843BA1"/>
    <w:rsid w:val="0085683C"/>
    <w:rsid w:val="0086477D"/>
    <w:rsid w:val="008744BF"/>
    <w:rsid w:val="00874861"/>
    <w:rsid w:val="00875918"/>
    <w:rsid w:val="0087797A"/>
    <w:rsid w:val="00880312"/>
    <w:rsid w:val="00884ACE"/>
    <w:rsid w:val="008924D9"/>
    <w:rsid w:val="008A4DE2"/>
    <w:rsid w:val="008A51C5"/>
    <w:rsid w:val="008A6BCC"/>
    <w:rsid w:val="008B2552"/>
    <w:rsid w:val="008B3B0B"/>
    <w:rsid w:val="008C02F2"/>
    <w:rsid w:val="008C4933"/>
    <w:rsid w:val="008D7495"/>
    <w:rsid w:val="008F6EC8"/>
    <w:rsid w:val="00925668"/>
    <w:rsid w:val="0094016F"/>
    <w:rsid w:val="00951AA1"/>
    <w:rsid w:val="00955D54"/>
    <w:rsid w:val="009603DA"/>
    <w:rsid w:val="009605C1"/>
    <w:rsid w:val="00963149"/>
    <w:rsid w:val="00972909"/>
    <w:rsid w:val="00973CAE"/>
    <w:rsid w:val="0097470D"/>
    <w:rsid w:val="009771D1"/>
    <w:rsid w:val="009812DB"/>
    <w:rsid w:val="009A64C0"/>
    <w:rsid w:val="009A7F18"/>
    <w:rsid w:val="009B1CD7"/>
    <w:rsid w:val="009C20D0"/>
    <w:rsid w:val="009D3489"/>
    <w:rsid w:val="009E0FD5"/>
    <w:rsid w:val="009E2A19"/>
    <w:rsid w:val="00A126BC"/>
    <w:rsid w:val="00A14A80"/>
    <w:rsid w:val="00A45FBE"/>
    <w:rsid w:val="00A51297"/>
    <w:rsid w:val="00A6242E"/>
    <w:rsid w:val="00A657B7"/>
    <w:rsid w:val="00A7101E"/>
    <w:rsid w:val="00A86A8C"/>
    <w:rsid w:val="00A94E4A"/>
    <w:rsid w:val="00A95415"/>
    <w:rsid w:val="00AA3581"/>
    <w:rsid w:val="00AA5CA1"/>
    <w:rsid w:val="00AC29E5"/>
    <w:rsid w:val="00AC3369"/>
    <w:rsid w:val="00AD6F40"/>
    <w:rsid w:val="00AF000F"/>
    <w:rsid w:val="00AF1B19"/>
    <w:rsid w:val="00AF54BF"/>
    <w:rsid w:val="00AF64A0"/>
    <w:rsid w:val="00B06D07"/>
    <w:rsid w:val="00B27A43"/>
    <w:rsid w:val="00B329DE"/>
    <w:rsid w:val="00B45F92"/>
    <w:rsid w:val="00B509B3"/>
    <w:rsid w:val="00B6620F"/>
    <w:rsid w:val="00B759BE"/>
    <w:rsid w:val="00B774D8"/>
    <w:rsid w:val="00B82925"/>
    <w:rsid w:val="00B84861"/>
    <w:rsid w:val="00B8745C"/>
    <w:rsid w:val="00B93D71"/>
    <w:rsid w:val="00BA32FA"/>
    <w:rsid w:val="00BB020A"/>
    <w:rsid w:val="00BC7C48"/>
    <w:rsid w:val="00BE6682"/>
    <w:rsid w:val="00BE686A"/>
    <w:rsid w:val="00BF1BA6"/>
    <w:rsid w:val="00BF37AD"/>
    <w:rsid w:val="00C06ED1"/>
    <w:rsid w:val="00C15B14"/>
    <w:rsid w:val="00C20E09"/>
    <w:rsid w:val="00C26F0D"/>
    <w:rsid w:val="00C26FEE"/>
    <w:rsid w:val="00C617AA"/>
    <w:rsid w:val="00CA1F10"/>
    <w:rsid w:val="00CC5CBD"/>
    <w:rsid w:val="00CC6145"/>
    <w:rsid w:val="00CD13FD"/>
    <w:rsid w:val="00CD476E"/>
    <w:rsid w:val="00CF6113"/>
    <w:rsid w:val="00CF671F"/>
    <w:rsid w:val="00D0134D"/>
    <w:rsid w:val="00D07050"/>
    <w:rsid w:val="00D127D0"/>
    <w:rsid w:val="00D13613"/>
    <w:rsid w:val="00D272EC"/>
    <w:rsid w:val="00D275A2"/>
    <w:rsid w:val="00D3085A"/>
    <w:rsid w:val="00D5025F"/>
    <w:rsid w:val="00D516F4"/>
    <w:rsid w:val="00D520C9"/>
    <w:rsid w:val="00D64F2B"/>
    <w:rsid w:val="00D650B5"/>
    <w:rsid w:val="00D776BE"/>
    <w:rsid w:val="00D817B7"/>
    <w:rsid w:val="00D9424D"/>
    <w:rsid w:val="00DA5F36"/>
    <w:rsid w:val="00DA635B"/>
    <w:rsid w:val="00DB103C"/>
    <w:rsid w:val="00DB1BC2"/>
    <w:rsid w:val="00DC0D23"/>
    <w:rsid w:val="00DC1644"/>
    <w:rsid w:val="00DC4B4D"/>
    <w:rsid w:val="00DD412D"/>
    <w:rsid w:val="00DE0457"/>
    <w:rsid w:val="00DE1472"/>
    <w:rsid w:val="00DF58FE"/>
    <w:rsid w:val="00E06666"/>
    <w:rsid w:val="00E10DEC"/>
    <w:rsid w:val="00E142C7"/>
    <w:rsid w:val="00E17FEF"/>
    <w:rsid w:val="00E5512C"/>
    <w:rsid w:val="00E62B46"/>
    <w:rsid w:val="00E812D0"/>
    <w:rsid w:val="00E9006A"/>
    <w:rsid w:val="00E92FF3"/>
    <w:rsid w:val="00EA028E"/>
    <w:rsid w:val="00EA1D5B"/>
    <w:rsid w:val="00EA2D67"/>
    <w:rsid w:val="00EA2ECA"/>
    <w:rsid w:val="00EA7438"/>
    <w:rsid w:val="00EB20E9"/>
    <w:rsid w:val="00EB4512"/>
    <w:rsid w:val="00EB61C5"/>
    <w:rsid w:val="00EB6EAA"/>
    <w:rsid w:val="00EC0A52"/>
    <w:rsid w:val="00EC422E"/>
    <w:rsid w:val="00EC6696"/>
    <w:rsid w:val="00ED4B10"/>
    <w:rsid w:val="00ED4EA5"/>
    <w:rsid w:val="00EE57AA"/>
    <w:rsid w:val="00EE7589"/>
    <w:rsid w:val="00EF0268"/>
    <w:rsid w:val="00EF1F28"/>
    <w:rsid w:val="00EF4ED0"/>
    <w:rsid w:val="00EF7E11"/>
    <w:rsid w:val="00F00790"/>
    <w:rsid w:val="00F013F4"/>
    <w:rsid w:val="00F210A3"/>
    <w:rsid w:val="00F32B0A"/>
    <w:rsid w:val="00F35519"/>
    <w:rsid w:val="00F37AC2"/>
    <w:rsid w:val="00F53129"/>
    <w:rsid w:val="00F56B26"/>
    <w:rsid w:val="00F57C93"/>
    <w:rsid w:val="00F639C7"/>
    <w:rsid w:val="00F64780"/>
    <w:rsid w:val="00F74D23"/>
    <w:rsid w:val="00F83929"/>
    <w:rsid w:val="00FB463B"/>
    <w:rsid w:val="00FB47C3"/>
    <w:rsid w:val="00FB6068"/>
    <w:rsid w:val="00FC06ED"/>
    <w:rsid w:val="00FE6B79"/>
    <w:rsid w:val="00FF39F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13FE5"/>
  <w15:chartTrackingRefBased/>
  <w15:docId w15:val="{D64177A3-87B4-4C1F-81FB-39AFC57CE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s-CR" w:eastAsia="es-C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Ttulo1">
    <w:name w:val="heading 1"/>
    <w:basedOn w:val="Normal"/>
    <w:next w:val="Normal"/>
    <w:qFormat/>
    <w:pPr>
      <w:keepNext/>
      <w:jc w:val="center"/>
      <w:outlineLvl w:val="0"/>
    </w:pPr>
    <w:rPr>
      <w:b/>
    </w:rPr>
  </w:style>
  <w:style w:type="paragraph" w:styleId="Ttulo2">
    <w:name w:val="heading 2"/>
    <w:basedOn w:val="Normal"/>
    <w:next w:val="Normal"/>
    <w:qFormat/>
    <w:pPr>
      <w:keepNext/>
      <w:jc w:val="both"/>
      <w:outlineLvl w:val="1"/>
    </w:pPr>
    <w:rPr>
      <w:b/>
    </w:rPr>
  </w:style>
  <w:style w:type="paragraph" w:styleId="Ttulo3">
    <w:name w:val="heading 3"/>
    <w:basedOn w:val="Normal"/>
    <w:next w:val="Normal"/>
    <w:qFormat/>
    <w:pPr>
      <w:keepNext/>
      <w:spacing w:line="360" w:lineRule="auto"/>
      <w:jc w:val="center"/>
      <w:outlineLvl w:val="2"/>
    </w:pPr>
    <w:rPr>
      <w:b/>
      <w:sz w:val="24"/>
    </w:rPr>
  </w:style>
  <w:style w:type="paragraph" w:styleId="Ttulo4">
    <w:name w:val="heading 4"/>
    <w:basedOn w:val="Normal"/>
    <w:next w:val="Normal"/>
    <w:qFormat/>
    <w:pPr>
      <w:keepNext/>
      <w:spacing w:line="360" w:lineRule="auto"/>
      <w:jc w:val="both"/>
      <w:outlineLvl w:val="3"/>
    </w:pPr>
    <w:rPr>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esto1">
    <w:name w:val="Puesto1"/>
    <w:basedOn w:val="Normal"/>
    <w:qFormat/>
    <w:pPr>
      <w:jc w:val="center"/>
    </w:pPr>
    <w:rPr>
      <w:b/>
      <w:sz w:val="28"/>
    </w:rPr>
  </w:style>
  <w:style w:type="paragraph" w:styleId="Textoindependiente">
    <w:name w:val="Body Text"/>
    <w:basedOn w:val="Normal"/>
    <w:pPr>
      <w:jc w:val="center"/>
    </w:pPr>
    <w:rPr>
      <w:b/>
      <w:sz w:val="28"/>
    </w:rPr>
  </w:style>
  <w:style w:type="paragraph" w:styleId="NormalWeb">
    <w:name w:val="Normal (Web)"/>
    <w:basedOn w:val="Normal"/>
    <w:uiPriority w:val="99"/>
    <w:unhideWhenUsed/>
    <w:rsid w:val="00D64F2B"/>
    <w:pPr>
      <w:spacing w:before="100" w:beforeAutospacing="1" w:after="100" w:afterAutospacing="1"/>
    </w:pPr>
    <w:rPr>
      <w:sz w:val="24"/>
      <w:szCs w:val="24"/>
    </w:rPr>
  </w:style>
  <w:style w:type="paragraph" w:styleId="Prrafodelista">
    <w:name w:val="List Paragraph"/>
    <w:basedOn w:val="Normal"/>
    <w:uiPriority w:val="34"/>
    <w:qFormat/>
    <w:rsid w:val="00085D03"/>
    <w:pPr>
      <w:spacing w:after="200" w:line="288" w:lineRule="auto"/>
      <w:ind w:left="720"/>
      <w:contextualSpacing/>
    </w:pPr>
    <w:rPr>
      <w:rFonts w:ascii="Arial" w:eastAsia="Times New Roman" w:hAnsi="Arial"/>
      <w:sz w:val="22"/>
      <w:szCs w:val="22"/>
      <w:lang w:val="es-CR" w:eastAsia="es-CR"/>
    </w:rPr>
  </w:style>
  <w:style w:type="paragraph" w:customStyle="1" w:styleId="Pa22">
    <w:name w:val="Pa22"/>
    <w:basedOn w:val="Normal"/>
    <w:next w:val="Normal"/>
    <w:uiPriority w:val="99"/>
    <w:rsid w:val="0033518B"/>
    <w:pPr>
      <w:autoSpaceDE w:val="0"/>
      <w:autoSpaceDN w:val="0"/>
      <w:adjustRightInd w:val="0"/>
      <w:spacing w:line="211" w:lineRule="atLeast"/>
    </w:pPr>
    <w:rPr>
      <w:rFonts w:ascii="Arial" w:eastAsia="Calibri" w:hAnsi="Arial" w:cs="Arial"/>
      <w:sz w:val="24"/>
      <w:szCs w:val="24"/>
      <w:lang w:val="es-CR" w:eastAsia="en-US"/>
    </w:rPr>
  </w:style>
  <w:style w:type="paragraph" w:styleId="Textodeglobo">
    <w:name w:val="Balloon Text"/>
    <w:basedOn w:val="Normal"/>
    <w:link w:val="TextodegloboCar"/>
    <w:rsid w:val="007C46AD"/>
    <w:rPr>
      <w:rFonts w:ascii="Segoe UI" w:hAnsi="Segoe UI" w:cs="Segoe UI"/>
      <w:sz w:val="18"/>
      <w:szCs w:val="18"/>
    </w:rPr>
  </w:style>
  <w:style w:type="character" w:customStyle="1" w:styleId="TextodegloboCar">
    <w:name w:val="Texto de globo Car"/>
    <w:link w:val="Textodeglobo"/>
    <w:rsid w:val="007C46AD"/>
    <w:rPr>
      <w:rFonts w:ascii="Segoe UI" w:hAnsi="Segoe UI" w:cs="Segoe UI"/>
      <w:sz w:val="18"/>
      <w:szCs w:val="18"/>
      <w:lang w:val="es-ES" w:eastAsia="es-ES"/>
    </w:rPr>
  </w:style>
  <w:style w:type="table" w:styleId="Tablaconcuadrcula">
    <w:name w:val="Table Grid"/>
    <w:basedOn w:val="Tablanormal"/>
    <w:rsid w:val="001C3B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7F23B2"/>
    <w:pPr>
      <w:tabs>
        <w:tab w:val="center" w:pos="4419"/>
        <w:tab w:val="right" w:pos="8838"/>
      </w:tabs>
    </w:pPr>
  </w:style>
  <w:style w:type="character" w:customStyle="1" w:styleId="EncabezadoCar">
    <w:name w:val="Encabezado Car"/>
    <w:link w:val="Encabezado"/>
    <w:rsid w:val="007F23B2"/>
    <w:rPr>
      <w:lang w:val="es-ES" w:eastAsia="es-ES"/>
    </w:rPr>
  </w:style>
  <w:style w:type="paragraph" w:styleId="Piedepgina">
    <w:name w:val="footer"/>
    <w:basedOn w:val="Normal"/>
    <w:link w:val="PiedepginaCar"/>
    <w:rsid w:val="007F23B2"/>
    <w:pPr>
      <w:tabs>
        <w:tab w:val="center" w:pos="4419"/>
        <w:tab w:val="right" w:pos="8838"/>
      </w:tabs>
    </w:pPr>
  </w:style>
  <w:style w:type="character" w:customStyle="1" w:styleId="PiedepginaCar">
    <w:name w:val="Pie de página Car"/>
    <w:link w:val="Piedepgina"/>
    <w:rsid w:val="007F23B2"/>
    <w:rPr>
      <w:lang w:val="es-ES" w:eastAsia="es-ES"/>
    </w:rPr>
  </w:style>
  <w:style w:type="character" w:customStyle="1" w:styleId="normaltextrun">
    <w:name w:val="normaltextrun"/>
    <w:basedOn w:val="Fuentedeprrafopredeter"/>
    <w:rsid w:val="009605C1"/>
  </w:style>
  <w:style w:type="paragraph" w:customStyle="1" w:styleId="paragraph">
    <w:name w:val="paragraph"/>
    <w:basedOn w:val="Normal"/>
    <w:rsid w:val="00057E0D"/>
    <w:pPr>
      <w:spacing w:before="100" w:beforeAutospacing="1" w:after="100" w:afterAutospacing="1"/>
    </w:pPr>
    <w:rPr>
      <w:rFonts w:eastAsia="Times New Roman"/>
      <w:sz w:val="24"/>
      <w:szCs w:val="24"/>
      <w:lang w:val="es-CR" w:eastAsia="es-CR"/>
    </w:rPr>
  </w:style>
  <w:style w:type="character" w:customStyle="1" w:styleId="eop">
    <w:name w:val="eop"/>
    <w:basedOn w:val="Fuentedeprrafopredeter"/>
    <w:rsid w:val="00057E0D"/>
  </w:style>
  <w:style w:type="paragraph" w:styleId="Revisin">
    <w:name w:val="Revision"/>
    <w:hidden/>
    <w:uiPriority w:val="99"/>
    <w:semiHidden/>
    <w:rsid w:val="00BE686A"/>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7268">
      <w:bodyDiv w:val="1"/>
      <w:marLeft w:val="0"/>
      <w:marRight w:val="0"/>
      <w:marTop w:val="0"/>
      <w:marBottom w:val="0"/>
      <w:divBdr>
        <w:top w:val="none" w:sz="0" w:space="0" w:color="auto"/>
        <w:left w:val="none" w:sz="0" w:space="0" w:color="auto"/>
        <w:bottom w:val="none" w:sz="0" w:space="0" w:color="auto"/>
        <w:right w:val="none" w:sz="0" w:space="0" w:color="auto"/>
      </w:divBdr>
    </w:div>
    <w:div w:id="78911364">
      <w:bodyDiv w:val="1"/>
      <w:marLeft w:val="0"/>
      <w:marRight w:val="0"/>
      <w:marTop w:val="0"/>
      <w:marBottom w:val="0"/>
      <w:divBdr>
        <w:top w:val="none" w:sz="0" w:space="0" w:color="auto"/>
        <w:left w:val="none" w:sz="0" w:space="0" w:color="auto"/>
        <w:bottom w:val="none" w:sz="0" w:space="0" w:color="auto"/>
        <w:right w:val="none" w:sz="0" w:space="0" w:color="auto"/>
      </w:divBdr>
      <w:divsChild>
        <w:div w:id="273635013">
          <w:marLeft w:val="806"/>
          <w:marRight w:val="0"/>
          <w:marTop w:val="200"/>
          <w:marBottom w:val="0"/>
          <w:divBdr>
            <w:top w:val="none" w:sz="0" w:space="0" w:color="auto"/>
            <w:left w:val="none" w:sz="0" w:space="0" w:color="auto"/>
            <w:bottom w:val="none" w:sz="0" w:space="0" w:color="auto"/>
            <w:right w:val="none" w:sz="0" w:space="0" w:color="auto"/>
          </w:divBdr>
        </w:div>
        <w:div w:id="981426183">
          <w:marLeft w:val="806"/>
          <w:marRight w:val="0"/>
          <w:marTop w:val="200"/>
          <w:marBottom w:val="0"/>
          <w:divBdr>
            <w:top w:val="none" w:sz="0" w:space="0" w:color="auto"/>
            <w:left w:val="none" w:sz="0" w:space="0" w:color="auto"/>
            <w:bottom w:val="none" w:sz="0" w:space="0" w:color="auto"/>
            <w:right w:val="none" w:sz="0" w:space="0" w:color="auto"/>
          </w:divBdr>
        </w:div>
        <w:div w:id="1876693497">
          <w:marLeft w:val="806"/>
          <w:marRight w:val="0"/>
          <w:marTop w:val="200"/>
          <w:marBottom w:val="0"/>
          <w:divBdr>
            <w:top w:val="none" w:sz="0" w:space="0" w:color="auto"/>
            <w:left w:val="none" w:sz="0" w:space="0" w:color="auto"/>
            <w:bottom w:val="none" w:sz="0" w:space="0" w:color="auto"/>
            <w:right w:val="none" w:sz="0" w:space="0" w:color="auto"/>
          </w:divBdr>
        </w:div>
      </w:divsChild>
    </w:div>
    <w:div w:id="79761788">
      <w:bodyDiv w:val="1"/>
      <w:marLeft w:val="0"/>
      <w:marRight w:val="0"/>
      <w:marTop w:val="0"/>
      <w:marBottom w:val="0"/>
      <w:divBdr>
        <w:top w:val="none" w:sz="0" w:space="0" w:color="auto"/>
        <w:left w:val="none" w:sz="0" w:space="0" w:color="auto"/>
        <w:bottom w:val="none" w:sz="0" w:space="0" w:color="auto"/>
        <w:right w:val="none" w:sz="0" w:space="0" w:color="auto"/>
      </w:divBdr>
    </w:div>
    <w:div w:id="173302902">
      <w:bodyDiv w:val="1"/>
      <w:marLeft w:val="0"/>
      <w:marRight w:val="0"/>
      <w:marTop w:val="0"/>
      <w:marBottom w:val="0"/>
      <w:divBdr>
        <w:top w:val="none" w:sz="0" w:space="0" w:color="auto"/>
        <w:left w:val="none" w:sz="0" w:space="0" w:color="auto"/>
        <w:bottom w:val="none" w:sz="0" w:space="0" w:color="auto"/>
        <w:right w:val="none" w:sz="0" w:space="0" w:color="auto"/>
      </w:divBdr>
    </w:div>
    <w:div w:id="288096355">
      <w:bodyDiv w:val="1"/>
      <w:marLeft w:val="0"/>
      <w:marRight w:val="0"/>
      <w:marTop w:val="0"/>
      <w:marBottom w:val="0"/>
      <w:divBdr>
        <w:top w:val="none" w:sz="0" w:space="0" w:color="auto"/>
        <w:left w:val="none" w:sz="0" w:space="0" w:color="auto"/>
        <w:bottom w:val="none" w:sz="0" w:space="0" w:color="auto"/>
        <w:right w:val="none" w:sz="0" w:space="0" w:color="auto"/>
      </w:divBdr>
    </w:div>
    <w:div w:id="316417923">
      <w:bodyDiv w:val="1"/>
      <w:marLeft w:val="0"/>
      <w:marRight w:val="0"/>
      <w:marTop w:val="0"/>
      <w:marBottom w:val="0"/>
      <w:divBdr>
        <w:top w:val="none" w:sz="0" w:space="0" w:color="auto"/>
        <w:left w:val="none" w:sz="0" w:space="0" w:color="auto"/>
        <w:bottom w:val="none" w:sz="0" w:space="0" w:color="auto"/>
        <w:right w:val="none" w:sz="0" w:space="0" w:color="auto"/>
      </w:divBdr>
    </w:div>
    <w:div w:id="323124289">
      <w:bodyDiv w:val="1"/>
      <w:marLeft w:val="0"/>
      <w:marRight w:val="0"/>
      <w:marTop w:val="0"/>
      <w:marBottom w:val="0"/>
      <w:divBdr>
        <w:top w:val="none" w:sz="0" w:space="0" w:color="auto"/>
        <w:left w:val="none" w:sz="0" w:space="0" w:color="auto"/>
        <w:bottom w:val="none" w:sz="0" w:space="0" w:color="auto"/>
        <w:right w:val="none" w:sz="0" w:space="0" w:color="auto"/>
      </w:divBdr>
      <w:divsChild>
        <w:div w:id="785083827">
          <w:marLeft w:val="0"/>
          <w:marRight w:val="0"/>
          <w:marTop w:val="0"/>
          <w:marBottom w:val="0"/>
          <w:divBdr>
            <w:top w:val="none" w:sz="0" w:space="0" w:color="auto"/>
            <w:left w:val="none" w:sz="0" w:space="0" w:color="auto"/>
            <w:bottom w:val="none" w:sz="0" w:space="0" w:color="auto"/>
            <w:right w:val="none" w:sz="0" w:space="0" w:color="auto"/>
          </w:divBdr>
        </w:div>
      </w:divsChild>
    </w:div>
    <w:div w:id="324406329">
      <w:marLeft w:val="0"/>
      <w:marRight w:val="0"/>
      <w:marTop w:val="0"/>
      <w:marBottom w:val="0"/>
      <w:divBdr>
        <w:top w:val="none" w:sz="0" w:space="0" w:color="auto"/>
        <w:left w:val="none" w:sz="0" w:space="0" w:color="auto"/>
        <w:bottom w:val="none" w:sz="0" w:space="0" w:color="auto"/>
        <w:right w:val="none" w:sz="0" w:space="0" w:color="auto"/>
      </w:divBdr>
      <w:divsChild>
        <w:div w:id="536356840">
          <w:marLeft w:val="0"/>
          <w:marRight w:val="0"/>
          <w:marTop w:val="0"/>
          <w:marBottom w:val="0"/>
          <w:divBdr>
            <w:top w:val="none" w:sz="0" w:space="0" w:color="auto"/>
            <w:left w:val="none" w:sz="0" w:space="0" w:color="auto"/>
            <w:bottom w:val="none" w:sz="0" w:space="0" w:color="auto"/>
            <w:right w:val="none" w:sz="0" w:space="0" w:color="auto"/>
          </w:divBdr>
        </w:div>
      </w:divsChild>
    </w:div>
    <w:div w:id="376587579">
      <w:bodyDiv w:val="1"/>
      <w:marLeft w:val="0"/>
      <w:marRight w:val="0"/>
      <w:marTop w:val="0"/>
      <w:marBottom w:val="0"/>
      <w:divBdr>
        <w:top w:val="none" w:sz="0" w:space="0" w:color="auto"/>
        <w:left w:val="none" w:sz="0" w:space="0" w:color="auto"/>
        <w:bottom w:val="none" w:sz="0" w:space="0" w:color="auto"/>
        <w:right w:val="none" w:sz="0" w:space="0" w:color="auto"/>
      </w:divBdr>
      <w:divsChild>
        <w:div w:id="295257242">
          <w:marLeft w:val="0"/>
          <w:marRight w:val="0"/>
          <w:marTop w:val="0"/>
          <w:marBottom w:val="0"/>
          <w:divBdr>
            <w:top w:val="none" w:sz="0" w:space="0" w:color="auto"/>
            <w:left w:val="none" w:sz="0" w:space="0" w:color="auto"/>
            <w:bottom w:val="none" w:sz="0" w:space="0" w:color="auto"/>
            <w:right w:val="none" w:sz="0" w:space="0" w:color="auto"/>
          </w:divBdr>
        </w:div>
        <w:div w:id="628046816">
          <w:marLeft w:val="0"/>
          <w:marRight w:val="0"/>
          <w:marTop w:val="0"/>
          <w:marBottom w:val="0"/>
          <w:divBdr>
            <w:top w:val="none" w:sz="0" w:space="0" w:color="auto"/>
            <w:left w:val="none" w:sz="0" w:space="0" w:color="auto"/>
            <w:bottom w:val="none" w:sz="0" w:space="0" w:color="auto"/>
            <w:right w:val="none" w:sz="0" w:space="0" w:color="auto"/>
          </w:divBdr>
        </w:div>
        <w:div w:id="663124172">
          <w:marLeft w:val="0"/>
          <w:marRight w:val="0"/>
          <w:marTop w:val="0"/>
          <w:marBottom w:val="0"/>
          <w:divBdr>
            <w:top w:val="none" w:sz="0" w:space="0" w:color="auto"/>
            <w:left w:val="none" w:sz="0" w:space="0" w:color="auto"/>
            <w:bottom w:val="none" w:sz="0" w:space="0" w:color="auto"/>
            <w:right w:val="none" w:sz="0" w:space="0" w:color="auto"/>
          </w:divBdr>
        </w:div>
        <w:div w:id="1253246189">
          <w:marLeft w:val="0"/>
          <w:marRight w:val="0"/>
          <w:marTop w:val="0"/>
          <w:marBottom w:val="0"/>
          <w:divBdr>
            <w:top w:val="none" w:sz="0" w:space="0" w:color="auto"/>
            <w:left w:val="none" w:sz="0" w:space="0" w:color="auto"/>
            <w:bottom w:val="none" w:sz="0" w:space="0" w:color="auto"/>
            <w:right w:val="none" w:sz="0" w:space="0" w:color="auto"/>
          </w:divBdr>
        </w:div>
        <w:div w:id="1459909835">
          <w:marLeft w:val="0"/>
          <w:marRight w:val="0"/>
          <w:marTop w:val="0"/>
          <w:marBottom w:val="0"/>
          <w:divBdr>
            <w:top w:val="none" w:sz="0" w:space="0" w:color="auto"/>
            <w:left w:val="none" w:sz="0" w:space="0" w:color="auto"/>
            <w:bottom w:val="none" w:sz="0" w:space="0" w:color="auto"/>
            <w:right w:val="none" w:sz="0" w:space="0" w:color="auto"/>
          </w:divBdr>
        </w:div>
        <w:div w:id="1688872973">
          <w:marLeft w:val="0"/>
          <w:marRight w:val="0"/>
          <w:marTop w:val="0"/>
          <w:marBottom w:val="0"/>
          <w:divBdr>
            <w:top w:val="none" w:sz="0" w:space="0" w:color="auto"/>
            <w:left w:val="none" w:sz="0" w:space="0" w:color="auto"/>
            <w:bottom w:val="none" w:sz="0" w:space="0" w:color="auto"/>
            <w:right w:val="none" w:sz="0" w:space="0" w:color="auto"/>
          </w:divBdr>
        </w:div>
        <w:div w:id="2082211244">
          <w:marLeft w:val="0"/>
          <w:marRight w:val="0"/>
          <w:marTop w:val="0"/>
          <w:marBottom w:val="0"/>
          <w:divBdr>
            <w:top w:val="none" w:sz="0" w:space="0" w:color="auto"/>
            <w:left w:val="none" w:sz="0" w:space="0" w:color="auto"/>
            <w:bottom w:val="none" w:sz="0" w:space="0" w:color="auto"/>
            <w:right w:val="none" w:sz="0" w:space="0" w:color="auto"/>
          </w:divBdr>
        </w:div>
      </w:divsChild>
    </w:div>
    <w:div w:id="456023611">
      <w:bodyDiv w:val="1"/>
      <w:marLeft w:val="0"/>
      <w:marRight w:val="0"/>
      <w:marTop w:val="0"/>
      <w:marBottom w:val="0"/>
      <w:divBdr>
        <w:top w:val="none" w:sz="0" w:space="0" w:color="auto"/>
        <w:left w:val="none" w:sz="0" w:space="0" w:color="auto"/>
        <w:bottom w:val="none" w:sz="0" w:space="0" w:color="auto"/>
        <w:right w:val="none" w:sz="0" w:space="0" w:color="auto"/>
      </w:divBdr>
    </w:div>
    <w:div w:id="473916146">
      <w:bodyDiv w:val="1"/>
      <w:marLeft w:val="0"/>
      <w:marRight w:val="0"/>
      <w:marTop w:val="0"/>
      <w:marBottom w:val="0"/>
      <w:divBdr>
        <w:top w:val="none" w:sz="0" w:space="0" w:color="auto"/>
        <w:left w:val="none" w:sz="0" w:space="0" w:color="auto"/>
        <w:bottom w:val="none" w:sz="0" w:space="0" w:color="auto"/>
        <w:right w:val="none" w:sz="0" w:space="0" w:color="auto"/>
      </w:divBdr>
      <w:divsChild>
        <w:div w:id="343021360">
          <w:marLeft w:val="0"/>
          <w:marRight w:val="0"/>
          <w:marTop w:val="0"/>
          <w:marBottom w:val="0"/>
          <w:divBdr>
            <w:top w:val="none" w:sz="0" w:space="0" w:color="auto"/>
            <w:left w:val="none" w:sz="0" w:space="0" w:color="auto"/>
            <w:bottom w:val="none" w:sz="0" w:space="0" w:color="auto"/>
            <w:right w:val="none" w:sz="0" w:space="0" w:color="auto"/>
          </w:divBdr>
        </w:div>
        <w:div w:id="646787733">
          <w:marLeft w:val="0"/>
          <w:marRight w:val="0"/>
          <w:marTop w:val="0"/>
          <w:marBottom w:val="0"/>
          <w:divBdr>
            <w:top w:val="none" w:sz="0" w:space="0" w:color="auto"/>
            <w:left w:val="none" w:sz="0" w:space="0" w:color="auto"/>
            <w:bottom w:val="none" w:sz="0" w:space="0" w:color="auto"/>
            <w:right w:val="none" w:sz="0" w:space="0" w:color="auto"/>
          </w:divBdr>
        </w:div>
      </w:divsChild>
    </w:div>
    <w:div w:id="482740440">
      <w:bodyDiv w:val="1"/>
      <w:marLeft w:val="0"/>
      <w:marRight w:val="0"/>
      <w:marTop w:val="0"/>
      <w:marBottom w:val="0"/>
      <w:divBdr>
        <w:top w:val="none" w:sz="0" w:space="0" w:color="auto"/>
        <w:left w:val="none" w:sz="0" w:space="0" w:color="auto"/>
        <w:bottom w:val="none" w:sz="0" w:space="0" w:color="auto"/>
        <w:right w:val="none" w:sz="0" w:space="0" w:color="auto"/>
      </w:divBdr>
      <w:divsChild>
        <w:div w:id="434448726">
          <w:marLeft w:val="0"/>
          <w:marRight w:val="0"/>
          <w:marTop w:val="0"/>
          <w:marBottom w:val="0"/>
          <w:divBdr>
            <w:top w:val="none" w:sz="0" w:space="0" w:color="auto"/>
            <w:left w:val="none" w:sz="0" w:space="0" w:color="auto"/>
            <w:bottom w:val="none" w:sz="0" w:space="0" w:color="auto"/>
            <w:right w:val="none" w:sz="0" w:space="0" w:color="auto"/>
          </w:divBdr>
        </w:div>
        <w:div w:id="517240047">
          <w:marLeft w:val="0"/>
          <w:marRight w:val="0"/>
          <w:marTop w:val="0"/>
          <w:marBottom w:val="0"/>
          <w:divBdr>
            <w:top w:val="none" w:sz="0" w:space="0" w:color="auto"/>
            <w:left w:val="none" w:sz="0" w:space="0" w:color="auto"/>
            <w:bottom w:val="none" w:sz="0" w:space="0" w:color="auto"/>
            <w:right w:val="none" w:sz="0" w:space="0" w:color="auto"/>
          </w:divBdr>
        </w:div>
        <w:div w:id="526456197">
          <w:marLeft w:val="0"/>
          <w:marRight w:val="0"/>
          <w:marTop w:val="0"/>
          <w:marBottom w:val="0"/>
          <w:divBdr>
            <w:top w:val="none" w:sz="0" w:space="0" w:color="auto"/>
            <w:left w:val="none" w:sz="0" w:space="0" w:color="auto"/>
            <w:bottom w:val="none" w:sz="0" w:space="0" w:color="auto"/>
            <w:right w:val="none" w:sz="0" w:space="0" w:color="auto"/>
          </w:divBdr>
        </w:div>
        <w:div w:id="691803572">
          <w:marLeft w:val="0"/>
          <w:marRight w:val="0"/>
          <w:marTop w:val="0"/>
          <w:marBottom w:val="0"/>
          <w:divBdr>
            <w:top w:val="none" w:sz="0" w:space="0" w:color="auto"/>
            <w:left w:val="none" w:sz="0" w:space="0" w:color="auto"/>
            <w:bottom w:val="none" w:sz="0" w:space="0" w:color="auto"/>
            <w:right w:val="none" w:sz="0" w:space="0" w:color="auto"/>
          </w:divBdr>
        </w:div>
        <w:div w:id="932975358">
          <w:marLeft w:val="0"/>
          <w:marRight w:val="0"/>
          <w:marTop w:val="0"/>
          <w:marBottom w:val="0"/>
          <w:divBdr>
            <w:top w:val="none" w:sz="0" w:space="0" w:color="auto"/>
            <w:left w:val="none" w:sz="0" w:space="0" w:color="auto"/>
            <w:bottom w:val="none" w:sz="0" w:space="0" w:color="auto"/>
            <w:right w:val="none" w:sz="0" w:space="0" w:color="auto"/>
          </w:divBdr>
        </w:div>
        <w:div w:id="1750275870">
          <w:marLeft w:val="0"/>
          <w:marRight w:val="0"/>
          <w:marTop w:val="0"/>
          <w:marBottom w:val="0"/>
          <w:divBdr>
            <w:top w:val="none" w:sz="0" w:space="0" w:color="auto"/>
            <w:left w:val="none" w:sz="0" w:space="0" w:color="auto"/>
            <w:bottom w:val="none" w:sz="0" w:space="0" w:color="auto"/>
            <w:right w:val="none" w:sz="0" w:space="0" w:color="auto"/>
          </w:divBdr>
        </w:div>
        <w:div w:id="2026663134">
          <w:marLeft w:val="0"/>
          <w:marRight w:val="0"/>
          <w:marTop w:val="0"/>
          <w:marBottom w:val="0"/>
          <w:divBdr>
            <w:top w:val="none" w:sz="0" w:space="0" w:color="auto"/>
            <w:left w:val="none" w:sz="0" w:space="0" w:color="auto"/>
            <w:bottom w:val="none" w:sz="0" w:space="0" w:color="auto"/>
            <w:right w:val="none" w:sz="0" w:space="0" w:color="auto"/>
          </w:divBdr>
        </w:div>
      </w:divsChild>
    </w:div>
    <w:div w:id="519397771">
      <w:bodyDiv w:val="1"/>
      <w:marLeft w:val="0"/>
      <w:marRight w:val="0"/>
      <w:marTop w:val="0"/>
      <w:marBottom w:val="0"/>
      <w:divBdr>
        <w:top w:val="none" w:sz="0" w:space="0" w:color="auto"/>
        <w:left w:val="none" w:sz="0" w:space="0" w:color="auto"/>
        <w:bottom w:val="none" w:sz="0" w:space="0" w:color="auto"/>
        <w:right w:val="none" w:sz="0" w:space="0" w:color="auto"/>
      </w:divBdr>
      <w:divsChild>
        <w:div w:id="164173028">
          <w:marLeft w:val="0"/>
          <w:marRight w:val="0"/>
          <w:marTop w:val="0"/>
          <w:marBottom w:val="0"/>
          <w:divBdr>
            <w:top w:val="none" w:sz="0" w:space="0" w:color="auto"/>
            <w:left w:val="none" w:sz="0" w:space="0" w:color="auto"/>
            <w:bottom w:val="none" w:sz="0" w:space="0" w:color="auto"/>
            <w:right w:val="none" w:sz="0" w:space="0" w:color="auto"/>
          </w:divBdr>
        </w:div>
        <w:div w:id="1935280286">
          <w:marLeft w:val="0"/>
          <w:marRight w:val="0"/>
          <w:marTop w:val="0"/>
          <w:marBottom w:val="0"/>
          <w:divBdr>
            <w:top w:val="none" w:sz="0" w:space="0" w:color="auto"/>
            <w:left w:val="none" w:sz="0" w:space="0" w:color="auto"/>
            <w:bottom w:val="none" w:sz="0" w:space="0" w:color="auto"/>
            <w:right w:val="none" w:sz="0" w:space="0" w:color="auto"/>
          </w:divBdr>
        </w:div>
      </w:divsChild>
    </w:div>
    <w:div w:id="586424882">
      <w:bodyDiv w:val="1"/>
      <w:marLeft w:val="0"/>
      <w:marRight w:val="0"/>
      <w:marTop w:val="0"/>
      <w:marBottom w:val="0"/>
      <w:divBdr>
        <w:top w:val="none" w:sz="0" w:space="0" w:color="auto"/>
        <w:left w:val="none" w:sz="0" w:space="0" w:color="auto"/>
        <w:bottom w:val="none" w:sz="0" w:space="0" w:color="auto"/>
        <w:right w:val="none" w:sz="0" w:space="0" w:color="auto"/>
      </w:divBdr>
    </w:div>
    <w:div w:id="597564448">
      <w:bodyDiv w:val="1"/>
      <w:marLeft w:val="0"/>
      <w:marRight w:val="0"/>
      <w:marTop w:val="0"/>
      <w:marBottom w:val="0"/>
      <w:divBdr>
        <w:top w:val="none" w:sz="0" w:space="0" w:color="auto"/>
        <w:left w:val="none" w:sz="0" w:space="0" w:color="auto"/>
        <w:bottom w:val="none" w:sz="0" w:space="0" w:color="auto"/>
        <w:right w:val="none" w:sz="0" w:space="0" w:color="auto"/>
      </w:divBdr>
      <w:divsChild>
        <w:div w:id="420109232">
          <w:marLeft w:val="0"/>
          <w:marRight w:val="0"/>
          <w:marTop w:val="0"/>
          <w:marBottom w:val="0"/>
          <w:divBdr>
            <w:top w:val="none" w:sz="0" w:space="0" w:color="auto"/>
            <w:left w:val="none" w:sz="0" w:space="0" w:color="auto"/>
            <w:bottom w:val="none" w:sz="0" w:space="0" w:color="auto"/>
            <w:right w:val="none" w:sz="0" w:space="0" w:color="auto"/>
          </w:divBdr>
        </w:div>
        <w:div w:id="844052764">
          <w:marLeft w:val="0"/>
          <w:marRight w:val="0"/>
          <w:marTop w:val="0"/>
          <w:marBottom w:val="0"/>
          <w:divBdr>
            <w:top w:val="none" w:sz="0" w:space="0" w:color="auto"/>
            <w:left w:val="none" w:sz="0" w:space="0" w:color="auto"/>
            <w:bottom w:val="none" w:sz="0" w:space="0" w:color="auto"/>
            <w:right w:val="none" w:sz="0" w:space="0" w:color="auto"/>
          </w:divBdr>
        </w:div>
        <w:div w:id="1169758942">
          <w:marLeft w:val="0"/>
          <w:marRight w:val="0"/>
          <w:marTop w:val="0"/>
          <w:marBottom w:val="0"/>
          <w:divBdr>
            <w:top w:val="none" w:sz="0" w:space="0" w:color="auto"/>
            <w:left w:val="none" w:sz="0" w:space="0" w:color="auto"/>
            <w:bottom w:val="none" w:sz="0" w:space="0" w:color="auto"/>
            <w:right w:val="none" w:sz="0" w:space="0" w:color="auto"/>
          </w:divBdr>
        </w:div>
        <w:div w:id="1321151888">
          <w:marLeft w:val="0"/>
          <w:marRight w:val="0"/>
          <w:marTop w:val="0"/>
          <w:marBottom w:val="0"/>
          <w:divBdr>
            <w:top w:val="none" w:sz="0" w:space="0" w:color="auto"/>
            <w:left w:val="none" w:sz="0" w:space="0" w:color="auto"/>
            <w:bottom w:val="none" w:sz="0" w:space="0" w:color="auto"/>
            <w:right w:val="none" w:sz="0" w:space="0" w:color="auto"/>
          </w:divBdr>
        </w:div>
        <w:div w:id="1385717159">
          <w:marLeft w:val="0"/>
          <w:marRight w:val="0"/>
          <w:marTop w:val="0"/>
          <w:marBottom w:val="0"/>
          <w:divBdr>
            <w:top w:val="none" w:sz="0" w:space="0" w:color="auto"/>
            <w:left w:val="none" w:sz="0" w:space="0" w:color="auto"/>
            <w:bottom w:val="none" w:sz="0" w:space="0" w:color="auto"/>
            <w:right w:val="none" w:sz="0" w:space="0" w:color="auto"/>
          </w:divBdr>
        </w:div>
        <w:div w:id="1407263544">
          <w:marLeft w:val="0"/>
          <w:marRight w:val="0"/>
          <w:marTop w:val="0"/>
          <w:marBottom w:val="0"/>
          <w:divBdr>
            <w:top w:val="none" w:sz="0" w:space="0" w:color="auto"/>
            <w:left w:val="none" w:sz="0" w:space="0" w:color="auto"/>
            <w:bottom w:val="none" w:sz="0" w:space="0" w:color="auto"/>
            <w:right w:val="none" w:sz="0" w:space="0" w:color="auto"/>
          </w:divBdr>
        </w:div>
        <w:div w:id="1809206084">
          <w:marLeft w:val="0"/>
          <w:marRight w:val="0"/>
          <w:marTop w:val="0"/>
          <w:marBottom w:val="0"/>
          <w:divBdr>
            <w:top w:val="none" w:sz="0" w:space="0" w:color="auto"/>
            <w:left w:val="none" w:sz="0" w:space="0" w:color="auto"/>
            <w:bottom w:val="none" w:sz="0" w:space="0" w:color="auto"/>
            <w:right w:val="none" w:sz="0" w:space="0" w:color="auto"/>
          </w:divBdr>
        </w:div>
        <w:div w:id="1980763406">
          <w:marLeft w:val="0"/>
          <w:marRight w:val="0"/>
          <w:marTop w:val="0"/>
          <w:marBottom w:val="0"/>
          <w:divBdr>
            <w:top w:val="none" w:sz="0" w:space="0" w:color="auto"/>
            <w:left w:val="none" w:sz="0" w:space="0" w:color="auto"/>
            <w:bottom w:val="none" w:sz="0" w:space="0" w:color="auto"/>
            <w:right w:val="none" w:sz="0" w:space="0" w:color="auto"/>
          </w:divBdr>
        </w:div>
        <w:div w:id="2108236334">
          <w:marLeft w:val="0"/>
          <w:marRight w:val="0"/>
          <w:marTop w:val="0"/>
          <w:marBottom w:val="0"/>
          <w:divBdr>
            <w:top w:val="none" w:sz="0" w:space="0" w:color="auto"/>
            <w:left w:val="none" w:sz="0" w:space="0" w:color="auto"/>
            <w:bottom w:val="none" w:sz="0" w:space="0" w:color="auto"/>
            <w:right w:val="none" w:sz="0" w:space="0" w:color="auto"/>
          </w:divBdr>
        </w:div>
        <w:div w:id="2112579757">
          <w:marLeft w:val="0"/>
          <w:marRight w:val="0"/>
          <w:marTop w:val="0"/>
          <w:marBottom w:val="0"/>
          <w:divBdr>
            <w:top w:val="none" w:sz="0" w:space="0" w:color="auto"/>
            <w:left w:val="none" w:sz="0" w:space="0" w:color="auto"/>
            <w:bottom w:val="none" w:sz="0" w:space="0" w:color="auto"/>
            <w:right w:val="none" w:sz="0" w:space="0" w:color="auto"/>
          </w:divBdr>
        </w:div>
      </w:divsChild>
    </w:div>
    <w:div w:id="708648746">
      <w:bodyDiv w:val="1"/>
      <w:marLeft w:val="0"/>
      <w:marRight w:val="0"/>
      <w:marTop w:val="0"/>
      <w:marBottom w:val="0"/>
      <w:divBdr>
        <w:top w:val="none" w:sz="0" w:space="0" w:color="auto"/>
        <w:left w:val="none" w:sz="0" w:space="0" w:color="auto"/>
        <w:bottom w:val="none" w:sz="0" w:space="0" w:color="auto"/>
        <w:right w:val="none" w:sz="0" w:space="0" w:color="auto"/>
      </w:divBdr>
      <w:divsChild>
        <w:div w:id="730662411">
          <w:marLeft w:val="0"/>
          <w:marRight w:val="0"/>
          <w:marTop w:val="0"/>
          <w:marBottom w:val="0"/>
          <w:divBdr>
            <w:top w:val="none" w:sz="0" w:space="0" w:color="auto"/>
            <w:left w:val="none" w:sz="0" w:space="0" w:color="auto"/>
            <w:bottom w:val="none" w:sz="0" w:space="0" w:color="auto"/>
            <w:right w:val="none" w:sz="0" w:space="0" w:color="auto"/>
          </w:divBdr>
        </w:div>
        <w:div w:id="1570534322">
          <w:marLeft w:val="0"/>
          <w:marRight w:val="0"/>
          <w:marTop w:val="0"/>
          <w:marBottom w:val="0"/>
          <w:divBdr>
            <w:top w:val="none" w:sz="0" w:space="0" w:color="auto"/>
            <w:left w:val="none" w:sz="0" w:space="0" w:color="auto"/>
            <w:bottom w:val="none" w:sz="0" w:space="0" w:color="auto"/>
            <w:right w:val="none" w:sz="0" w:space="0" w:color="auto"/>
          </w:divBdr>
        </w:div>
      </w:divsChild>
    </w:div>
    <w:div w:id="774446815">
      <w:bodyDiv w:val="1"/>
      <w:marLeft w:val="0"/>
      <w:marRight w:val="0"/>
      <w:marTop w:val="0"/>
      <w:marBottom w:val="0"/>
      <w:divBdr>
        <w:top w:val="none" w:sz="0" w:space="0" w:color="auto"/>
        <w:left w:val="none" w:sz="0" w:space="0" w:color="auto"/>
        <w:bottom w:val="none" w:sz="0" w:space="0" w:color="auto"/>
        <w:right w:val="none" w:sz="0" w:space="0" w:color="auto"/>
      </w:divBdr>
      <w:divsChild>
        <w:div w:id="2140033027">
          <w:marLeft w:val="547"/>
          <w:marRight w:val="0"/>
          <w:marTop w:val="0"/>
          <w:marBottom w:val="0"/>
          <w:divBdr>
            <w:top w:val="none" w:sz="0" w:space="0" w:color="auto"/>
            <w:left w:val="none" w:sz="0" w:space="0" w:color="auto"/>
            <w:bottom w:val="none" w:sz="0" w:space="0" w:color="auto"/>
            <w:right w:val="none" w:sz="0" w:space="0" w:color="auto"/>
          </w:divBdr>
        </w:div>
      </w:divsChild>
    </w:div>
    <w:div w:id="827745362">
      <w:bodyDiv w:val="1"/>
      <w:marLeft w:val="0"/>
      <w:marRight w:val="0"/>
      <w:marTop w:val="0"/>
      <w:marBottom w:val="0"/>
      <w:divBdr>
        <w:top w:val="none" w:sz="0" w:space="0" w:color="auto"/>
        <w:left w:val="none" w:sz="0" w:space="0" w:color="auto"/>
        <w:bottom w:val="none" w:sz="0" w:space="0" w:color="auto"/>
        <w:right w:val="none" w:sz="0" w:space="0" w:color="auto"/>
      </w:divBdr>
    </w:div>
    <w:div w:id="854223750">
      <w:bodyDiv w:val="1"/>
      <w:marLeft w:val="0"/>
      <w:marRight w:val="0"/>
      <w:marTop w:val="0"/>
      <w:marBottom w:val="0"/>
      <w:divBdr>
        <w:top w:val="none" w:sz="0" w:space="0" w:color="auto"/>
        <w:left w:val="none" w:sz="0" w:space="0" w:color="auto"/>
        <w:bottom w:val="none" w:sz="0" w:space="0" w:color="auto"/>
        <w:right w:val="none" w:sz="0" w:space="0" w:color="auto"/>
      </w:divBdr>
    </w:div>
    <w:div w:id="880215570">
      <w:bodyDiv w:val="1"/>
      <w:marLeft w:val="0"/>
      <w:marRight w:val="0"/>
      <w:marTop w:val="0"/>
      <w:marBottom w:val="0"/>
      <w:divBdr>
        <w:top w:val="none" w:sz="0" w:space="0" w:color="auto"/>
        <w:left w:val="none" w:sz="0" w:space="0" w:color="auto"/>
        <w:bottom w:val="none" w:sz="0" w:space="0" w:color="auto"/>
        <w:right w:val="none" w:sz="0" w:space="0" w:color="auto"/>
      </w:divBdr>
    </w:div>
    <w:div w:id="906189458">
      <w:bodyDiv w:val="1"/>
      <w:marLeft w:val="0"/>
      <w:marRight w:val="0"/>
      <w:marTop w:val="0"/>
      <w:marBottom w:val="0"/>
      <w:divBdr>
        <w:top w:val="none" w:sz="0" w:space="0" w:color="auto"/>
        <w:left w:val="none" w:sz="0" w:space="0" w:color="auto"/>
        <w:bottom w:val="none" w:sz="0" w:space="0" w:color="auto"/>
        <w:right w:val="none" w:sz="0" w:space="0" w:color="auto"/>
      </w:divBdr>
    </w:div>
    <w:div w:id="930894619">
      <w:bodyDiv w:val="1"/>
      <w:marLeft w:val="0"/>
      <w:marRight w:val="0"/>
      <w:marTop w:val="0"/>
      <w:marBottom w:val="0"/>
      <w:divBdr>
        <w:top w:val="none" w:sz="0" w:space="0" w:color="auto"/>
        <w:left w:val="none" w:sz="0" w:space="0" w:color="auto"/>
        <w:bottom w:val="none" w:sz="0" w:space="0" w:color="auto"/>
        <w:right w:val="none" w:sz="0" w:space="0" w:color="auto"/>
      </w:divBdr>
    </w:div>
    <w:div w:id="964972238">
      <w:bodyDiv w:val="1"/>
      <w:marLeft w:val="0"/>
      <w:marRight w:val="0"/>
      <w:marTop w:val="0"/>
      <w:marBottom w:val="0"/>
      <w:divBdr>
        <w:top w:val="none" w:sz="0" w:space="0" w:color="auto"/>
        <w:left w:val="none" w:sz="0" w:space="0" w:color="auto"/>
        <w:bottom w:val="none" w:sz="0" w:space="0" w:color="auto"/>
        <w:right w:val="none" w:sz="0" w:space="0" w:color="auto"/>
      </w:divBdr>
    </w:div>
    <w:div w:id="977225810">
      <w:marLeft w:val="0"/>
      <w:marRight w:val="0"/>
      <w:marTop w:val="0"/>
      <w:marBottom w:val="0"/>
      <w:divBdr>
        <w:top w:val="none" w:sz="0" w:space="0" w:color="auto"/>
        <w:left w:val="none" w:sz="0" w:space="0" w:color="auto"/>
        <w:bottom w:val="none" w:sz="0" w:space="0" w:color="auto"/>
        <w:right w:val="none" w:sz="0" w:space="0" w:color="auto"/>
      </w:divBdr>
      <w:divsChild>
        <w:div w:id="1608999087">
          <w:marLeft w:val="0"/>
          <w:marRight w:val="0"/>
          <w:marTop w:val="0"/>
          <w:marBottom w:val="0"/>
          <w:divBdr>
            <w:top w:val="none" w:sz="0" w:space="0" w:color="auto"/>
            <w:left w:val="none" w:sz="0" w:space="0" w:color="auto"/>
            <w:bottom w:val="none" w:sz="0" w:space="0" w:color="auto"/>
            <w:right w:val="none" w:sz="0" w:space="0" w:color="auto"/>
          </w:divBdr>
        </w:div>
      </w:divsChild>
    </w:div>
    <w:div w:id="985890398">
      <w:bodyDiv w:val="1"/>
      <w:marLeft w:val="0"/>
      <w:marRight w:val="0"/>
      <w:marTop w:val="0"/>
      <w:marBottom w:val="0"/>
      <w:divBdr>
        <w:top w:val="none" w:sz="0" w:space="0" w:color="auto"/>
        <w:left w:val="none" w:sz="0" w:space="0" w:color="auto"/>
        <w:bottom w:val="none" w:sz="0" w:space="0" w:color="auto"/>
        <w:right w:val="none" w:sz="0" w:space="0" w:color="auto"/>
      </w:divBdr>
    </w:div>
    <w:div w:id="1060903048">
      <w:bodyDiv w:val="1"/>
      <w:marLeft w:val="0"/>
      <w:marRight w:val="0"/>
      <w:marTop w:val="0"/>
      <w:marBottom w:val="0"/>
      <w:divBdr>
        <w:top w:val="none" w:sz="0" w:space="0" w:color="auto"/>
        <w:left w:val="none" w:sz="0" w:space="0" w:color="auto"/>
        <w:bottom w:val="none" w:sz="0" w:space="0" w:color="auto"/>
        <w:right w:val="none" w:sz="0" w:space="0" w:color="auto"/>
      </w:divBdr>
      <w:divsChild>
        <w:div w:id="220752284">
          <w:marLeft w:val="0"/>
          <w:marRight w:val="0"/>
          <w:marTop w:val="0"/>
          <w:marBottom w:val="0"/>
          <w:divBdr>
            <w:top w:val="none" w:sz="0" w:space="0" w:color="auto"/>
            <w:left w:val="none" w:sz="0" w:space="0" w:color="auto"/>
            <w:bottom w:val="none" w:sz="0" w:space="0" w:color="auto"/>
            <w:right w:val="none" w:sz="0" w:space="0" w:color="auto"/>
          </w:divBdr>
        </w:div>
      </w:divsChild>
    </w:div>
    <w:div w:id="1082677687">
      <w:bodyDiv w:val="1"/>
      <w:marLeft w:val="0"/>
      <w:marRight w:val="0"/>
      <w:marTop w:val="0"/>
      <w:marBottom w:val="0"/>
      <w:divBdr>
        <w:top w:val="none" w:sz="0" w:space="0" w:color="auto"/>
        <w:left w:val="none" w:sz="0" w:space="0" w:color="auto"/>
        <w:bottom w:val="none" w:sz="0" w:space="0" w:color="auto"/>
        <w:right w:val="none" w:sz="0" w:space="0" w:color="auto"/>
      </w:divBdr>
    </w:div>
    <w:div w:id="1100181609">
      <w:bodyDiv w:val="1"/>
      <w:marLeft w:val="0"/>
      <w:marRight w:val="0"/>
      <w:marTop w:val="0"/>
      <w:marBottom w:val="0"/>
      <w:divBdr>
        <w:top w:val="none" w:sz="0" w:space="0" w:color="auto"/>
        <w:left w:val="none" w:sz="0" w:space="0" w:color="auto"/>
        <w:bottom w:val="none" w:sz="0" w:space="0" w:color="auto"/>
        <w:right w:val="none" w:sz="0" w:space="0" w:color="auto"/>
      </w:divBdr>
    </w:div>
    <w:div w:id="1126587150">
      <w:bodyDiv w:val="1"/>
      <w:marLeft w:val="0"/>
      <w:marRight w:val="0"/>
      <w:marTop w:val="0"/>
      <w:marBottom w:val="0"/>
      <w:divBdr>
        <w:top w:val="none" w:sz="0" w:space="0" w:color="auto"/>
        <w:left w:val="none" w:sz="0" w:space="0" w:color="auto"/>
        <w:bottom w:val="none" w:sz="0" w:space="0" w:color="auto"/>
        <w:right w:val="none" w:sz="0" w:space="0" w:color="auto"/>
      </w:divBdr>
    </w:div>
    <w:div w:id="1226717309">
      <w:bodyDiv w:val="1"/>
      <w:marLeft w:val="0"/>
      <w:marRight w:val="0"/>
      <w:marTop w:val="0"/>
      <w:marBottom w:val="0"/>
      <w:divBdr>
        <w:top w:val="none" w:sz="0" w:space="0" w:color="auto"/>
        <w:left w:val="none" w:sz="0" w:space="0" w:color="auto"/>
        <w:bottom w:val="none" w:sz="0" w:space="0" w:color="auto"/>
        <w:right w:val="none" w:sz="0" w:space="0" w:color="auto"/>
      </w:divBdr>
    </w:div>
    <w:div w:id="1234511941">
      <w:bodyDiv w:val="1"/>
      <w:marLeft w:val="0"/>
      <w:marRight w:val="0"/>
      <w:marTop w:val="0"/>
      <w:marBottom w:val="0"/>
      <w:divBdr>
        <w:top w:val="none" w:sz="0" w:space="0" w:color="auto"/>
        <w:left w:val="none" w:sz="0" w:space="0" w:color="auto"/>
        <w:bottom w:val="none" w:sz="0" w:space="0" w:color="auto"/>
        <w:right w:val="none" w:sz="0" w:space="0" w:color="auto"/>
      </w:divBdr>
    </w:div>
    <w:div w:id="1239629828">
      <w:bodyDiv w:val="1"/>
      <w:marLeft w:val="0"/>
      <w:marRight w:val="0"/>
      <w:marTop w:val="0"/>
      <w:marBottom w:val="0"/>
      <w:divBdr>
        <w:top w:val="none" w:sz="0" w:space="0" w:color="auto"/>
        <w:left w:val="none" w:sz="0" w:space="0" w:color="auto"/>
        <w:bottom w:val="none" w:sz="0" w:space="0" w:color="auto"/>
        <w:right w:val="none" w:sz="0" w:space="0" w:color="auto"/>
      </w:divBdr>
      <w:divsChild>
        <w:div w:id="1270552873">
          <w:marLeft w:val="0"/>
          <w:marRight w:val="0"/>
          <w:marTop w:val="0"/>
          <w:marBottom w:val="0"/>
          <w:divBdr>
            <w:top w:val="none" w:sz="0" w:space="0" w:color="auto"/>
            <w:left w:val="none" w:sz="0" w:space="0" w:color="auto"/>
            <w:bottom w:val="none" w:sz="0" w:space="0" w:color="auto"/>
            <w:right w:val="none" w:sz="0" w:space="0" w:color="auto"/>
          </w:divBdr>
          <w:divsChild>
            <w:div w:id="178930766">
              <w:marLeft w:val="0"/>
              <w:marRight w:val="0"/>
              <w:marTop w:val="0"/>
              <w:marBottom w:val="0"/>
              <w:divBdr>
                <w:top w:val="none" w:sz="0" w:space="0" w:color="auto"/>
                <w:left w:val="none" w:sz="0" w:space="0" w:color="auto"/>
                <w:bottom w:val="none" w:sz="0" w:space="0" w:color="auto"/>
                <w:right w:val="none" w:sz="0" w:space="0" w:color="auto"/>
              </w:divBdr>
            </w:div>
            <w:div w:id="230432268">
              <w:marLeft w:val="0"/>
              <w:marRight w:val="0"/>
              <w:marTop w:val="0"/>
              <w:marBottom w:val="0"/>
              <w:divBdr>
                <w:top w:val="none" w:sz="0" w:space="0" w:color="auto"/>
                <w:left w:val="none" w:sz="0" w:space="0" w:color="auto"/>
                <w:bottom w:val="none" w:sz="0" w:space="0" w:color="auto"/>
                <w:right w:val="none" w:sz="0" w:space="0" w:color="auto"/>
              </w:divBdr>
            </w:div>
            <w:div w:id="260458264">
              <w:marLeft w:val="0"/>
              <w:marRight w:val="0"/>
              <w:marTop w:val="0"/>
              <w:marBottom w:val="0"/>
              <w:divBdr>
                <w:top w:val="none" w:sz="0" w:space="0" w:color="auto"/>
                <w:left w:val="none" w:sz="0" w:space="0" w:color="auto"/>
                <w:bottom w:val="none" w:sz="0" w:space="0" w:color="auto"/>
                <w:right w:val="none" w:sz="0" w:space="0" w:color="auto"/>
              </w:divBdr>
            </w:div>
            <w:div w:id="295331216">
              <w:marLeft w:val="0"/>
              <w:marRight w:val="0"/>
              <w:marTop w:val="0"/>
              <w:marBottom w:val="0"/>
              <w:divBdr>
                <w:top w:val="none" w:sz="0" w:space="0" w:color="auto"/>
                <w:left w:val="none" w:sz="0" w:space="0" w:color="auto"/>
                <w:bottom w:val="none" w:sz="0" w:space="0" w:color="auto"/>
                <w:right w:val="none" w:sz="0" w:space="0" w:color="auto"/>
              </w:divBdr>
            </w:div>
            <w:div w:id="785854788">
              <w:marLeft w:val="0"/>
              <w:marRight w:val="0"/>
              <w:marTop w:val="0"/>
              <w:marBottom w:val="0"/>
              <w:divBdr>
                <w:top w:val="none" w:sz="0" w:space="0" w:color="auto"/>
                <w:left w:val="none" w:sz="0" w:space="0" w:color="auto"/>
                <w:bottom w:val="none" w:sz="0" w:space="0" w:color="auto"/>
                <w:right w:val="none" w:sz="0" w:space="0" w:color="auto"/>
              </w:divBdr>
            </w:div>
            <w:div w:id="808746645">
              <w:marLeft w:val="0"/>
              <w:marRight w:val="0"/>
              <w:marTop w:val="0"/>
              <w:marBottom w:val="0"/>
              <w:divBdr>
                <w:top w:val="none" w:sz="0" w:space="0" w:color="auto"/>
                <w:left w:val="none" w:sz="0" w:space="0" w:color="auto"/>
                <w:bottom w:val="none" w:sz="0" w:space="0" w:color="auto"/>
                <w:right w:val="none" w:sz="0" w:space="0" w:color="auto"/>
              </w:divBdr>
            </w:div>
            <w:div w:id="925264422">
              <w:marLeft w:val="0"/>
              <w:marRight w:val="0"/>
              <w:marTop w:val="0"/>
              <w:marBottom w:val="0"/>
              <w:divBdr>
                <w:top w:val="none" w:sz="0" w:space="0" w:color="auto"/>
                <w:left w:val="none" w:sz="0" w:space="0" w:color="auto"/>
                <w:bottom w:val="none" w:sz="0" w:space="0" w:color="auto"/>
                <w:right w:val="none" w:sz="0" w:space="0" w:color="auto"/>
              </w:divBdr>
            </w:div>
            <w:div w:id="1400667364">
              <w:marLeft w:val="0"/>
              <w:marRight w:val="0"/>
              <w:marTop w:val="0"/>
              <w:marBottom w:val="0"/>
              <w:divBdr>
                <w:top w:val="none" w:sz="0" w:space="0" w:color="auto"/>
                <w:left w:val="none" w:sz="0" w:space="0" w:color="auto"/>
                <w:bottom w:val="none" w:sz="0" w:space="0" w:color="auto"/>
                <w:right w:val="none" w:sz="0" w:space="0" w:color="auto"/>
              </w:divBdr>
            </w:div>
            <w:div w:id="1774012065">
              <w:marLeft w:val="0"/>
              <w:marRight w:val="0"/>
              <w:marTop w:val="0"/>
              <w:marBottom w:val="0"/>
              <w:divBdr>
                <w:top w:val="none" w:sz="0" w:space="0" w:color="auto"/>
                <w:left w:val="none" w:sz="0" w:space="0" w:color="auto"/>
                <w:bottom w:val="none" w:sz="0" w:space="0" w:color="auto"/>
                <w:right w:val="none" w:sz="0" w:space="0" w:color="auto"/>
              </w:divBdr>
            </w:div>
            <w:div w:id="19945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16974">
      <w:bodyDiv w:val="1"/>
      <w:marLeft w:val="0"/>
      <w:marRight w:val="0"/>
      <w:marTop w:val="0"/>
      <w:marBottom w:val="0"/>
      <w:divBdr>
        <w:top w:val="none" w:sz="0" w:space="0" w:color="auto"/>
        <w:left w:val="none" w:sz="0" w:space="0" w:color="auto"/>
        <w:bottom w:val="none" w:sz="0" w:space="0" w:color="auto"/>
        <w:right w:val="none" w:sz="0" w:space="0" w:color="auto"/>
      </w:divBdr>
    </w:div>
    <w:div w:id="1334800025">
      <w:bodyDiv w:val="1"/>
      <w:marLeft w:val="0"/>
      <w:marRight w:val="0"/>
      <w:marTop w:val="0"/>
      <w:marBottom w:val="0"/>
      <w:divBdr>
        <w:top w:val="none" w:sz="0" w:space="0" w:color="auto"/>
        <w:left w:val="none" w:sz="0" w:space="0" w:color="auto"/>
        <w:bottom w:val="none" w:sz="0" w:space="0" w:color="auto"/>
        <w:right w:val="none" w:sz="0" w:space="0" w:color="auto"/>
      </w:divBdr>
      <w:divsChild>
        <w:div w:id="500195893">
          <w:marLeft w:val="0"/>
          <w:marRight w:val="0"/>
          <w:marTop w:val="0"/>
          <w:marBottom w:val="0"/>
          <w:divBdr>
            <w:top w:val="none" w:sz="0" w:space="0" w:color="auto"/>
            <w:left w:val="none" w:sz="0" w:space="0" w:color="auto"/>
            <w:bottom w:val="none" w:sz="0" w:space="0" w:color="auto"/>
            <w:right w:val="none" w:sz="0" w:space="0" w:color="auto"/>
          </w:divBdr>
        </w:div>
        <w:div w:id="919174641">
          <w:marLeft w:val="0"/>
          <w:marRight w:val="0"/>
          <w:marTop w:val="0"/>
          <w:marBottom w:val="0"/>
          <w:divBdr>
            <w:top w:val="none" w:sz="0" w:space="0" w:color="auto"/>
            <w:left w:val="none" w:sz="0" w:space="0" w:color="auto"/>
            <w:bottom w:val="none" w:sz="0" w:space="0" w:color="auto"/>
            <w:right w:val="none" w:sz="0" w:space="0" w:color="auto"/>
          </w:divBdr>
        </w:div>
        <w:div w:id="954483244">
          <w:marLeft w:val="0"/>
          <w:marRight w:val="0"/>
          <w:marTop w:val="0"/>
          <w:marBottom w:val="0"/>
          <w:divBdr>
            <w:top w:val="none" w:sz="0" w:space="0" w:color="auto"/>
            <w:left w:val="none" w:sz="0" w:space="0" w:color="auto"/>
            <w:bottom w:val="none" w:sz="0" w:space="0" w:color="auto"/>
            <w:right w:val="none" w:sz="0" w:space="0" w:color="auto"/>
          </w:divBdr>
        </w:div>
        <w:div w:id="962733751">
          <w:marLeft w:val="0"/>
          <w:marRight w:val="0"/>
          <w:marTop w:val="0"/>
          <w:marBottom w:val="0"/>
          <w:divBdr>
            <w:top w:val="none" w:sz="0" w:space="0" w:color="auto"/>
            <w:left w:val="none" w:sz="0" w:space="0" w:color="auto"/>
            <w:bottom w:val="none" w:sz="0" w:space="0" w:color="auto"/>
            <w:right w:val="none" w:sz="0" w:space="0" w:color="auto"/>
          </w:divBdr>
        </w:div>
        <w:div w:id="980382864">
          <w:marLeft w:val="0"/>
          <w:marRight w:val="0"/>
          <w:marTop w:val="0"/>
          <w:marBottom w:val="0"/>
          <w:divBdr>
            <w:top w:val="none" w:sz="0" w:space="0" w:color="auto"/>
            <w:left w:val="none" w:sz="0" w:space="0" w:color="auto"/>
            <w:bottom w:val="none" w:sz="0" w:space="0" w:color="auto"/>
            <w:right w:val="none" w:sz="0" w:space="0" w:color="auto"/>
          </w:divBdr>
        </w:div>
        <w:div w:id="1024674249">
          <w:marLeft w:val="0"/>
          <w:marRight w:val="0"/>
          <w:marTop w:val="0"/>
          <w:marBottom w:val="0"/>
          <w:divBdr>
            <w:top w:val="none" w:sz="0" w:space="0" w:color="auto"/>
            <w:left w:val="none" w:sz="0" w:space="0" w:color="auto"/>
            <w:bottom w:val="none" w:sz="0" w:space="0" w:color="auto"/>
            <w:right w:val="none" w:sz="0" w:space="0" w:color="auto"/>
          </w:divBdr>
        </w:div>
        <w:div w:id="1091927584">
          <w:marLeft w:val="0"/>
          <w:marRight w:val="0"/>
          <w:marTop w:val="0"/>
          <w:marBottom w:val="0"/>
          <w:divBdr>
            <w:top w:val="none" w:sz="0" w:space="0" w:color="auto"/>
            <w:left w:val="none" w:sz="0" w:space="0" w:color="auto"/>
            <w:bottom w:val="none" w:sz="0" w:space="0" w:color="auto"/>
            <w:right w:val="none" w:sz="0" w:space="0" w:color="auto"/>
          </w:divBdr>
        </w:div>
        <w:div w:id="1191409746">
          <w:marLeft w:val="0"/>
          <w:marRight w:val="0"/>
          <w:marTop w:val="0"/>
          <w:marBottom w:val="0"/>
          <w:divBdr>
            <w:top w:val="none" w:sz="0" w:space="0" w:color="auto"/>
            <w:left w:val="none" w:sz="0" w:space="0" w:color="auto"/>
            <w:bottom w:val="none" w:sz="0" w:space="0" w:color="auto"/>
            <w:right w:val="none" w:sz="0" w:space="0" w:color="auto"/>
          </w:divBdr>
        </w:div>
        <w:div w:id="1727334052">
          <w:marLeft w:val="0"/>
          <w:marRight w:val="0"/>
          <w:marTop w:val="0"/>
          <w:marBottom w:val="0"/>
          <w:divBdr>
            <w:top w:val="none" w:sz="0" w:space="0" w:color="auto"/>
            <w:left w:val="none" w:sz="0" w:space="0" w:color="auto"/>
            <w:bottom w:val="none" w:sz="0" w:space="0" w:color="auto"/>
            <w:right w:val="none" w:sz="0" w:space="0" w:color="auto"/>
          </w:divBdr>
        </w:div>
      </w:divsChild>
    </w:div>
    <w:div w:id="1498300387">
      <w:bodyDiv w:val="1"/>
      <w:marLeft w:val="0"/>
      <w:marRight w:val="0"/>
      <w:marTop w:val="0"/>
      <w:marBottom w:val="0"/>
      <w:divBdr>
        <w:top w:val="none" w:sz="0" w:space="0" w:color="auto"/>
        <w:left w:val="none" w:sz="0" w:space="0" w:color="auto"/>
        <w:bottom w:val="none" w:sz="0" w:space="0" w:color="auto"/>
        <w:right w:val="none" w:sz="0" w:space="0" w:color="auto"/>
      </w:divBdr>
      <w:divsChild>
        <w:div w:id="1625428352">
          <w:marLeft w:val="547"/>
          <w:marRight w:val="0"/>
          <w:marTop w:val="0"/>
          <w:marBottom w:val="0"/>
          <w:divBdr>
            <w:top w:val="none" w:sz="0" w:space="0" w:color="auto"/>
            <w:left w:val="none" w:sz="0" w:space="0" w:color="auto"/>
            <w:bottom w:val="none" w:sz="0" w:space="0" w:color="auto"/>
            <w:right w:val="none" w:sz="0" w:space="0" w:color="auto"/>
          </w:divBdr>
        </w:div>
      </w:divsChild>
    </w:div>
    <w:div w:id="1500074281">
      <w:bodyDiv w:val="1"/>
      <w:marLeft w:val="0"/>
      <w:marRight w:val="0"/>
      <w:marTop w:val="0"/>
      <w:marBottom w:val="0"/>
      <w:divBdr>
        <w:top w:val="none" w:sz="0" w:space="0" w:color="auto"/>
        <w:left w:val="none" w:sz="0" w:space="0" w:color="auto"/>
        <w:bottom w:val="none" w:sz="0" w:space="0" w:color="auto"/>
        <w:right w:val="none" w:sz="0" w:space="0" w:color="auto"/>
      </w:divBdr>
    </w:div>
    <w:div w:id="1516577120">
      <w:marLeft w:val="0"/>
      <w:marRight w:val="0"/>
      <w:marTop w:val="0"/>
      <w:marBottom w:val="0"/>
      <w:divBdr>
        <w:top w:val="none" w:sz="0" w:space="0" w:color="auto"/>
        <w:left w:val="none" w:sz="0" w:space="0" w:color="auto"/>
        <w:bottom w:val="none" w:sz="0" w:space="0" w:color="auto"/>
        <w:right w:val="none" w:sz="0" w:space="0" w:color="auto"/>
      </w:divBdr>
      <w:divsChild>
        <w:div w:id="2029217444">
          <w:marLeft w:val="0"/>
          <w:marRight w:val="0"/>
          <w:marTop w:val="0"/>
          <w:marBottom w:val="0"/>
          <w:divBdr>
            <w:top w:val="none" w:sz="0" w:space="0" w:color="auto"/>
            <w:left w:val="none" w:sz="0" w:space="0" w:color="auto"/>
            <w:bottom w:val="none" w:sz="0" w:space="0" w:color="auto"/>
            <w:right w:val="none" w:sz="0" w:space="0" w:color="auto"/>
          </w:divBdr>
        </w:div>
      </w:divsChild>
    </w:div>
    <w:div w:id="1526138119">
      <w:bodyDiv w:val="1"/>
      <w:marLeft w:val="0"/>
      <w:marRight w:val="0"/>
      <w:marTop w:val="0"/>
      <w:marBottom w:val="0"/>
      <w:divBdr>
        <w:top w:val="none" w:sz="0" w:space="0" w:color="auto"/>
        <w:left w:val="none" w:sz="0" w:space="0" w:color="auto"/>
        <w:bottom w:val="none" w:sz="0" w:space="0" w:color="auto"/>
        <w:right w:val="none" w:sz="0" w:space="0" w:color="auto"/>
      </w:divBdr>
      <w:divsChild>
        <w:div w:id="175117725">
          <w:marLeft w:val="0"/>
          <w:marRight w:val="0"/>
          <w:marTop w:val="0"/>
          <w:marBottom w:val="0"/>
          <w:divBdr>
            <w:top w:val="none" w:sz="0" w:space="0" w:color="auto"/>
            <w:left w:val="none" w:sz="0" w:space="0" w:color="auto"/>
            <w:bottom w:val="none" w:sz="0" w:space="0" w:color="auto"/>
            <w:right w:val="none" w:sz="0" w:space="0" w:color="auto"/>
          </w:divBdr>
        </w:div>
        <w:div w:id="182784861">
          <w:marLeft w:val="0"/>
          <w:marRight w:val="0"/>
          <w:marTop w:val="0"/>
          <w:marBottom w:val="0"/>
          <w:divBdr>
            <w:top w:val="none" w:sz="0" w:space="0" w:color="auto"/>
            <w:left w:val="none" w:sz="0" w:space="0" w:color="auto"/>
            <w:bottom w:val="none" w:sz="0" w:space="0" w:color="auto"/>
            <w:right w:val="none" w:sz="0" w:space="0" w:color="auto"/>
          </w:divBdr>
        </w:div>
        <w:div w:id="608393033">
          <w:marLeft w:val="0"/>
          <w:marRight w:val="0"/>
          <w:marTop w:val="0"/>
          <w:marBottom w:val="0"/>
          <w:divBdr>
            <w:top w:val="none" w:sz="0" w:space="0" w:color="auto"/>
            <w:left w:val="none" w:sz="0" w:space="0" w:color="auto"/>
            <w:bottom w:val="none" w:sz="0" w:space="0" w:color="auto"/>
            <w:right w:val="none" w:sz="0" w:space="0" w:color="auto"/>
          </w:divBdr>
        </w:div>
        <w:div w:id="672074255">
          <w:marLeft w:val="0"/>
          <w:marRight w:val="0"/>
          <w:marTop w:val="0"/>
          <w:marBottom w:val="0"/>
          <w:divBdr>
            <w:top w:val="none" w:sz="0" w:space="0" w:color="auto"/>
            <w:left w:val="none" w:sz="0" w:space="0" w:color="auto"/>
            <w:bottom w:val="none" w:sz="0" w:space="0" w:color="auto"/>
            <w:right w:val="none" w:sz="0" w:space="0" w:color="auto"/>
          </w:divBdr>
        </w:div>
        <w:div w:id="898055814">
          <w:marLeft w:val="0"/>
          <w:marRight w:val="0"/>
          <w:marTop w:val="0"/>
          <w:marBottom w:val="0"/>
          <w:divBdr>
            <w:top w:val="none" w:sz="0" w:space="0" w:color="auto"/>
            <w:left w:val="none" w:sz="0" w:space="0" w:color="auto"/>
            <w:bottom w:val="none" w:sz="0" w:space="0" w:color="auto"/>
            <w:right w:val="none" w:sz="0" w:space="0" w:color="auto"/>
          </w:divBdr>
        </w:div>
        <w:div w:id="928926582">
          <w:marLeft w:val="0"/>
          <w:marRight w:val="0"/>
          <w:marTop w:val="0"/>
          <w:marBottom w:val="0"/>
          <w:divBdr>
            <w:top w:val="none" w:sz="0" w:space="0" w:color="auto"/>
            <w:left w:val="none" w:sz="0" w:space="0" w:color="auto"/>
            <w:bottom w:val="none" w:sz="0" w:space="0" w:color="auto"/>
            <w:right w:val="none" w:sz="0" w:space="0" w:color="auto"/>
          </w:divBdr>
        </w:div>
        <w:div w:id="1249386763">
          <w:marLeft w:val="0"/>
          <w:marRight w:val="0"/>
          <w:marTop w:val="0"/>
          <w:marBottom w:val="0"/>
          <w:divBdr>
            <w:top w:val="none" w:sz="0" w:space="0" w:color="auto"/>
            <w:left w:val="none" w:sz="0" w:space="0" w:color="auto"/>
            <w:bottom w:val="none" w:sz="0" w:space="0" w:color="auto"/>
            <w:right w:val="none" w:sz="0" w:space="0" w:color="auto"/>
          </w:divBdr>
        </w:div>
        <w:div w:id="1611627468">
          <w:marLeft w:val="0"/>
          <w:marRight w:val="0"/>
          <w:marTop w:val="0"/>
          <w:marBottom w:val="0"/>
          <w:divBdr>
            <w:top w:val="none" w:sz="0" w:space="0" w:color="auto"/>
            <w:left w:val="none" w:sz="0" w:space="0" w:color="auto"/>
            <w:bottom w:val="none" w:sz="0" w:space="0" w:color="auto"/>
            <w:right w:val="none" w:sz="0" w:space="0" w:color="auto"/>
          </w:divBdr>
        </w:div>
        <w:div w:id="1672757646">
          <w:marLeft w:val="0"/>
          <w:marRight w:val="0"/>
          <w:marTop w:val="0"/>
          <w:marBottom w:val="0"/>
          <w:divBdr>
            <w:top w:val="none" w:sz="0" w:space="0" w:color="auto"/>
            <w:left w:val="none" w:sz="0" w:space="0" w:color="auto"/>
            <w:bottom w:val="none" w:sz="0" w:space="0" w:color="auto"/>
            <w:right w:val="none" w:sz="0" w:space="0" w:color="auto"/>
          </w:divBdr>
        </w:div>
        <w:div w:id="1729452193">
          <w:marLeft w:val="0"/>
          <w:marRight w:val="0"/>
          <w:marTop w:val="0"/>
          <w:marBottom w:val="0"/>
          <w:divBdr>
            <w:top w:val="none" w:sz="0" w:space="0" w:color="auto"/>
            <w:left w:val="none" w:sz="0" w:space="0" w:color="auto"/>
            <w:bottom w:val="none" w:sz="0" w:space="0" w:color="auto"/>
            <w:right w:val="none" w:sz="0" w:space="0" w:color="auto"/>
          </w:divBdr>
        </w:div>
      </w:divsChild>
    </w:div>
    <w:div w:id="1532261036">
      <w:bodyDiv w:val="1"/>
      <w:marLeft w:val="0"/>
      <w:marRight w:val="0"/>
      <w:marTop w:val="0"/>
      <w:marBottom w:val="0"/>
      <w:divBdr>
        <w:top w:val="none" w:sz="0" w:space="0" w:color="auto"/>
        <w:left w:val="none" w:sz="0" w:space="0" w:color="auto"/>
        <w:bottom w:val="none" w:sz="0" w:space="0" w:color="auto"/>
        <w:right w:val="none" w:sz="0" w:space="0" w:color="auto"/>
      </w:divBdr>
      <w:divsChild>
        <w:div w:id="2094736275">
          <w:marLeft w:val="360"/>
          <w:marRight w:val="0"/>
          <w:marTop w:val="200"/>
          <w:marBottom w:val="0"/>
          <w:divBdr>
            <w:top w:val="none" w:sz="0" w:space="0" w:color="auto"/>
            <w:left w:val="none" w:sz="0" w:space="0" w:color="auto"/>
            <w:bottom w:val="none" w:sz="0" w:space="0" w:color="auto"/>
            <w:right w:val="none" w:sz="0" w:space="0" w:color="auto"/>
          </w:divBdr>
        </w:div>
      </w:divsChild>
    </w:div>
    <w:div w:id="1546478212">
      <w:bodyDiv w:val="1"/>
      <w:marLeft w:val="0"/>
      <w:marRight w:val="0"/>
      <w:marTop w:val="0"/>
      <w:marBottom w:val="0"/>
      <w:divBdr>
        <w:top w:val="none" w:sz="0" w:space="0" w:color="auto"/>
        <w:left w:val="none" w:sz="0" w:space="0" w:color="auto"/>
        <w:bottom w:val="none" w:sz="0" w:space="0" w:color="auto"/>
        <w:right w:val="none" w:sz="0" w:space="0" w:color="auto"/>
      </w:divBdr>
    </w:div>
    <w:div w:id="1549761190">
      <w:bodyDiv w:val="1"/>
      <w:marLeft w:val="0"/>
      <w:marRight w:val="0"/>
      <w:marTop w:val="0"/>
      <w:marBottom w:val="0"/>
      <w:divBdr>
        <w:top w:val="none" w:sz="0" w:space="0" w:color="auto"/>
        <w:left w:val="none" w:sz="0" w:space="0" w:color="auto"/>
        <w:bottom w:val="none" w:sz="0" w:space="0" w:color="auto"/>
        <w:right w:val="none" w:sz="0" w:space="0" w:color="auto"/>
      </w:divBdr>
    </w:div>
    <w:div w:id="1562980426">
      <w:bodyDiv w:val="1"/>
      <w:marLeft w:val="0"/>
      <w:marRight w:val="0"/>
      <w:marTop w:val="0"/>
      <w:marBottom w:val="0"/>
      <w:divBdr>
        <w:top w:val="none" w:sz="0" w:space="0" w:color="auto"/>
        <w:left w:val="none" w:sz="0" w:space="0" w:color="auto"/>
        <w:bottom w:val="none" w:sz="0" w:space="0" w:color="auto"/>
        <w:right w:val="none" w:sz="0" w:space="0" w:color="auto"/>
      </w:divBdr>
    </w:div>
    <w:div w:id="1613200325">
      <w:bodyDiv w:val="1"/>
      <w:marLeft w:val="0"/>
      <w:marRight w:val="0"/>
      <w:marTop w:val="0"/>
      <w:marBottom w:val="0"/>
      <w:divBdr>
        <w:top w:val="none" w:sz="0" w:space="0" w:color="auto"/>
        <w:left w:val="none" w:sz="0" w:space="0" w:color="auto"/>
        <w:bottom w:val="none" w:sz="0" w:space="0" w:color="auto"/>
        <w:right w:val="none" w:sz="0" w:space="0" w:color="auto"/>
      </w:divBdr>
      <w:divsChild>
        <w:div w:id="2105955273">
          <w:marLeft w:val="0"/>
          <w:marRight w:val="0"/>
          <w:marTop w:val="0"/>
          <w:marBottom w:val="0"/>
          <w:divBdr>
            <w:top w:val="none" w:sz="0" w:space="0" w:color="auto"/>
            <w:left w:val="none" w:sz="0" w:space="0" w:color="auto"/>
            <w:bottom w:val="none" w:sz="0" w:space="0" w:color="auto"/>
            <w:right w:val="none" w:sz="0" w:space="0" w:color="auto"/>
          </w:divBdr>
          <w:divsChild>
            <w:div w:id="38408817">
              <w:marLeft w:val="0"/>
              <w:marRight w:val="0"/>
              <w:marTop w:val="0"/>
              <w:marBottom w:val="0"/>
              <w:divBdr>
                <w:top w:val="none" w:sz="0" w:space="0" w:color="auto"/>
                <w:left w:val="none" w:sz="0" w:space="0" w:color="auto"/>
                <w:bottom w:val="none" w:sz="0" w:space="0" w:color="auto"/>
                <w:right w:val="none" w:sz="0" w:space="0" w:color="auto"/>
              </w:divBdr>
            </w:div>
            <w:div w:id="93525916">
              <w:marLeft w:val="0"/>
              <w:marRight w:val="0"/>
              <w:marTop w:val="0"/>
              <w:marBottom w:val="0"/>
              <w:divBdr>
                <w:top w:val="none" w:sz="0" w:space="0" w:color="auto"/>
                <w:left w:val="none" w:sz="0" w:space="0" w:color="auto"/>
                <w:bottom w:val="none" w:sz="0" w:space="0" w:color="auto"/>
                <w:right w:val="none" w:sz="0" w:space="0" w:color="auto"/>
              </w:divBdr>
            </w:div>
            <w:div w:id="234322238">
              <w:marLeft w:val="0"/>
              <w:marRight w:val="0"/>
              <w:marTop w:val="0"/>
              <w:marBottom w:val="0"/>
              <w:divBdr>
                <w:top w:val="none" w:sz="0" w:space="0" w:color="auto"/>
                <w:left w:val="none" w:sz="0" w:space="0" w:color="auto"/>
                <w:bottom w:val="none" w:sz="0" w:space="0" w:color="auto"/>
                <w:right w:val="none" w:sz="0" w:space="0" w:color="auto"/>
              </w:divBdr>
            </w:div>
            <w:div w:id="1410271857">
              <w:marLeft w:val="0"/>
              <w:marRight w:val="0"/>
              <w:marTop w:val="0"/>
              <w:marBottom w:val="0"/>
              <w:divBdr>
                <w:top w:val="none" w:sz="0" w:space="0" w:color="auto"/>
                <w:left w:val="none" w:sz="0" w:space="0" w:color="auto"/>
                <w:bottom w:val="none" w:sz="0" w:space="0" w:color="auto"/>
                <w:right w:val="none" w:sz="0" w:space="0" w:color="auto"/>
              </w:divBdr>
            </w:div>
            <w:div w:id="1470897763">
              <w:marLeft w:val="0"/>
              <w:marRight w:val="0"/>
              <w:marTop w:val="0"/>
              <w:marBottom w:val="0"/>
              <w:divBdr>
                <w:top w:val="none" w:sz="0" w:space="0" w:color="auto"/>
                <w:left w:val="none" w:sz="0" w:space="0" w:color="auto"/>
                <w:bottom w:val="none" w:sz="0" w:space="0" w:color="auto"/>
                <w:right w:val="none" w:sz="0" w:space="0" w:color="auto"/>
              </w:divBdr>
            </w:div>
            <w:div w:id="202035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25149">
      <w:bodyDiv w:val="1"/>
      <w:marLeft w:val="0"/>
      <w:marRight w:val="0"/>
      <w:marTop w:val="0"/>
      <w:marBottom w:val="0"/>
      <w:divBdr>
        <w:top w:val="none" w:sz="0" w:space="0" w:color="auto"/>
        <w:left w:val="none" w:sz="0" w:space="0" w:color="auto"/>
        <w:bottom w:val="none" w:sz="0" w:space="0" w:color="auto"/>
        <w:right w:val="none" w:sz="0" w:space="0" w:color="auto"/>
      </w:divBdr>
      <w:divsChild>
        <w:div w:id="86536693">
          <w:marLeft w:val="0"/>
          <w:marRight w:val="0"/>
          <w:marTop w:val="0"/>
          <w:marBottom w:val="0"/>
          <w:divBdr>
            <w:top w:val="none" w:sz="0" w:space="0" w:color="auto"/>
            <w:left w:val="none" w:sz="0" w:space="0" w:color="auto"/>
            <w:bottom w:val="none" w:sz="0" w:space="0" w:color="auto"/>
            <w:right w:val="none" w:sz="0" w:space="0" w:color="auto"/>
          </w:divBdr>
        </w:div>
        <w:div w:id="94593013">
          <w:marLeft w:val="0"/>
          <w:marRight w:val="0"/>
          <w:marTop w:val="0"/>
          <w:marBottom w:val="0"/>
          <w:divBdr>
            <w:top w:val="none" w:sz="0" w:space="0" w:color="auto"/>
            <w:left w:val="none" w:sz="0" w:space="0" w:color="auto"/>
            <w:bottom w:val="none" w:sz="0" w:space="0" w:color="auto"/>
            <w:right w:val="none" w:sz="0" w:space="0" w:color="auto"/>
          </w:divBdr>
        </w:div>
        <w:div w:id="568999467">
          <w:marLeft w:val="0"/>
          <w:marRight w:val="0"/>
          <w:marTop w:val="0"/>
          <w:marBottom w:val="0"/>
          <w:divBdr>
            <w:top w:val="none" w:sz="0" w:space="0" w:color="auto"/>
            <w:left w:val="none" w:sz="0" w:space="0" w:color="auto"/>
            <w:bottom w:val="none" w:sz="0" w:space="0" w:color="auto"/>
            <w:right w:val="none" w:sz="0" w:space="0" w:color="auto"/>
          </w:divBdr>
        </w:div>
        <w:div w:id="631441642">
          <w:marLeft w:val="0"/>
          <w:marRight w:val="0"/>
          <w:marTop w:val="0"/>
          <w:marBottom w:val="0"/>
          <w:divBdr>
            <w:top w:val="none" w:sz="0" w:space="0" w:color="auto"/>
            <w:left w:val="none" w:sz="0" w:space="0" w:color="auto"/>
            <w:bottom w:val="none" w:sz="0" w:space="0" w:color="auto"/>
            <w:right w:val="none" w:sz="0" w:space="0" w:color="auto"/>
          </w:divBdr>
        </w:div>
        <w:div w:id="711879697">
          <w:marLeft w:val="0"/>
          <w:marRight w:val="0"/>
          <w:marTop w:val="0"/>
          <w:marBottom w:val="0"/>
          <w:divBdr>
            <w:top w:val="none" w:sz="0" w:space="0" w:color="auto"/>
            <w:left w:val="none" w:sz="0" w:space="0" w:color="auto"/>
            <w:bottom w:val="none" w:sz="0" w:space="0" w:color="auto"/>
            <w:right w:val="none" w:sz="0" w:space="0" w:color="auto"/>
          </w:divBdr>
        </w:div>
        <w:div w:id="915359961">
          <w:marLeft w:val="0"/>
          <w:marRight w:val="0"/>
          <w:marTop w:val="0"/>
          <w:marBottom w:val="0"/>
          <w:divBdr>
            <w:top w:val="none" w:sz="0" w:space="0" w:color="auto"/>
            <w:left w:val="none" w:sz="0" w:space="0" w:color="auto"/>
            <w:bottom w:val="none" w:sz="0" w:space="0" w:color="auto"/>
            <w:right w:val="none" w:sz="0" w:space="0" w:color="auto"/>
          </w:divBdr>
        </w:div>
        <w:div w:id="1292326298">
          <w:marLeft w:val="0"/>
          <w:marRight w:val="0"/>
          <w:marTop w:val="0"/>
          <w:marBottom w:val="0"/>
          <w:divBdr>
            <w:top w:val="none" w:sz="0" w:space="0" w:color="auto"/>
            <w:left w:val="none" w:sz="0" w:space="0" w:color="auto"/>
            <w:bottom w:val="none" w:sz="0" w:space="0" w:color="auto"/>
            <w:right w:val="none" w:sz="0" w:space="0" w:color="auto"/>
          </w:divBdr>
        </w:div>
        <w:div w:id="1658269524">
          <w:marLeft w:val="0"/>
          <w:marRight w:val="0"/>
          <w:marTop w:val="0"/>
          <w:marBottom w:val="0"/>
          <w:divBdr>
            <w:top w:val="none" w:sz="0" w:space="0" w:color="auto"/>
            <w:left w:val="none" w:sz="0" w:space="0" w:color="auto"/>
            <w:bottom w:val="none" w:sz="0" w:space="0" w:color="auto"/>
            <w:right w:val="none" w:sz="0" w:space="0" w:color="auto"/>
          </w:divBdr>
        </w:div>
        <w:div w:id="1788306637">
          <w:marLeft w:val="0"/>
          <w:marRight w:val="0"/>
          <w:marTop w:val="0"/>
          <w:marBottom w:val="0"/>
          <w:divBdr>
            <w:top w:val="none" w:sz="0" w:space="0" w:color="auto"/>
            <w:left w:val="none" w:sz="0" w:space="0" w:color="auto"/>
            <w:bottom w:val="none" w:sz="0" w:space="0" w:color="auto"/>
            <w:right w:val="none" w:sz="0" w:space="0" w:color="auto"/>
          </w:divBdr>
        </w:div>
      </w:divsChild>
    </w:div>
    <w:div w:id="1675960401">
      <w:bodyDiv w:val="1"/>
      <w:marLeft w:val="0"/>
      <w:marRight w:val="0"/>
      <w:marTop w:val="0"/>
      <w:marBottom w:val="0"/>
      <w:divBdr>
        <w:top w:val="none" w:sz="0" w:space="0" w:color="auto"/>
        <w:left w:val="none" w:sz="0" w:space="0" w:color="auto"/>
        <w:bottom w:val="none" w:sz="0" w:space="0" w:color="auto"/>
        <w:right w:val="none" w:sz="0" w:space="0" w:color="auto"/>
      </w:divBdr>
    </w:div>
    <w:div w:id="1688215386">
      <w:bodyDiv w:val="1"/>
      <w:marLeft w:val="0"/>
      <w:marRight w:val="0"/>
      <w:marTop w:val="0"/>
      <w:marBottom w:val="0"/>
      <w:divBdr>
        <w:top w:val="none" w:sz="0" w:space="0" w:color="auto"/>
        <w:left w:val="none" w:sz="0" w:space="0" w:color="auto"/>
        <w:bottom w:val="none" w:sz="0" w:space="0" w:color="auto"/>
        <w:right w:val="none" w:sz="0" w:space="0" w:color="auto"/>
      </w:divBdr>
    </w:div>
    <w:div w:id="1747217392">
      <w:bodyDiv w:val="1"/>
      <w:marLeft w:val="0"/>
      <w:marRight w:val="0"/>
      <w:marTop w:val="0"/>
      <w:marBottom w:val="0"/>
      <w:divBdr>
        <w:top w:val="none" w:sz="0" w:space="0" w:color="auto"/>
        <w:left w:val="none" w:sz="0" w:space="0" w:color="auto"/>
        <w:bottom w:val="none" w:sz="0" w:space="0" w:color="auto"/>
        <w:right w:val="none" w:sz="0" w:space="0" w:color="auto"/>
      </w:divBdr>
      <w:divsChild>
        <w:div w:id="668757893">
          <w:marLeft w:val="0"/>
          <w:marRight w:val="0"/>
          <w:marTop w:val="0"/>
          <w:marBottom w:val="0"/>
          <w:divBdr>
            <w:top w:val="none" w:sz="0" w:space="0" w:color="auto"/>
            <w:left w:val="none" w:sz="0" w:space="0" w:color="auto"/>
            <w:bottom w:val="none" w:sz="0" w:space="0" w:color="auto"/>
            <w:right w:val="none" w:sz="0" w:space="0" w:color="auto"/>
          </w:divBdr>
        </w:div>
        <w:div w:id="788088344">
          <w:marLeft w:val="0"/>
          <w:marRight w:val="0"/>
          <w:marTop w:val="0"/>
          <w:marBottom w:val="0"/>
          <w:divBdr>
            <w:top w:val="none" w:sz="0" w:space="0" w:color="auto"/>
            <w:left w:val="none" w:sz="0" w:space="0" w:color="auto"/>
            <w:bottom w:val="none" w:sz="0" w:space="0" w:color="auto"/>
            <w:right w:val="none" w:sz="0" w:space="0" w:color="auto"/>
          </w:divBdr>
        </w:div>
      </w:divsChild>
    </w:div>
    <w:div w:id="1781950690">
      <w:bodyDiv w:val="1"/>
      <w:marLeft w:val="0"/>
      <w:marRight w:val="0"/>
      <w:marTop w:val="0"/>
      <w:marBottom w:val="0"/>
      <w:divBdr>
        <w:top w:val="none" w:sz="0" w:space="0" w:color="auto"/>
        <w:left w:val="none" w:sz="0" w:space="0" w:color="auto"/>
        <w:bottom w:val="none" w:sz="0" w:space="0" w:color="auto"/>
        <w:right w:val="none" w:sz="0" w:space="0" w:color="auto"/>
      </w:divBdr>
    </w:div>
    <w:div w:id="1800412635">
      <w:bodyDiv w:val="1"/>
      <w:marLeft w:val="0"/>
      <w:marRight w:val="0"/>
      <w:marTop w:val="0"/>
      <w:marBottom w:val="0"/>
      <w:divBdr>
        <w:top w:val="none" w:sz="0" w:space="0" w:color="auto"/>
        <w:left w:val="none" w:sz="0" w:space="0" w:color="auto"/>
        <w:bottom w:val="none" w:sz="0" w:space="0" w:color="auto"/>
        <w:right w:val="none" w:sz="0" w:space="0" w:color="auto"/>
      </w:divBdr>
      <w:divsChild>
        <w:div w:id="1122964478">
          <w:marLeft w:val="0"/>
          <w:marRight w:val="0"/>
          <w:marTop w:val="0"/>
          <w:marBottom w:val="0"/>
          <w:divBdr>
            <w:top w:val="none" w:sz="0" w:space="0" w:color="auto"/>
            <w:left w:val="none" w:sz="0" w:space="0" w:color="auto"/>
            <w:bottom w:val="none" w:sz="0" w:space="0" w:color="auto"/>
            <w:right w:val="none" w:sz="0" w:space="0" w:color="auto"/>
          </w:divBdr>
        </w:div>
        <w:div w:id="1999914655">
          <w:marLeft w:val="0"/>
          <w:marRight w:val="0"/>
          <w:marTop w:val="0"/>
          <w:marBottom w:val="0"/>
          <w:divBdr>
            <w:top w:val="none" w:sz="0" w:space="0" w:color="auto"/>
            <w:left w:val="none" w:sz="0" w:space="0" w:color="auto"/>
            <w:bottom w:val="none" w:sz="0" w:space="0" w:color="auto"/>
            <w:right w:val="none" w:sz="0" w:space="0" w:color="auto"/>
          </w:divBdr>
        </w:div>
      </w:divsChild>
    </w:div>
    <w:div w:id="1832938869">
      <w:bodyDiv w:val="1"/>
      <w:marLeft w:val="0"/>
      <w:marRight w:val="0"/>
      <w:marTop w:val="0"/>
      <w:marBottom w:val="0"/>
      <w:divBdr>
        <w:top w:val="none" w:sz="0" w:space="0" w:color="auto"/>
        <w:left w:val="none" w:sz="0" w:space="0" w:color="auto"/>
        <w:bottom w:val="none" w:sz="0" w:space="0" w:color="auto"/>
        <w:right w:val="none" w:sz="0" w:space="0" w:color="auto"/>
      </w:divBdr>
      <w:divsChild>
        <w:div w:id="154538371">
          <w:marLeft w:val="0"/>
          <w:marRight w:val="0"/>
          <w:marTop w:val="0"/>
          <w:marBottom w:val="0"/>
          <w:divBdr>
            <w:top w:val="none" w:sz="0" w:space="0" w:color="auto"/>
            <w:left w:val="none" w:sz="0" w:space="0" w:color="auto"/>
            <w:bottom w:val="none" w:sz="0" w:space="0" w:color="auto"/>
            <w:right w:val="none" w:sz="0" w:space="0" w:color="auto"/>
          </w:divBdr>
        </w:div>
        <w:div w:id="2126004195">
          <w:marLeft w:val="0"/>
          <w:marRight w:val="0"/>
          <w:marTop w:val="0"/>
          <w:marBottom w:val="0"/>
          <w:divBdr>
            <w:top w:val="none" w:sz="0" w:space="0" w:color="auto"/>
            <w:left w:val="none" w:sz="0" w:space="0" w:color="auto"/>
            <w:bottom w:val="none" w:sz="0" w:space="0" w:color="auto"/>
            <w:right w:val="none" w:sz="0" w:space="0" w:color="auto"/>
          </w:divBdr>
        </w:div>
      </w:divsChild>
    </w:div>
    <w:div w:id="1942838103">
      <w:bodyDiv w:val="1"/>
      <w:marLeft w:val="0"/>
      <w:marRight w:val="0"/>
      <w:marTop w:val="0"/>
      <w:marBottom w:val="0"/>
      <w:divBdr>
        <w:top w:val="none" w:sz="0" w:space="0" w:color="auto"/>
        <w:left w:val="none" w:sz="0" w:space="0" w:color="auto"/>
        <w:bottom w:val="none" w:sz="0" w:space="0" w:color="auto"/>
        <w:right w:val="none" w:sz="0" w:space="0" w:color="auto"/>
      </w:divBdr>
      <w:divsChild>
        <w:div w:id="1877690499">
          <w:marLeft w:val="0"/>
          <w:marRight w:val="0"/>
          <w:marTop w:val="0"/>
          <w:marBottom w:val="0"/>
          <w:divBdr>
            <w:top w:val="none" w:sz="0" w:space="0" w:color="auto"/>
            <w:left w:val="none" w:sz="0" w:space="0" w:color="auto"/>
            <w:bottom w:val="none" w:sz="0" w:space="0" w:color="auto"/>
            <w:right w:val="none" w:sz="0" w:space="0" w:color="auto"/>
          </w:divBdr>
        </w:div>
        <w:div w:id="2047632434">
          <w:marLeft w:val="0"/>
          <w:marRight w:val="0"/>
          <w:marTop w:val="0"/>
          <w:marBottom w:val="0"/>
          <w:divBdr>
            <w:top w:val="none" w:sz="0" w:space="0" w:color="auto"/>
            <w:left w:val="none" w:sz="0" w:space="0" w:color="auto"/>
            <w:bottom w:val="none" w:sz="0" w:space="0" w:color="auto"/>
            <w:right w:val="none" w:sz="0" w:space="0" w:color="auto"/>
          </w:divBdr>
        </w:div>
      </w:divsChild>
    </w:div>
    <w:div w:id="1993025256">
      <w:bodyDiv w:val="1"/>
      <w:marLeft w:val="0"/>
      <w:marRight w:val="0"/>
      <w:marTop w:val="0"/>
      <w:marBottom w:val="0"/>
      <w:divBdr>
        <w:top w:val="none" w:sz="0" w:space="0" w:color="auto"/>
        <w:left w:val="none" w:sz="0" w:space="0" w:color="auto"/>
        <w:bottom w:val="none" w:sz="0" w:space="0" w:color="auto"/>
        <w:right w:val="none" w:sz="0" w:space="0" w:color="auto"/>
      </w:divBdr>
      <w:divsChild>
        <w:div w:id="82655249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8A22B-1CFF-4C74-8140-4784E40B6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Pages>
  <Words>1367</Words>
  <Characters>7522</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 EXAMEN PARCIAL DE PRESUPUESTOS</vt:lpstr>
      <vt:lpstr>I EXAMEN PARCIAL DE PRESUPUESTOS</vt:lpstr>
    </vt:vector>
  </TitlesOfParts>
  <Company>Alexander Cordero</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EXAMEN PARCIAL DE PRESUPUESTOS</dc:title>
  <dc:subject/>
  <dc:creator>Alexander Cordero</dc:creator>
  <cp:keywords/>
  <dc:description/>
  <cp:lastModifiedBy>Alex Roblero</cp:lastModifiedBy>
  <cp:revision>3</cp:revision>
  <cp:lastPrinted>2025-11-04T03:51:00Z</cp:lastPrinted>
  <dcterms:created xsi:type="dcterms:W3CDTF">2026-03-25T13:27:00Z</dcterms:created>
  <dcterms:modified xsi:type="dcterms:W3CDTF">2026-03-25T18:02:00Z</dcterms:modified>
</cp:coreProperties>
</file>