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Michael Johnson, RN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456 Granville St, Vancouver, BC V6C 1V4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(604) 555-5678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michael.johnson.rn@email.com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1990-11-02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Compassionate and dedicated Registered Nurse with 5 years of experience in fast-paced hospital environments. Proven ability to provide high-quality patient care, manage complex cases, and collaborate effectively with healthcare teams.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Registered Nurse - Medical-Surgical Unit | Vancouver General Hospital | Vancouver, BC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Aug 2020 - Present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Provide post-operative care for up to 6 patients, including wound care, pain management, and medication administration.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Monitor patient vitals and symptoms, reporting any changes to the attending physician.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Educate patients and families on post-discharge care and recovery plans.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Act as preceptor for nursing students.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Licensed Practical Nurse | St. Paul's Hospital | Vancouver, BC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Jan 2018 - July 2020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Assisted RNs in daily patient care, including bathing, feeding, and mobility.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Maintained accurate patient records and charting using an EMR system.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Diploma in Practical Nursing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Vancouver Community College | Vancouver, BC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2017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Certifications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Registered Nurse (RN) with BCCNM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Basic Life Support (BLS) Certification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