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Bioinformatics Assignment</w:t>
      </w:r>
    </w:p>
    <w:p>
      <w:pPr>
        <w:jc w:val="center"/>
      </w:pPr>
      <w:r>
        <w:rPr>
          <w:b/>
          <w:sz w:val="28"/>
        </w:rPr>
        <w:t>cDNA Sequence Analysis of the Rubisco Methyltransferase</w:t>
        <w:br/>
        <w:t>Family Protein in Arabidopsis thaliana</w:t>
      </w:r>
    </w:p>
    <w:p/>
    <w:tbl>
      <w:tblPr>
        <w:tblStyle w:val="TableGrid"/>
        <w:tblW w:type="auto" w:w="0"/>
        <w:tblLook w:firstColumn="1" w:firstRow="1" w:lastColumn="0" w:lastRow="0" w:noHBand="0" w:noVBand="1" w:val="04A0"/>
      </w:tblPr>
      <w:tblGrid>
        <w:gridCol w:w="4703"/>
        <w:gridCol w:w="4703"/>
      </w:tblGrid>
      <w:tr>
        <w:tc>
          <w:tcPr>
            <w:tcW w:type="dxa" w:w="4703"/>
          </w:tcPr>
          <w:p>
            <w:r>
              <w:rPr>
                <w:b/>
              </w:rPr>
              <w:t>Gene</w:t>
            </w:r>
          </w:p>
        </w:tc>
        <w:tc>
          <w:tcPr>
            <w:tcW w:type="dxa" w:w="4703"/>
          </w:tcPr>
          <w:p>
            <w:r>
              <w:t>AT3G07670</w:t>
            </w:r>
          </w:p>
        </w:tc>
      </w:tr>
      <w:tr>
        <w:tc>
          <w:tcPr>
            <w:tcW w:type="dxa" w:w="4703"/>
          </w:tcPr>
          <w:p>
            <w:r>
              <w:rPr>
                <w:b/>
              </w:rPr>
              <w:t>Organism</w:t>
            </w:r>
          </w:p>
        </w:tc>
        <w:tc>
          <w:tcPr>
            <w:tcW w:type="dxa" w:w="4703"/>
          </w:tcPr>
          <w:p>
            <w:r>
              <w:t>Arabidopsis thaliana (thale cress)</w:t>
            </w:r>
          </w:p>
        </w:tc>
      </w:tr>
      <w:tr>
        <w:tc>
          <w:tcPr>
            <w:tcW w:type="dxa" w:w="4703"/>
          </w:tcPr>
          <w:p>
            <w:r>
              <w:rPr>
                <w:b/>
              </w:rPr>
              <w:t>Accession</w:t>
            </w:r>
          </w:p>
        </w:tc>
        <w:tc>
          <w:tcPr>
            <w:tcW w:type="dxa" w:w="4703"/>
          </w:tcPr>
          <w:p>
            <w:r>
              <w:t>NM_111646.3</w:t>
            </w:r>
          </w:p>
        </w:tc>
      </w:tr>
      <w:tr>
        <w:tc>
          <w:tcPr>
            <w:tcW w:type="dxa" w:w="4703"/>
          </w:tcPr>
          <w:p>
            <w:r>
              <w:rPr>
                <w:b/>
              </w:rPr>
              <w:t>Sequence file</w:t>
            </w:r>
          </w:p>
        </w:tc>
        <w:tc>
          <w:tcPr>
            <w:tcW w:type="dxa" w:w="4703"/>
          </w:tcPr>
          <w:p>
            <w:r>
              <w:t>rubisco.fasta</w:t>
            </w:r>
          </w:p>
        </w:tc>
      </w:tr>
      <w:tr>
        <w:tc>
          <w:tcPr>
            <w:tcW w:type="dxa" w:w="4703"/>
          </w:tcPr>
          <w:p>
            <w:r>
              <w:rPr>
                <w:b/>
              </w:rPr>
              <w:t>Analysis script</w:t>
            </w:r>
          </w:p>
        </w:tc>
        <w:tc>
          <w:tcPr>
            <w:tcW w:type="dxa" w:w="4703"/>
          </w:tcPr>
          <w:p>
            <w:r>
              <w:t>main.py</w:t>
            </w:r>
          </w:p>
        </w:tc>
      </w:tr>
    </w:tbl>
    <w:p/>
    <w:p>
      <w:r>
        <w:br w:type="page"/>
      </w:r>
    </w:p>
    <w:p>
      <w:pPr>
        <w:pStyle w:val="Heading1"/>
        <w:jc w:val="left"/>
      </w:pPr>
      <w:r>
        <w:t>1. Project Overview</w:t>
      </w:r>
    </w:p>
    <w:p>
      <w:pPr>
        <w:spacing w:after="120"/>
      </w:pPr>
      <w:r>
        <w:t>This assignment performs a step-by-step computational analysis of a plant complementary DNA (cDNA) sequence using Python. The gene of interest is AT3G07670, which encodes a Rubisco methyltransferase family protein in Arabidopsis thaliana. The sequence was obtained from the NCBI nucleotide database under accession NM_111646.3.</w:t>
      </w:r>
    </w:p>
    <w:p>
      <w:pPr>
        <w:spacing w:after="120"/>
      </w:pPr>
      <w:r>
        <w:t>The analysis is divided into four tasks that mirror the core workflow of computational molecular biology: (1) parsing a raw sequence file, (2) measuring nucleotide composition, (3) isolating the protein-coding region, and (4) translating the coding sequence into an amino acid chain. All work is performed using the Python standard library — no external bioinformatics packages are used.</w:t>
      </w:r>
    </w:p>
    <w:p>
      <w:pPr>
        <w:pStyle w:val="Heading1"/>
        <w:jc w:val="left"/>
      </w:pPr>
      <w:r>
        <w:t>2. Input Sequence File (rubisco.fasta)</w:t>
      </w:r>
    </w:p>
    <w:p>
      <w:pPr>
        <w:spacing w:after="120"/>
      </w:pPr>
      <w:r>
        <w:t>The cDNA sequence is stored in FASTA format. FASTA is the most widely used plain-text format for biological sequences. It consists of a single header line beginning with "&gt;" that contains descriptive metadata, followed by one or more lines of the nucleotide sequence itself.</w:t>
      </w:r>
    </w:p>
    <w:p>
      <w:pPr>
        <w:spacing w:after="120"/>
      </w:pPr>
      <w:r>
        <w:t>The file below contains the full 2,067-base mRNA sequence of the Rubisco methyltransferase gene. The sequence includes a 5' untranslated region (5' UTR), the protein-coding sequence (CDS), and a 3' untranslated region (3' UTR).</w:t>
      </w:r>
    </w:p>
    <w:p>
      <w:pPr>
        <w:spacing w:after="20" w:before="120"/>
      </w:pPr>
      <w:r>
        <w:rPr>
          <w:b/>
          <w:color w:val="444444"/>
          <w:sz w:val="18"/>
        </w:rPr>
        <w:t>File: rubisco.fasta</w:t>
      </w:r>
    </w:p>
    <w:p>
      <w:pPr>
        <w:spacing w:before="0" w:after="0"/>
        <w:ind w:left="283"/>
        <w:shd w:val="clear" w:color="auto" w:fill="F2F2F2"/>
      </w:pPr>
      <w:r>
        <w:rPr>
          <w:rFonts w:ascii="Courier New" w:hAnsi="Courier New"/>
          <w:color w:val="1A1A1A"/>
          <w:sz w:val="17"/>
        </w:rPr>
        <w:t>&gt;NM_111646.3 Arabidopsis thaliana Rubisco methyltransferase family protein (AT3G07670), mRNA</w:t>
      </w:r>
    </w:p>
    <w:p>
      <w:pPr>
        <w:spacing w:before="0" w:after="0"/>
        <w:ind w:left="283"/>
        <w:shd w:val="clear" w:color="auto" w:fill="F2F2F2"/>
      </w:pPr>
      <w:r>
        <w:rPr>
          <w:rFonts w:ascii="Courier New" w:hAnsi="Courier New"/>
          <w:color w:val="1A1A1A"/>
          <w:sz w:val="17"/>
        </w:rPr>
        <w:t>TTTAAAAACATTATCTTTTAATTTTGTCATGCCCCCTCTGCTAAGTGCAACCATTCGTCTTCTCGCTTCA</w:t>
      </w:r>
    </w:p>
    <w:p>
      <w:pPr>
        <w:spacing w:before="0" w:after="0"/>
        <w:ind w:left="283"/>
        <w:shd w:val="clear" w:color="auto" w:fill="F2F2F2"/>
      </w:pPr>
      <w:r>
        <w:rPr>
          <w:rFonts w:ascii="Courier New" w:hAnsi="Courier New"/>
          <w:color w:val="1A1A1A"/>
          <w:sz w:val="17"/>
        </w:rPr>
        <w:t>TCGTTTTCTCTTTTCCGATGGCAAAAGCTTGCCTCTTGCAGTCTACTCTACTCCCAGCTTACTCTCCACT</w:t>
      </w:r>
    </w:p>
    <w:p>
      <w:pPr>
        <w:spacing w:before="0" w:after="0"/>
        <w:ind w:left="283"/>
        <w:shd w:val="clear" w:color="auto" w:fill="F2F2F2"/>
      </w:pPr>
      <w:r>
        <w:rPr>
          <w:rFonts w:ascii="Courier New" w:hAnsi="Courier New"/>
          <w:color w:val="1A1A1A"/>
          <w:sz w:val="17"/>
        </w:rPr>
        <w:t>TCACAAACTTCGTAATCAAAACATCACCCTCTCTTTCTCACCGCTTCCGCTGTCCCGATGCCGTCCCGGA</w:t>
      </w:r>
    </w:p>
    <w:p>
      <w:pPr>
        <w:spacing w:before="0" w:after="0"/>
        <w:ind w:left="283"/>
        <w:shd w:val="clear" w:color="auto" w:fill="F2F2F2"/>
      </w:pPr>
      <w:r>
        <w:rPr>
          <w:rFonts w:ascii="Courier New" w:hAnsi="Courier New"/>
          <w:color w:val="1A1A1A"/>
          <w:sz w:val="17"/>
        </w:rPr>
        <w:t>ATCCACTGCTCAGTTTCGGCCGGTGAGACTACAATACAATCCATGGAGGAAGCTCCGAAGATATCATGGG</w:t>
      </w:r>
    </w:p>
    <w:p>
      <w:pPr>
        <w:spacing w:before="0" w:after="0"/>
        <w:ind w:left="283"/>
        <w:shd w:val="clear" w:color="auto" w:fill="F2F2F2"/>
      </w:pPr>
      <w:r>
        <w:rPr>
          <w:rFonts w:ascii="Courier New" w:hAnsi="Courier New"/>
          <w:color w:val="1A1A1A"/>
          <w:sz w:val="17"/>
        </w:rPr>
        <w:t>GATGCGAGATTGATTCACTTGAGAACGCTACTTCTCTTCAGAACTGGCTCTCTGATTCAGGTCTCCCTCC</w:t>
      </w:r>
    </w:p>
    <w:p>
      <w:pPr>
        <w:spacing w:before="0" w:after="0"/>
        <w:ind w:left="283"/>
        <w:shd w:val="clear" w:color="auto" w:fill="F2F2F2"/>
      </w:pPr>
      <w:r>
        <w:rPr>
          <w:rFonts w:ascii="Courier New" w:hAnsi="Courier New"/>
          <w:color w:val="1A1A1A"/>
          <w:sz w:val="17"/>
        </w:rPr>
        <w:t>GCAGAAAATGGCTATTGATAGAGTCGACATCGGTGAGCGAGGCCTCGTCGCTTCACAGAATCTCAGAAAA</w:t>
      </w:r>
    </w:p>
    <w:p>
      <w:pPr>
        <w:spacing w:before="0" w:after="0"/>
        <w:ind w:left="283"/>
        <w:shd w:val="clear" w:color="auto" w:fill="F2F2F2"/>
      </w:pPr>
      <w:r>
        <w:rPr>
          <w:rFonts w:ascii="Courier New" w:hAnsi="Courier New"/>
          <w:color w:val="1A1A1A"/>
          <w:sz w:val="17"/>
        </w:rPr>
        <w:t>GGAGAGAAATTGCTCTTCGTTCCTCCTTCTCTCGTCATCAGTGCTGATTCCGAATGGACCAACGCAGAAG</w:t>
      </w:r>
    </w:p>
    <w:p>
      <w:pPr>
        <w:spacing w:before="0" w:after="0"/>
        <w:ind w:left="283"/>
        <w:shd w:val="clear" w:color="auto" w:fill="F2F2F2"/>
      </w:pPr>
      <w:r>
        <w:rPr>
          <w:rFonts w:ascii="Courier New" w:hAnsi="Courier New"/>
          <w:color w:val="1A1A1A"/>
          <w:sz w:val="17"/>
        </w:rPr>
        <w:t>CTGGTGAAGTGATGAAACGTTATGATGTTCCAGATTGGCCTTTGCTCGCCACTTATCTTATAAGTGAAGC</w:t>
      </w:r>
    </w:p>
    <w:p>
      <w:pPr>
        <w:spacing w:before="0" w:after="0"/>
        <w:ind w:left="283"/>
        <w:shd w:val="clear" w:color="auto" w:fill="F2F2F2"/>
      </w:pPr>
      <w:r>
        <w:rPr>
          <w:rFonts w:ascii="Courier New" w:hAnsi="Courier New"/>
          <w:color w:val="1A1A1A"/>
          <w:sz w:val="17"/>
        </w:rPr>
        <w:t>AAGTCTTCAGAAAAGCTCAAGATGGTTTAACTATATCTCAGCTCTTCCCCGACAACCTTACTCGCTTTTA</w:t>
      </w:r>
    </w:p>
    <w:p>
      <w:pPr>
        <w:spacing w:before="0" w:after="0"/>
        <w:ind w:left="283"/>
        <w:shd w:val="clear" w:color="auto" w:fill="F2F2F2"/>
      </w:pPr>
      <w:r>
        <w:rPr>
          <w:rFonts w:ascii="Courier New" w:hAnsi="Courier New"/>
          <w:color w:val="1A1A1A"/>
          <w:sz w:val="17"/>
        </w:rPr>
        <w:t>TACTGGACTCGGACAGAGCTTGATATGTACTTGGAAGCTTCTCAGATTCGAGAACGGGCAATTGAAAGAA</w:t>
      </w:r>
    </w:p>
    <w:p>
      <w:pPr>
        <w:spacing w:before="0" w:after="0"/>
        <w:ind w:left="283"/>
        <w:shd w:val="clear" w:color="auto" w:fill="F2F2F2"/>
      </w:pPr>
      <w:r>
        <w:rPr>
          <w:rFonts w:ascii="Courier New" w:hAnsi="Courier New"/>
          <w:color w:val="1A1A1A"/>
          <w:sz w:val="17"/>
        </w:rPr>
        <w:t>TCACCAATGTTGTTGGAACTTATGAAGATCTAAGAAGCAGGATATTTTCCAAACACCCTCAACTTTTCCC</w:t>
      </w:r>
    </w:p>
    <w:p>
      <w:pPr>
        <w:spacing w:before="0" w:after="0"/>
        <w:ind w:left="283"/>
        <w:shd w:val="clear" w:color="auto" w:fill="F2F2F2"/>
      </w:pPr>
      <w:r>
        <w:rPr>
          <w:rFonts w:ascii="Courier New" w:hAnsi="Courier New"/>
          <w:color w:val="1A1A1A"/>
          <w:sz w:val="17"/>
        </w:rPr>
        <w:t>TAAAGAGGTTTTCAATGATGAGACATTTAAGTGGTCTTTTGGAATCCTATTCTCACGGTTGGTGCGGTTG</w:t>
      </w:r>
    </w:p>
    <w:p>
      <w:pPr>
        <w:spacing w:before="0" w:after="0"/>
        <w:ind w:left="283"/>
        <w:shd w:val="clear" w:color="auto" w:fill="F2F2F2"/>
      </w:pPr>
      <w:r>
        <w:rPr>
          <w:rFonts w:ascii="Courier New" w:hAnsi="Courier New"/>
          <w:color w:val="1A1A1A"/>
          <w:sz w:val="17"/>
        </w:rPr>
        <w:t>CCTTCTATGGATGGAAGATTTGCCTTAGTTCCATGGGCAGATATGCTTAATCATAATTGTGAGGTTGAGA</w:t>
      </w:r>
    </w:p>
    <w:p>
      <w:pPr>
        <w:spacing w:before="0" w:after="0"/>
        <w:ind w:left="283"/>
        <w:shd w:val="clear" w:color="auto" w:fill="F2F2F2"/>
      </w:pPr>
      <w:r>
        <w:rPr>
          <w:rFonts w:ascii="Courier New" w:hAnsi="Courier New"/>
          <w:color w:val="1A1A1A"/>
          <w:sz w:val="17"/>
        </w:rPr>
        <w:t>CGTTCCTGGATTATGATAAATCTTCAAAAGGAGTTGTCTTTACAACAGATCGACCATATCAACCAGGTGA</w:t>
      </w:r>
    </w:p>
    <w:p>
      <w:pPr>
        <w:spacing w:before="0" w:after="0"/>
        <w:ind w:left="283"/>
        <w:shd w:val="clear" w:color="auto" w:fill="F2F2F2"/>
      </w:pPr>
      <w:r>
        <w:rPr>
          <w:rFonts w:ascii="Courier New" w:hAnsi="Courier New"/>
          <w:color w:val="1A1A1A"/>
          <w:sz w:val="17"/>
        </w:rPr>
        <w:t>GCAGGTTTTCATATCCTATGGGAATAAATCTAACGGAGAGCTATTGTTATCTTATGGGTTTGTTCCCAGA</w:t>
      </w:r>
    </w:p>
    <w:p>
      <w:pPr>
        <w:spacing w:before="0" w:after="0"/>
        <w:ind w:left="283"/>
        <w:shd w:val="clear" w:color="auto" w:fill="F2F2F2"/>
      </w:pPr>
      <w:r>
        <w:rPr>
          <w:rFonts w:ascii="Courier New" w:hAnsi="Courier New"/>
          <w:color w:val="1A1A1A"/>
          <w:sz w:val="17"/>
        </w:rPr>
        <w:t>GAAGGAACCAATCCTAGTGATTCAGTAGAACTAGCATTATCACTTAGGAAAAACGATAAGTGTTACGAGG</w:t>
      </w:r>
    </w:p>
    <w:p>
      <w:pPr>
        <w:spacing w:before="0" w:after="0"/>
        <w:ind w:left="283"/>
        <w:shd w:val="clear" w:color="auto" w:fill="F2F2F2"/>
      </w:pPr>
      <w:r>
        <w:rPr>
          <w:rFonts w:ascii="Courier New" w:hAnsi="Courier New"/>
          <w:color w:val="1A1A1A"/>
          <w:sz w:val="17"/>
        </w:rPr>
        <w:t>AAAAGCTGGATGCTTTAAAGAAACACGGATTATCGACACCTCAATGCTTTCCCGTAAGGATAACGGGTTG</w:t>
      </w:r>
    </w:p>
    <w:p>
      <w:pPr>
        <w:spacing w:before="0" w:after="0"/>
        <w:ind w:left="283"/>
        <w:shd w:val="clear" w:color="auto" w:fill="F2F2F2"/>
      </w:pPr>
      <w:r>
        <w:rPr>
          <w:rFonts w:ascii="Courier New" w:hAnsi="Courier New"/>
          <w:color w:val="1A1A1A"/>
          <w:sz w:val="17"/>
        </w:rPr>
        <w:t>GCCAATGGAGCTAATGGCATATGCTTATCTTGTGGTGAGCCCTCCAGATATGAGAAACAACTTTGAAGAG</w:t>
      </w:r>
    </w:p>
    <w:p>
      <w:pPr>
        <w:spacing w:before="0" w:after="0"/>
        <w:ind w:left="283"/>
        <w:shd w:val="clear" w:color="auto" w:fill="F2F2F2"/>
      </w:pPr>
      <w:r>
        <w:rPr>
          <w:rFonts w:ascii="Courier New" w:hAnsi="Courier New"/>
          <w:color w:val="1A1A1A"/>
          <w:sz w:val="17"/>
        </w:rPr>
        <w:t>ATGGCGAAAGCTGCTTCAAATAAGACATCAACAAAGAATGATCTAAAATATCCTGAAATCGAGGAAGACG</w:t>
      </w:r>
    </w:p>
    <w:p>
      <w:pPr>
        <w:spacing w:before="0" w:after="0"/>
        <w:ind w:left="283"/>
        <w:shd w:val="clear" w:color="auto" w:fill="F2F2F2"/>
      </w:pPr>
      <w:r>
        <w:rPr>
          <w:rFonts w:ascii="Courier New" w:hAnsi="Courier New"/>
          <w:color w:val="1A1A1A"/>
          <w:sz w:val="17"/>
        </w:rPr>
        <w:t>CATTGCAGTTCATACTGGACTCATGCGAAACAAGCATATCAAAGTACAGCCGATTTCTAAAGGAAAGTGG</w:t>
      </w:r>
    </w:p>
    <w:p>
      <w:pPr>
        <w:spacing w:before="0" w:after="0"/>
        <w:ind w:left="283"/>
        <w:shd w:val="clear" w:color="auto" w:fill="F2F2F2"/>
      </w:pPr>
      <w:r>
        <w:rPr>
          <w:rFonts w:ascii="Courier New" w:hAnsi="Courier New"/>
          <w:color w:val="1A1A1A"/>
          <w:sz w:val="17"/>
        </w:rPr>
        <w:t>ATCAATGGATTTGGACATAACATCTCCAAAACAGTTGAACCGAAAAGCGTTTCTGAAACAGCTAGCTGTA</w:t>
      </w:r>
    </w:p>
    <w:p>
      <w:pPr>
        <w:spacing w:before="0" w:after="0"/>
        <w:ind w:left="283"/>
        <w:shd w:val="clear" w:color="auto" w:fill="F2F2F2"/>
      </w:pPr>
      <w:r>
        <w:rPr>
          <w:rFonts w:ascii="Courier New" w:hAnsi="Courier New"/>
          <w:color w:val="1A1A1A"/>
          <w:sz w:val="17"/>
        </w:rPr>
        <w:t>GACTTGTCCACTAGTGAGCGCAGGATACTGTACCGTGCTCAATACATTCTGAGGAGGAGACTGAGAGATA</w:t>
      </w:r>
    </w:p>
    <w:p>
      <w:pPr>
        <w:spacing w:before="0" w:after="0"/>
        <w:ind w:left="283"/>
        <w:shd w:val="clear" w:color="auto" w:fill="F2F2F2"/>
      </w:pPr>
      <w:r>
        <w:rPr>
          <w:rFonts w:ascii="Courier New" w:hAnsi="Courier New"/>
          <w:color w:val="1A1A1A"/>
          <w:sz w:val="17"/>
        </w:rPr>
        <w:t>TCAGAAGTGGTGAGCTGAAGGCTCTACGGCTCTTCAGTGGACTTAGGAACTTCTTCAAGTGAATGTTGAA</w:t>
      </w:r>
    </w:p>
    <w:p>
      <w:pPr>
        <w:spacing w:before="0" w:after="0"/>
        <w:ind w:left="283"/>
        <w:shd w:val="clear" w:color="auto" w:fill="F2F2F2"/>
      </w:pPr>
      <w:r>
        <w:rPr>
          <w:rFonts w:ascii="Courier New" w:hAnsi="Courier New"/>
          <w:color w:val="1A1A1A"/>
          <w:sz w:val="17"/>
        </w:rPr>
        <w:t>TGAGGACATTTCAACAGCTTTAAGATGGATCAAAGGTAGGCCTCGTTGTGCTTCAACCAAAAATGTAGTT</w:t>
      </w:r>
    </w:p>
    <w:p>
      <w:pPr>
        <w:spacing w:before="0" w:after="0"/>
        <w:ind w:left="283"/>
        <w:shd w:val="clear" w:color="auto" w:fill="F2F2F2"/>
      </w:pPr>
      <w:r>
        <w:rPr>
          <w:rFonts w:ascii="Courier New" w:hAnsi="Courier New"/>
          <w:color w:val="1A1A1A"/>
          <w:sz w:val="17"/>
        </w:rPr>
        <w:t>TTTTATTACAAAAAAATTGAACGTTGGTGTAGGCATGGTTGGATCTGTCTCACTCGTATAGGAATATATT</w:t>
      </w:r>
    </w:p>
    <w:p>
      <w:pPr>
        <w:spacing w:before="0" w:after="0"/>
        <w:ind w:left="283"/>
        <w:shd w:val="clear" w:color="auto" w:fill="F2F2F2"/>
      </w:pPr>
      <w:r>
        <w:rPr>
          <w:rFonts w:ascii="Courier New" w:hAnsi="Courier New"/>
          <w:color w:val="1A1A1A"/>
          <w:sz w:val="17"/>
        </w:rPr>
        <w:t>GGTCCAGCCATATATGTAATTTGATCATTTTCTATAAACTCAAAACCTGAACCTAAATTGATTAATTAAG</w:t>
      </w:r>
    </w:p>
    <w:p>
      <w:pPr>
        <w:spacing w:before="0" w:after="0"/>
        <w:ind w:left="283"/>
        <w:shd w:val="clear" w:color="auto" w:fill="F2F2F2"/>
      </w:pPr>
      <w:r>
        <w:rPr>
          <w:rFonts w:ascii="Courier New" w:hAnsi="Courier New"/>
          <w:color w:val="1A1A1A"/>
          <w:sz w:val="17"/>
        </w:rPr>
        <w:t>GAAACGCATGAGAGAGTAAGGGTAGAAACATGTTCTTCGTATTTGATCCGAATCGAACTGAAATAATCGA</w:t>
      </w:r>
    </w:p>
    <w:p>
      <w:pPr>
        <w:spacing w:before="0" w:after="0"/>
        <w:ind w:left="283"/>
        <w:shd w:val="clear" w:color="auto" w:fill="F2F2F2"/>
      </w:pPr>
      <w:r>
        <w:rPr>
          <w:rFonts w:ascii="Courier New" w:hAnsi="Courier New"/>
          <w:color w:val="1A1A1A"/>
          <w:sz w:val="17"/>
        </w:rPr>
        <w:t>TCCAACAAACAAAGATAATTTGAAAATTAAGAATATATCTGACTACAACTCATAACGAAAACCGTACCAA</w:t>
      </w:r>
    </w:p>
    <w:p>
      <w:pPr>
        <w:spacing w:before="0" w:after="0"/>
        <w:ind w:left="283"/>
        <w:shd w:val="clear" w:color="auto" w:fill="F2F2F2"/>
      </w:pPr>
      <w:r>
        <w:rPr>
          <w:rFonts w:ascii="Courier New" w:hAnsi="Courier New"/>
          <w:color w:val="1A1A1A"/>
          <w:sz w:val="17"/>
        </w:rPr>
        <w:t>AACTCACACTCCTTGTTACCGCAAACAAGATAATCTGATGGTACACGTCAGAACATTTGTTTCTTTAGCA</w:t>
      </w:r>
    </w:p>
    <w:p>
      <w:pPr>
        <w:spacing w:before="0" w:after="0"/>
        <w:ind w:left="283"/>
        <w:shd w:val="clear" w:color="auto" w:fill="F2F2F2"/>
      </w:pPr>
      <w:r>
        <w:rPr>
          <w:rFonts w:ascii="Courier New" w:hAnsi="Courier New"/>
          <w:color w:val="1A1A1A"/>
          <w:sz w:val="17"/>
        </w:rPr>
        <w:t>AAGCAAGTAAACATTCCACTGTGGCAAAGTAAAAAAC</w:t>
      </w:r>
    </w:p>
    <w:p>
      <w:pPr>
        <w:spacing w:after="40"/>
      </w:pPr>
    </w:p>
    <w:p>
      <w:pPr>
        <w:spacing w:after="120"/>
      </w:pPr>
      <w:r>
        <w:t>The header line identifies the sequence as NM_111646.3 from Arabidopsis thaliana. The nucleotide sequence spans 30 wrapped lines in the file, which Python will reassemble into a single continuous string during parsing. The full sequence is 2,067 bases long.</w:t>
      </w:r>
    </w:p>
    <w:p>
      <w:r>
        <w:br w:type="page"/>
      </w:r>
    </w:p>
    <w:p>
      <w:pPr>
        <w:pStyle w:val="Heading1"/>
        <w:jc w:val="left"/>
      </w:pPr>
      <w:r>
        <w:t>3. Python Analysis Script (main.py)</w:t>
      </w:r>
    </w:p>
    <w:p>
      <w:pPr>
        <w:spacing w:after="120"/>
      </w:pPr>
      <w:r>
        <w:t>The complete analysis is implemented in a single Python script, main.py. Each of the four tasks is implemented sequentially. The script uses only the Python standard library — no external bioinformatics packages are imported. The sections below present each task with its source code, program output, and an interpretation of the results.</w:t>
      </w:r>
    </w:p>
    <w:p>
      <w:pPr>
        <w:pStyle w:val="Heading2"/>
        <w:jc w:val="left"/>
      </w:pPr>
      <w:r>
        <w:t>3.1  Setup: Codon Table Dictionary</w:t>
      </w:r>
    </w:p>
    <w:p>
      <w:pPr>
        <w:spacing w:after="120"/>
      </w:pPr>
      <w:r>
        <w:t>Before any sequence analysis begins, the script defines a Python dictionary that encodes the standard genetic code. Each of the 64 possible DNA codons (triplet nucleotide combinations) is mapped to its corresponding amino acid using the standard single-letter code. The three stop codons — TAA, TAG, and TGA — are mapped to the string "STOP". This dictionary is consulted during translation in Task 4.</w:t>
      </w:r>
    </w:p>
    <w:p>
      <w:pPr>
        <w:spacing w:after="20" w:before="120"/>
      </w:pPr>
      <w:r>
        <w:rPr>
          <w:b/>
          <w:color w:val="444444"/>
          <w:sz w:val="18"/>
        </w:rPr>
        <w:t>Source code: codon_table dictionary</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Bioinformatics Assignment: Rubisco cDNA Analysis</w:t>
      </w:r>
    </w:p>
    <w:p>
      <w:pPr>
        <w:spacing w:before="0" w:after="0"/>
        <w:ind w:left="283"/>
        <w:shd w:val="clear" w:color="auto" w:fill="F2F2F2"/>
      </w:pPr>
      <w:r>
        <w:rPr>
          <w:rFonts w:ascii="Courier New" w:hAnsi="Courier New"/>
          <w:color w:val="1A1A1A"/>
          <w:sz w:val="17"/>
        </w:rPr>
        <w:t># Gene: AT3G07670 (Arabidopsis thaliana)</w:t>
      </w:r>
    </w:p>
    <w:p>
      <w:pPr>
        <w:spacing w:before="0" w:after="0"/>
        <w:ind w:left="283"/>
        <w:shd w:val="clear" w:color="auto" w:fill="F2F2F2"/>
      </w:pPr>
      <w:r>
        <w:rPr>
          <w:rFonts w:ascii="Courier New" w:hAnsi="Courier New"/>
          <w:color w:val="1A1A1A"/>
          <w:sz w:val="17"/>
        </w:rPr>
        <w:t># Accession: NM_111646.3</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Codon table dictionary</w:t>
      </w:r>
    </w:p>
    <w:p>
      <w:pPr>
        <w:spacing w:before="0" w:after="0"/>
        <w:ind w:left="283"/>
        <w:shd w:val="clear" w:color="auto" w:fill="F2F2F2"/>
      </w:pPr>
      <w:r>
        <w:rPr>
          <w:rFonts w:ascii="Courier New" w:hAnsi="Courier New"/>
          <w:color w:val="1A1A1A"/>
          <w:sz w:val="17"/>
        </w:rPr>
        <w:t># Maps every triplet codon to its single-letter amino acid code.</w:t>
      </w:r>
    </w:p>
    <w:p>
      <w:pPr>
        <w:spacing w:before="0" w:after="0"/>
        <w:ind w:left="283"/>
        <w:shd w:val="clear" w:color="auto" w:fill="F2F2F2"/>
      </w:pPr>
      <w:r>
        <w:rPr>
          <w:rFonts w:ascii="Courier New" w:hAnsi="Courier New"/>
          <w:color w:val="1A1A1A"/>
          <w:sz w:val="17"/>
        </w:rPr>
        <w:t># STOP codons are represented as 'STOP'.</w:t>
      </w:r>
    </w:p>
    <w:p>
      <w:pPr>
        <w:spacing w:before="0" w:after="0"/>
        <w:ind w:left="283"/>
        <w:shd w:val="clear" w:color="auto" w:fill="F2F2F2"/>
      </w:pPr>
      <w:r>
        <w:rPr>
          <w:rFonts w:ascii="Courier New" w:hAnsi="Courier New"/>
          <w:color w:val="1A1A1A"/>
          <w:sz w:val="17"/>
        </w:rPr>
        <w:t>codon_table = {</w:t>
      </w:r>
    </w:p>
    <w:p>
      <w:pPr>
        <w:spacing w:before="0" w:after="0"/>
        <w:ind w:left="283"/>
        <w:shd w:val="clear" w:color="auto" w:fill="F2F2F2"/>
      </w:pPr>
      <w:r>
        <w:rPr>
          <w:rFonts w:ascii="Courier New" w:hAnsi="Courier New"/>
          <w:color w:val="1A1A1A"/>
          <w:sz w:val="17"/>
        </w:rPr>
        <w:t xml:space="preserve">    # Phenylalanine (F)</w:t>
      </w:r>
    </w:p>
    <w:p>
      <w:pPr>
        <w:spacing w:before="0" w:after="0"/>
        <w:ind w:left="283"/>
        <w:shd w:val="clear" w:color="auto" w:fill="F2F2F2"/>
      </w:pPr>
      <w:r>
        <w:rPr>
          <w:rFonts w:ascii="Courier New" w:hAnsi="Courier New"/>
          <w:color w:val="1A1A1A"/>
          <w:sz w:val="17"/>
        </w:rPr>
        <w:t xml:space="preserve">    'TTT': 'F', 'TTC': 'F',</w:t>
      </w:r>
    </w:p>
    <w:p>
      <w:pPr>
        <w:spacing w:before="0" w:after="0"/>
        <w:ind w:left="283"/>
        <w:shd w:val="clear" w:color="auto" w:fill="F2F2F2"/>
      </w:pPr>
      <w:r>
        <w:rPr>
          <w:rFonts w:ascii="Courier New" w:hAnsi="Courier New"/>
          <w:color w:val="1A1A1A"/>
          <w:sz w:val="17"/>
        </w:rPr>
        <w:t xml:space="preserve">    # Leucine (L)</w:t>
      </w:r>
    </w:p>
    <w:p>
      <w:pPr>
        <w:spacing w:before="0" w:after="0"/>
        <w:ind w:left="283"/>
        <w:shd w:val="clear" w:color="auto" w:fill="F2F2F2"/>
      </w:pPr>
      <w:r>
        <w:rPr>
          <w:rFonts w:ascii="Courier New" w:hAnsi="Courier New"/>
          <w:color w:val="1A1A1A"/>
          <w:sz w:val="17"/>
        </w:rPr>
        <w:t xml:space="preserve">    'TTA': 'L', 'TTG': 'L', 'CTT': 'L', 'CTC': 'L', 'CTA': 'L', 'CTG': 'L',</w:t>
      </w:r>
    </w:p>
    <w:p>
      <w:pPr>
        <w:spacing w:before="0" w:after="0"/>
        <w:ind w:left="283"/>
        <w:shd w:val="clear" w:color="auto" w:fill="F2F2F2"/>
      </w:pPr>
      <w:r>
        <w:rPr>
          <w:rFonts w:ascii="Courier New" w:hAnsi="Courier New"/>
          <w:color w:val="1A1A1A"/>
          <w:sz w:val="17"/>
        </w:rPr>
        <w:t xml:space="preserve">    # Isoleucine (I)</w:t>
      </w:r>
    </w:p>
    <w:p>
      <w:pPr>
        <w:spacing w:before="0" w:after="0"/>
        <w:ind w:left="283"/>
        <w:shd w:val="clear" w:color="auto" w:fill="F2F2F2"/>
      </w:pPr>
      <w:r>
        <w:rPr>
          <w:rFonts w:ascii="Courier New" w:hAnsi="Courier New"/>
          <w:color w:val="1A1A1A"/>
          <w:sz w:val="17"/>
        </w:rPr>
        <w:t xml:space="preserve">    'ATT': 'I', 'ATC': 'I', 'ATA': 'I',</w:t>
      </w:r>
    </w:p>
    <w:p>
      <w:pPr>
        <w:spacing w:before="0" w:after="0"/>
        <w:ind w:left="283"/>
        <w:shd w:val="clear" w:color="auto" w:fill="F2F2F2"/>
      </w:pPr>
      <w:r>
        <w:rPr>
          <w:rFonts w:ascii="Courier New" w:hAnsi="Courier New"/>
          <w:color w:val="1A1A1A"/>
          <w:sz w:val="17"/>
        </w:rPr>
        <w:t xml:space="preserve">    # Methionine / Start (M)</w:t>
      </w:r>
    </w:p>
    <w:p>
      <w:pPr>
        <w:spacing w:before="0" w:after="0"/>
        <w:ind w:left="283"/>
        <w:shd w:val="clear" w:color="auto" w:fill="F2F2F2"/>
      </w:pPr>
      <w:r>
        <w:rPr>
          <w:rFonts w:ascii="Courier New" w:hAnsi="Courier New"/>
          <w:color w:val="1A1A1A"/>
          <w:sz w:val="17"/>
        </w:rPr>
        <w:t xml:space="preserve">    'ATG': 'M',</w:t>
      </w:r>
    </w:p>
    <w:p>
      <w:pPr>
        <w:spacing w:before="0" w:after="0"/>
        <w:ind w:left="283"/>
        <w:shd w:val="clear" w:color="auto" w:fill="F2F2F2"/>
      </w:pPr>
      <w:r>
        <w:rPr>
          <w:rFonts w:ascii="Courier New" w:hAnsi="Courier New"/>
          <w:color w:val="1A1A1A"/>
          <w:sz w:val="17"/>
        </w:rPr>
        <w:t xml:space="preserve">    # Valine (V)</w:t>
      </w:r>
    </w:p>
    <w:p>
      <w:pPr>
        <w:spacing w:before="0" w:after="0"/>
        <w:ind w:left="283"/>
        <w:shd w:val="clear" w:color="auto" w:fill="F2F2F2"/>
      </w:pPr>
      <w:r>
        <w:rPr>
          <w:rFonts w:ascii="Courier New" w:hAnsi="Courier New"/>
          <w:color w:val="1A1A1A"/>
          <w:sz w:val="17"/>
        </w:rPr>
        <w:t xml:space="preserve">    'GTT': 'V', 'GTC': 'V', 'GTA': 'V', 'GTG': 'V',</w:t>
      </w:r>
    </w:p>
    <w:p>
      <w:pPr>
        <w:spacing w:before="0" w:after="0"/>
        <w:ind w:left="283"/>
        <w:shd w:val="clear" w:color="auto" w:fill="F2F2F2"/>
      </w:pPr>
      <w:r>
        <w:rPr>
          <w:rFonts w:ascii="Courier New" w:hAnsi="Courier New"/>
          <w:color w:val="1A1A1A"/>
          <w:sz w:val="17"/>
        </w:rPr>
        <w:t xml:space="preserve">    # Serine (S)</w:t>
      </w:r>
    </w:p>
    <w:p>
      <w:pPr>
        <w:spacing w:before="0" w:after="0"/>
        <w:ind w:left="283"/>
        <w:shd w:val="clear" w:color="auto" w:fill="F2F2F2"/>
      </w:pPr>
      <w:r>
        <w:rPr>
          <w:rFonts w:ascii="Courier New" w:hAnsi="Courier New"/>
          <w:color w:val="1A1A1A"/>
          <w:sz w:val="17"/>
        </w:rPr>
        <w:t xml:space="preserve">    'TCT': 'S', 'TCC': 'S', 'TCA': 'S', 'TCG': 'S', 'AGT': 'S', 'AGC': 'S',</w:t>
      </w:r>
    </w:p>
    <w:p>
      <w:pPr>
        <w:spacing w:before="0" w:after="0"/>
        <w:ind w:left="283"/>
        <w:shd w:val="clear" w:color="auto" w:fill="F2F2F2"/>
      </w:pPr>
      <w:r>
        <w:rPr>
          <w:rFonts w:ascii="Courier New" w:hAnsi="Courier New"/>
          <w:color w:val="1A1A1A"/>
          <w:sz w:val="17"/>
        </w:rPr>
        <w:t xml:space="preserve">    # Proline (P)</w:t>
      </w:r>
    </w:p>
    <w:p>
      <w:pPr>
        <w:spacing w:before="0" w:after="0"/>
        <w:ind w:left="283"/>
        <w:shd w:val="clear" w:color="auto" w:fill="F2F2F2"/>
      </w:pPr>
      <w:r>
        <w:rPr>
          <w:rFonts w:ascii="Courier New" w:hAnsi="Courier New"/>
          <w:color w:val="1A1A1A"/>
          <w:sz w:val="17"/>
        </w:rPr>
        <w:t xml:space="preserve">    'CCT': 'P', 'CCC': 'P', 'CCA': 'P', 'CCG': 'P',</w:t>
      </w:r>
    </w:p>
    <w:p>
      <w:pPr>
        <w:spacing w:before="0" w:after="0"/>
        <w:ind w:left="283"/>
        <w:shd w:val="clear" w:color="auto" w:fill="F2F2F2"/>
      </w:pPr>
      <w:r>
        <w:rPr>
          <w:rFonts w:ascii="Courier New" w:hAnsi="Courier New"/>
          <w:color w:val="1A1A1A"/>
          <w:sz w:val="17"/>
        </w:rPr>
        <w:t xml:space="preserve">    # Threonine (T)</w:t>
      </w:r>
    </w:p>
    <w:p>
      <w:pPr>
        <w:spacing w:before="0" w:after="0"/>
        <w:ind w:left="283"/>
        <w:shd w:val="clear" w:color="auto" w:fill="F2F2F2"/>
      </w:pPr>
      <w:r>
        <w:rPr>
          <w:rFonts w:ascii="Courier New" w:hAnsi="Courier New"/>
          <w:color w:val="1A1A1A"/>
          <w:sz w:val="17"/>
        </w:rPr>
        <w:t xml:space="preserve">    'ACT': 'T', 'ACC': 'T', 'ACA': 'T', 'ACG': 'T',</w:t>
      </w:r>
    </w:p>
    <w:p>
      <w:pPr>
        <w:spacing w:before="0" w:after="0"/>
        <w:ind w:left="283"/>
        <w:shd w:val="clear" w:color="auto" w:fill="F2F2F2"/>
      </w:pPr>
      <w:r>
        <w:rPr>
          <w:rFonts w:ascii="Courier New" w:hAnsi="Courier New"/>
          <w:color w:val="1A1A1A"/>
          <w:sz w:val="17"/>
        </w:rPr>
        <w:t xml:space="preserve">    # Alanine (A)</w:t>
      </w:r>
    </w:p>
    <w:p>
      <w:pPr>
        <w:spacing w:before="0" w:after="0"/>
        <w:ind w:left="283"/>
        <w:shd w:val="clear" w:color="auto" w:fill="F2F2F2"/>
      </w:pPr>
      <w:r>
        <w:rPr>
          <w:rFonts w:ascii="Courier New" w:hAnsi="Courier New"/>
          <w:color w:val="1A1A1A"/>
          <w:sz w:val="17"/>
        </w:rPr>
        <w:t xml:space="preserve">    'GCT': 'A', 'GCC': 'A', 'GCA': 'A', 'GCG': 'A',</w:t>
      </w:r>
    </w:p>
    <w:p>
      <w:pPr>
        <w:spacing w:before="0" w:after="0"/>
        <w:ind w:left="283"/>
        <w:shd w:val="clear" w:color="auto" w:fill="F2F2F2"/>
      </w:pPr>
      <w:r>
        <w:rPr>
          <w:rFonts w:ascii="Courier New" w:hAnsi="Courier New"/>
          <w:color w:val="1A1A1A"/>
          <w:sz w:val="17"/>
        </w:rPr>
        <w:t xml:space="preserve">    # Tyrosine (Y)</w:t>
      </w:r>
    </w:p>
    <w:p>
      <w:pPr>
        <w:spacing w:before="0" w:after="0"/>
        <w:ind w:left="283"/>
        <w:shd w:val="clear" w:color="auto" w:fill="F2F2F2"/>
      </w:pPr>
      <w:r>
        <w:rPr>
          <w:rFonts w:ascii="Courier New" w:hAnsi="Courier New"/>
          <w:color w:val="1A1A1A"/>
          <w:sz w:val="17"/>
        </w:rPr>
        <w:t xml:space="preserve">    'TAT': 'Y', 'TAC': 'Y',</w:t>
      </w:r>
    </w:p>
    <w:p>
      <w:pPr>
        <w:spacing w:before="0" w:after="0"/>
        <w:ind w:left="283"/>
        <w:shd w:val="clear" w:color="auto" w:fill="F2F2F2"/>
      </w:pPr>
      <w:r>
        <w:rPr>
          <w:rFonts w:ascii="Courier New" w:hAnsi="Courier New"/>
          <w:color w:val="1A1A1A"/>
          <w:sz w:val="17"/>
        </w:rPr>
        <w:t xml:space="preserve">    # STOP codons</w:t>
      </w:r>
    </w:p>
    <w:p>
      <w:pPr>
        <w:spacing w:before="0" w:after="0"/>
        <w:ind w:left="283"/>
        <w:shd w:val="clear" w:color="auto" w:fill="F2F2F2"/>
      </w:pPr>
      <w:r>
        <w:rPr>
          <w:rFonts w:ascii="Courier New" w:hAnsi="Courier New"/>
          <w:color w:val="1A1A1A"/>
          <w:sz w:val="17"/>
        </w:rPr>
        <w:t xml:space="preserve">    'TAA': 'STOP', 'TAG': 'STOP', 'TGA': 'STOP',</w:t>
      </w:r>
    </w:p>
    <w:p>
      <w:pPr>
        <w:spacing w:before="0" w:after="0"/>
        <w:ind w:left="283"/>
        <w:shd w:val="clear" w:color="auto" w:fill="F2F2F2"/>
      </w:pPr>
      <w:r>
        <w:rPr>
          <w:rFonts w:ascii="Courier New" w:hAnsi="Courier New"/>
          <w:color w:val="1A1A1A"/>
          <w:sz w:val="17"/>
        </w:rPr>
        <w:t xml:space="preserve">    # Histidine (H)</w:t>
      </w:r>
    </w:p>
    <w:p>
      <w:pPr>
        <w:spacing w:before="0" w:after="0"/>
        <w:ind w:left="283"/>
        <w:shd w:val="clear" w:color="auto" w:fill="F2F2F2"/>
      </w:pPr>
      <w:r>
        <w:rPr>
          <w:rFonts w:ascii="Courier New" w:hAnsi="Courier New"/>
          <w:color w:val="1A1A1A"/>
          <w:sz w:val="17"/>
        </w:rPr>
        <w:t xml:space="preserve">    'CAT': 'H', 'CAC': 'H',</w:t>
      </w:r>
    </w:p>
    <w:p>
      <w:pPr>
        <w:spacing w:before="0" w:after="0"/>
        <w:ind w:left="283"/>
        <w:shd w:val="clear" w:color="auto" w:fill="F2F2F2"/>
      </w:pPr>
      <w:r>
        <w:rPr>
          <w:rFonts w:ascii="Courier New" w:hAnsi="Courier New"/>
          <w:color w:val="1A1A1A"/>
          <w:sz w:val="17"/>
        </w:rPr>
        <w:t xml:space="preserve">    # Glutamine (Q)</w:t>
      </w:r>
    </w:p>
    <w:p>
      <w:pPr>
        <w:spacing w:before="0" w:after="0"/>
        <w:ind w:left="283"/>
        <w:shd w:val="clear" w:color="auto" w:fill="F2F2F2"/>
      </w:pPr>
      <w:r>
        <w:rPr>
          <w:rFonts w:ascii="Courier New" w:hAnsi="Courier New"/>
          <w:color w:val="1A1A1A"/>
          <w:sz w:val="17"/>
        </w:rPr>
        <w:t xml:space="preserve">    'CAA': 'Q', 'CAG': 'Q',</w:t>
      </w:r>
    </w:p>
    <w:p>
      <w:pPr>
        <w:spacing w:before="0" w:after="0"/>
        <w:ind w:left="283"/>
        <w:shd w:val="clear" w:color="auto" w:fill="F2F2F2"/>
      </w:pPr>
      <w:r>
        <w:rPr>
          <w:rFonts w:ascii="Courier New" w:hAnsi="Courier New"/>
          <w:color w:val="1A1A1A"/>
          <w:sz w:val="17"/>
        </w:rPr>
        <w:t xml:space="preserve">    # Asparagine (N)</w:t>
      </w:r>
    </w:p>
    <w:p>
      <w:pPr>
        <w:spacing w:before="0" w:after="0"/>
        <w:ind w:left="283"/>
        <w:shd w:val="clear" w:color="auto" w:fill="F2F2F2"/>
      </w:pPr>
      <w:r>
        <w:rPr>
          <w:rFonts w:ascii="Courier New" w:hAnsi="Courier New"/>
          <w:color w:val="1A1A1A"/>
          <w:sz w:val="17"/>
        </w:rPr>
        <w:t xml:space="preserve">    'AAT': 'N', 'AAC': 'N',</w:t>
      </w:r>
    </w:p>
    <w:p>
      <w:pPr>
        <w:spacing w:before="0" w:after="0"/>
        <w:ind w:left="283"/>
        <w:shd w:val="clear" w:color="auto" w:fill="F2F2F2"/>
      </w:pPr>
      <w:r>
        <w:rPr>
          <w:rFonts w:ascii="Courier New" w:hAnsi="Courier New"/>
          <w:color w:val="1A1A1A"/>
          <w:sz w:val="17"/>
        </w:rPr>
        <w:t xml:space="preserve">    # Lysine (K)</w:t>
      </w:r>
    </w:p>
    <w:p>
      <w:pPr>
        <w:spacing w:before="0" w:after="0"/>
        <w:ind w:left="283"/>
        <w:shd w:val="clear" w:color="auto" w:fill="F2F2F2"/>
      </w:pPr>
      <w:r>
        <w:rPr>
          <w:rFonts w:ascii="Courier New" w:hAnsi="Courier New"/>
          <w:color w:val="1A1A1A"/>
          <w:sz w:val="17"/>
        </w:rPr>
        <w:t xml:space="preserve">    'AAA': 'K', 'AAG': 'K',</w:t>
      </w:r>
    </w:p>
    <w:p>
      <w:pPr>
        <w:spacing w:before="0" w:after="0"/>
        <w:ind w:left="283"/>
        <w:shd w:val="clear" w:color="auto" w:fill="F2F2F2"/>
      </w:pPr>
      <w:r>
        <w:rPr>
          <w:rFonts w:ascii="Courier New" w:hAnsi="Courier New"/>
          <w:color w:val="1A1A1A"/>
          <w:sz w:val="17"/>
        </w:rPr>
        <w:t xml:space="preserve">    # Aspartic acid (D)</w:t>
      </w:r>
    </w:p>
    <w:p>
      <w:pPr>
        <w:spacing w:before="0" w:after="0"/>
        <w:ind w:left="283"/>
        <w:shd w:val="clear" w:color="auto" w:fill="F2F2F2"/>
      </w:pPr>
      <w:r>
        <w:rPr>
          <w:rFonts w:ascii="Courier New" w:hAnsi="Courier New"/>
          <w:color w:val="1A1A1A"/>
          <w:sz w:val="17"/>
        </w:rPr>
        <w:t xml:space="preserve">    'GAT': 'D', 'GAC': 'D',</w:t>
      </w:r>
    </w:p>
    <w:p>
      <w:pPr>
        <w:spacing w:before="0" w:after="0"/>
        <w:ind w:left="283"/>
        <w:shd w:val="clear" w:color="auto" w:fill="F2F2F2"/>
      </w:pPr>
      <w:r>
        <w:rPr>
          <w:rFonts w:ascii="Courier New" w:hAnsi="Courier New"/>
          <w:color w:val="1A1A1A"/>
          <w:sz w:val="17"/>
        </w:rPr>
        <w:t xml:space="preserve">    # Glutamic acid (E)</w:t>
      </w:r>
    </w:p>
    <w:p>
      <w:pPr>
        <w:spacing w:before="0" w:after="0"/>
        <w:ind w:left="283"/>
        <w:shd w:val="clear" w:color="auto" w:fill="F2F2F2"/>
      </w:pPr>
      <w:r>
        <w:rPr>
          <w:rFonts w:ascii="Courier New" w:hAnsi="Courier New"/>
          <w:color w:val="1A1A1A"/>
          <w:sz w:val="17"/>
        </w:rPr>
        <w:t xml:space="preserve">    'GAA': 'E', 'GAG': 'E',</w:t>
      </w:r>
    </w:p>
    <w:p>
      <w:pPr>
        <w:spacing w:before="0" w:after="0"/>
        <w:ind w:left="283"/>
        <w:shd w:val="clear" w:color="auto" w:fill="F2F2F2"/>
      </w:pPr>
      <w:r>
        <w:rPr>
          <w:rFonts w:ascii="Courier New" w:hAnsi="Courier New"/>
          <w:color w:val="1A1A1A"/>
          <w:sz w:val="17"/>
        </w:rPr>
        <w:t xml:space="preserve">    # Cysteine (C)</w:t>
      </w:r>
    </w:p>
    <w:p>
      <w:pPr>
        <w:spacing w:before="0" w:after="0"/>
        <w:ind w:left="283"/>
        <w:shd w:val="clear" w:color="auto" w:fill="F2F2F2"/>
      </w:pPr>
      <w:r>
        <w:rPr>
          <w:rFonts w:ascii="Courier New" w:hAnsi="Courier New"/>
          <w:color w:val="1A1A1A"/>
          <w:sz w:val="17"/>
        </w:rPr>
        <w:t xml:space="preserve">    'TGT': 'C', 'TGC': 'C',</w:t>
      </w:r>
    </w:p>
    <w:p>
      <w:pPr>
        <w:spacing w:before="0" w:after="0"/>
        <w:ind w:left="283"/>
        <w:shd w:val="clear" w:color="auto" w:fill="F2F2F2"/>
      </w:pPr>
      <w:r>
        <w:rPr>
          <w:rFonts w:ascii="Courier New" w:hAnsi="Courier New"/>
          <w:color w:val="1A1A1A"/>
          <w:sz w:val="17"/>
        </w:rPr>
        <w:t xml:space="preserve">    # Tryptophan (W)</w:t>
      </w:r>
    </w:p>
    <w:p>
      <w:pPr>
        <w:spacing w:before="0" w:after="0"/>
        <w:ind w:left="283"/>
        <w:shd w:val="clear" w:color="auto" w:fill="F2F2F2"/>
      </w:pPr>
      <w:r>
        <w:rPr>
          <w:rFonts w:ascii="Courier New" w:hAnsi="Courier New"/>
          <w:color w:val="1A1A1A"/>
          <w:sz w:val="17"/>
        </w:rPr>
        <w:t xml:space="preserve">    'TGG': 'W',</w:t>
      </w:r>
    </w:p>
    <w:p>
      <w:pPr>
        <w:spacing w:before="0" w:after="0"/>
        <w:ind w:left="283"/>
        <w:shd w:val="clear" w:color="auto" w:fill="F2F2F2"/>
      </w:pPr>
      <w:r>
        <w:rPr>
          <w:rFonts w:ascii="Courier New" w:hAnsi="Courier New"/>
          <w:color w:val="1A1A1A"/>
          <w:sz w:val="17"/>
        </w:rPr>
        <w:t xml:space="preserve">    # Arginine (R)</w:t>
      </w:r>
    </w:p>
    <w:p>
      <w:pPr>
        <w:spacing w:before="0" w:after="0"/>
        <w:ind w:left="283"/>
        <w:shd w:val="clear" w:color="auto" w:fill="F2F2F2"/>
      </w:pPr>
      <w:r>
        <w:rPr>
          <w:rFonts w:ascii="Courier New" w:hAnsi="Courier New"/>
          <w:color w:val="1A1A1A"/>
          <w:sz w:val="17"/>
        </w:rPr>
        <w:t xml:space="preserve">    'CGT': 'R', 'CGC': 'R', 'CGA': 'R', 'CGG': 'R', 'AGA': 'R', 'AGG': 'R',</w:t>
      </w:r>
    </w:p>
    <w:p>
      <w:pPr>
        <w:spacing w:before="0" w:after="0"/>
        <w:ind w:left="283"/>
        <w:shd w:val="clear" w:color="auto" w:fill="F2F2F2"/>
      </w:pPr>
      <w:r>
        <w:rPr>
          <w:rFonts w:ascii="Courier New" w:hAnsi="Courier New"/>
          <w:color w:val="1A1A1A"/>
          <w:sz w:val="17"/>
        </w:rPr>
        <w:t xml:space="preserve">    # Glycine (G)</w:t>
      </w:r>
    </w:p>
    <w:p>
      <w:pPr>
        <w:spacing w:before="0" w:after="0"/>
        <w:ind w:left="283"/>
        <w:shd w:val="clear" w:color="auto" w:fill="F2F2F2"/>
      </w:pPr>
      <w:r>
        <w:rPr>
          <w:rFonts w:ascii="Courier New" w:hAnsi="Courier New"/>
          <w:color w:val="1A1A1A"/>
          <w:sz w:val="17"/>
        </w:rPr>
        <w:t xml:space="preserve">    'GGT': 'G', 'GGC': 'G', 'GGA': 'G', 'GGG': 'G',</w:t>
      </w:r>
    </w:p>
    <w:p>
      <w:pPr>
        <w:spacing w:before="0" w:after="0"/>
        <w:ind w:left="283"/>
        <w:shd w:val="clear" w:color="auto" w:fill="F2F2F2"/>
      </w:pPr>
      <w:r>
        <w:rPr>
          <w:rFonts w:ascii="Courier New" w:hAnsi="Courier New"/>
          <w:color w:val="1A1A1A"/>
          <w:sz w:val="17"/>
        </w:rPr>
        <w:t>}</w:t>
      </w:r>
    </w:p>
    <w:p>
      <w:pPr>
        <w:spacing w:after="40"/>
      </w:pPr>
    </w:p>
    <w:p>
      <w:pPr>
        <w:pStyle w:val="Heading2"/>
        <w:jc w:val="left"/>
      </w:pPr>
      <w:r>
        <w:t>3.2  Task 1: Read and Clean the FASTA File</w:t>
      </w:r>
    </w:p>
    <w:p>
      <w:pPr>
        <w:spacing w:after="120"/>
      </w:pPr>
      <w:r>
        <w:t>The first task reads the rubisco.fasta file into Python and extracts the raw nucleotide sequence. Because a FASTA file wraps sequence lines at a fixed width (typically 70 characters), the lines must be joined back together into one continuous string before any analysis can be performed.</w:t>
      </w:r>
    </w:p>
    <w:p>
      <w:pPr>
        <w:spacing w:after="120"/>
      </w:pPr>
      <w:r>
        <w:t>The script uses Python's built-in open() function in read mode. For each line, the .strip() method removes leading and trailing whitespace, including the newline character ("\n") that Python appends when reading from a file. Any line beginning with "&gt;" is the FASTA header and is skipped using .startswith(). All remaining lines are collected in a list called sequence_lines, then joined into a single string called clean_sequence using the "".join() method with an empty string as the separator.</w:t>
      </w:r>
    </w:p>
    <w:p>
      <w:pPr>
        <w:spacing w:after="20" w:before="120"/>
      </w:pPr>
      <w:r>
        <w:rPr>
          <w:b/>
          <w:color w:val="444444"/>
          <w:sz w:val="18"/>
        </w:rPr>
        <w:t>Source code: Task 1</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Task 1: Read and clean the FASTA sequence file</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FASTA is a standard bioinformatics text format.</w:t>
      </w:r>
    </w:p>
    <w:p>
      <w:pPr>
        <w:spacing w:before="0" w:after="0"/>
        <w:ind w:left="283"/>
        <w:shd w:val="clear" w:color="auto" w:fill="F2F2F2"/>
      </w:pPr>
      <w:r>
        <w:rPr>
          <w:rFonts w:ascii="Courier New" w:hAnsi="Courier New"/>
          <w:color w:val="1A1A1A"/>
          <w:sz w:val="17"/>
        </w:rPr>
        <w:t># The first line (header) starts with '&gt;' and contains metadata.</w:t>
      </w:r>
    </w:p>
    <w:p>
      <w:pPr>
        <w:spacing w:before="0" w:after="0"/>
        <w:ind w:left="283"/>
        <w:shd w:val="clear" w:color="auto" w:fill="F2F2F2"/>
      </w:pPr>
      <w:r>
        <w:rPr>
          <w:rFonts w:ascii="Courier New" w:hAnsi="Courier New"/>
          <w:color w:val="1A1A1A"/>
          <w:sz w:val="17"/>
        </w:rPr>
        <w:t># All subsequent lines contain the actual nucleotide sequence.</w:t>
      </w:r>
    </w:p>
    <w:p>
      <w:pPr>
        <w:spacing w:before="0" w:after="0"/>
        <w:ind w:left="283"/>
        <w:shd w:val="clear" w:color="auto" w:fill="F2F2F2"/>
      </w:pPr>
      <w:r>
        <w:rPr>
          <w:rFonts w:ascii="Courier New" w:hAnsi="Courier New"/>
          <w:color w:val="1A1A1A"/>
          <w:sz w:val="17"/>
        </w:rPr>
        <w:t>print("=" * 60)</w:t>
      </w:r>
    </w:p>
    <w:p>
      <w:pPr>
        <w:spacing w:before="0" w:after="0"/>
        <w:ind w:left="283"/>
        <w:shd w:val="clear" w:color="auto" w:fill="F2F2F2"/>
      </w:pPr>
      <w:r>
        <w:rPr>
          <w:rFonts w:ascii="Courier New" w:hAnsi="Courier New"/>
          <w:color w:val="1A1A1A"/>
          <w:sz w:val="17"/>
        </w:rPr>
        <w:t>print("Task 1: Reading FASTA File")</w:t>
      </w:r>
    </w:p>
    <w:p>
      <w:pPr>
        <w:spacing w:before="0" w:after="0"/>
        <w:ind w:left="283"/>
        <w:shd w:val="clear" w:color="auto" w:fill="F2F2F2"/>
      </w:pPr>
      <w:r>
        <w:rPr>
          <w:rFonts w:ascii="Courier New" w:hAnsi="Courier New"/>
          <w:color w:val="1A1A1A"/>
          <w:sz w:val="17"/>
        </w:rPr>
        <w:t>print("=" * 60)</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The name of our FASTA file containing the cDNA sequence</w:t>
      </w:r>
    </w:p>
    <w:p>
      <w:pPr>
        <w:spacing w:before="0" w:after="0"/>
        <w:ind w:left="283"/>
        <w:shd w:val="clear" w:color="auto" w:fill="F2F2F2"/>
      </w:pPr>
      <w:r>
        <w:rPr>
          <w:rFonts w:ascii="Courier New" w:hAnsi="Courier New"/>
          <w:color w:val="1A1A1A"/>
          <w:sz w:val="17"/>
        </w:rPr>
        <w:t>fasta_filename = "rubisco.fasta"</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Initialise an empty list to collect each sequence line.</w:t>
      </w:r>
    </w:p>
    <w:p>
      <w:pPr>
        <w:spacing w:before="0" w:after="0"/>
        <w:ind w:left="283"/>
        <w:shd w:val="clear" w:color="auto" w:fill="F2F2F2"/>
      </w:pPr>
      <w:r>
        <w:rPr>
          <w:rFonts w:ascii="Courier New" w:hAnsi="Courier New"/>
          <w:color w:val="1A1A1A"/>
          <w:sz w:val="17"/>
        </w:rPr>
        <w:t># We will append one line at a time as we read through the file.</w:t>
      </w:r>
    </w:p>
    <w:p>
      <w:pPr>
        <w:spacing w:before="0" w:after="0"/>
        <w:ind w:left="283"/>
        <w:shd w:val="clear" w:color="auto" w:fill="F2F2F2"/>
      </w:pPr>
      <w:r>
        <w:rPr>
          <w:rFonts w:ascii="Courier New" w:hAnsi="Courier New"/>
          <w:color w:val="1A1A1A"/>
          <w:sz w:val="17"/>
        </w:rPr>
        <w:t>sequence_lines =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open() takes two arguments: the filename, and the mode ('r' = read).</w:t>
      </w:r>
    </w:p>
    <w:p>
      <w:pPr>
        <w:spacing w:before="0" w:after="0"/>
        <w:ind w:left="283"/>
        <w:shd w:val="clear" w:color="auto" w:fill="F2F2F2"/>
      </w:pPr>
      <w:r>
        <w:rPr>
          <w:rFonts w:ascii="Courier New" w:hAnsi="Courier New"/>
          <w:color w:val="1A1A1A"/>
          <w:sz w:val="17"/>
        </w:rPr>
        <w:t># Using 'with' ensures the file is automatically closed after reading.</w:t>
      </w:r>
    </w:p>
    <w:p>
      <w:pPr>
        <w:spacing w:before="0" w:after="0"/>
        <w:ind w:left="283"/>
        <w:shd w:val="clear" w:color="auto" w:fill="F2F2F2"/>
      </w:pPr>
      <w:r>
        <w:rPr>
          <w:rFonts w:ascii="Courier New" w:hAnsi="Courier New"/>
          <w:color w:val="1A1A1A"/>
          <w:sz w:val="17"/>
        </w:rPr>
        <w:t>with open(fasta_filename, "r") as file:</w:t>
      </w:r>
    </w:p>
    <w:p>
      <w:pPr>
        <w:spacing w:before="0" w:after="0"/>
        <w:ind w:left="283"/>
        <w:shd w:val="clear" w:color="auto" w:fill="F2F2F2"/>
      </w:pPr>
      <w:r>
        <w:rPr>
          <w:rFonts w:ascii="Courier New" w:hAnsi="Courier New"/>
          <w:color w:val="1A1A1A"/>
          <w:sz w:val="17"/>
        </w:rPr>
        <w:t xml:space="preserve">    for line in file:</w:t>
      </w:r>
    </w:p>
    <w:p>
      <w:pPr>
        <w:spacing w:before="0" w:after="0"/>
        <w:ind w:left="283"/>
        <w:shd w:val="clear" w:color="auto" w:fill="F2F2F2"/>
      </w:pPr>
      <w:r>
        <w:rPr>
          <w:rFonts w:ascii="Courier New" w:hAnsi="Courier New"/>
          <w:color w:val="1A1A1A"/>
          <w:sz w:val="17"/>
        </w:rPr>
        <w:t xml:space="preserve">        # .strip() removes invisible whitespace at both ends of the line,</w:t>
      </w:r>
    </w:p>
    <w:p>
      <w:pPr>
        <w:spacing w:before="0" w:after="0"/>
        <w:ind w:left="283"/>
        <w:shd w:val="clear" w:color="auto" w:fill="F2F2F2"/>
      </w:pPr>
      <w:r>
        <w:rPr>
          <w:rFonts w:ascii="Courier New" w:hAnsi="Courier New"/>
          <w:color w:val="1A1A1A"/>
          <w:sz w:val="17"/>
        </w:rPr>
        <w:t xml:space="preserve">        # including '\n' (newline) characters that Python reads from the file.</w:t>
      </w:r>
    </w:p>
    <w:p>
      <w:pPr>
        <w:spacing w:before="0" w:after="0"/>
        <w:ind w:left="283"/>
        <w:shd w:val="clear" w:color="auto" w:fill="F2F2F2"/>
      </w:pPr>
      <w:r>
        <w:rPr>
          <w:rFonts w:ascii="Courier New" w:hAnsi="Courier New"/>
          <w:color w:val="1A1A1A"/>
          <w:sz w:val="17"/>
        </w:rPr>
        <w:t xml:space="preserve">        line = line.strip()</w:t>
      </w:r>
    </w:p>
    <w:p>
      <w:pPr>
        <w:spacing w:before="0" w:after="0"/>
        <w:ind w:left="283"/>
        <w:shd w:val="clear" w:color="auto" w:fill="F2F2F2"/>
      </w:pPr>
      <w:r>
        <w:rPr>
          <w:rFonts w:ascii="Courier New" w:hAnsi="Courier New"/>
          <w:color w:val="1A1A1A"/>
          <w:sz w:val="17"/>
        </w:rPr>
        <w:t xml:space="preserve">        # The header line starts with '&gt;'. We skip it because it is</w:t>
      </w:r>
    </w:p>
    <w:p>
      <w:pPr>
        <w:spacing w:before="0" w:after="0"/>
        <w:ind w:left="283"/>
        <w:shd w:val="clear" w:color="auto" w:fill="F2F2F2"/>
      </w:pPr>
      <w:r>
        <w:rPr>
          <w:rFonts w:ascii="Courier New" w:hAnsi="Courier New"/>
          <w:color w:val="1A1A1A"/>
          <w:sz w:val="17"/>
        </w:rPr>
        <w:t xml:space="preserve">        # descriptive metadata, not part of the nucleotide sequence.</w:t>
      </w:r>
    </w:p>
    <w:p>
      <w:pPr>
        <w:spacing w:before="0" w:after="0"/>
        <w:ind w:left="283"/>
        <w:shd w:val="clear" w:color="auto" w:fill="F2F2F2"/>
      </w:pPr>
      <w:r>
        <w:rPr>
          <w:rFonts w:ascii="Courier New" w:hAnsi="Courier New"/>
          <w:color w:val="1A1A1A"/>
          <w:sz w:val="17"/>
        </w:rPr>
        <w:t xml:space="preserve">        if not line.startswith("&gt;"):</w:t>
      </w:r>
    </w:p>
    <w:p>
      <w:pPr>
        <w:spacing w:before="0" w:after="0"/>
        <w:ind w:left="283"/>
        <w:shd w:val="clear" w:color="auto" w:fill="F2F2F2"/>
      </w:pPr>
      <w:r>
        <w:rPr>
          <w:rFonts w:ascii="Courier New" w:hAnsi="Courier New"/>
          <w:color w:val="1A1A1A"/>
          <w:sz w:val="17"/>
        </w:rPr>
        <w:t xml:space="preserve">            sequence_lines.append(line)</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"".join() concatenates all strings in the list using "" as the separator,</w:t>
      </w:r>
    </w:p>
    <w:p>
      <w:pPr>
        <w:spacing w:before="0" w:after="0"/>
        <w:ind w:left="283"/>
        <w:shd w:val="clear" w:color="auto" w:fill="F2F2F2"/>
      </w:pPr>
      <w:r>
        <w:rPr>
          <w:rFonts w:ascii="Courier New" w:hAnsi="Courier New"/>
          <w:color w:val="1A1A1A"/>
          <w:sz w:val="17"/>
        </w:rPr>
        <w:t># producing one unbroken string of nucleotide characters.</w:t>
      </w:r>
    </w:p>
    <w:p>
      <w:pPr>
        <w:spacing w:before="0" w:after="0"/>
        <w:ind w:left="283"/>
        <w:shd w:val="clear" w:color="auto" w:fill="F2F2F2"/>
      </w:pPr>
      <w:r>
        <w:rPr>
          <w:rFonts w:ascii="Courier New" w:hAnsi="Courier New"/>
          <w:color w:val="1A1A1A"/>
          <w:sz w:val="17"/>
        </w:rPr>
        <w:t>clean_sequence = "".join(sequence_lines)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Confirm the file was successfully read, and report the sequence length</w:t>
      </w:r>
    </w:p>
    <w:p>
      <w:pPr>
        <w:spacing w:before="0" w:after="0"/>
        <w:ind w:left="283"/>
        <w:shd w:val="clear" w:color="auto" w:fill="F2F2F2"/>
      </w:pPr>
      <w:r>
        <w:rPr>
          <w:rFonts w:ascii="Courier New" w:hAnsi="Courier New"/>
          <w:color w:val="1A1A1A"/>
          <w:sz w:val="17"/>
        </w:rPr>
        <w:t>print("File successfully read and loaded:", fasta_filename)</w:t>
      </w:r>
    </w:p>
    <w:p>
      <w:pPr>
        <w:spacing w:before="0" w:after="0"/>
        <w:ind w:left="283"/>
        <w:shd w:val="clear" w:color="auto" w:fill="F2F2F2"/>
      </w:pPr>
      <w:r>
        <w:rPr>
          <w:rFonts w:ascii="Courier New" w:hAnsi="Courier New"/>
          <w:color w:val="1A1A1A"/>
          <w:sz w:val="17"/>
        </w:rPr>
        <w:t>print("Total sequence length:           ", len(clean_sequence), "bases")</w:t>
      </w:r>
    </w:p>
    <w:p>
      <w:pPr>
        <w:spacing w:after="40"/>
      </w:pPr>
    </w:p>
    <w:p>
      <w:pPr>
        <w:spacing w:after="20" w:before="120"/>
      </w:pPr>
      <w:r>
        <w:rPr>
          <w:b/>
          <w:color w:val="444444"/>
          <w:sz w:val="18"/>
        </w:rPr>
        <w:t>Output:</w:t>
      </w:r>
    </w:p>
    <w:p>
      <w:pPr>
        <w:spacing w:before="0" w:after="0"/>
        <w:ind w:left="283"/>
        <w:shd w:val="clear" w:color="auto" w:fill="EBF5EB"/>
      </w:pPr>
      <w:r>
        <w:rPr>
          <w:rFonts w:ascii="Courier New" w:hAnsi="Courier New"/>
          <w:color w:val="1A3A1A"/>
          <w:sz w:val="17"/>
        </w:rPr>
        <w:t>============================================================</w:t>
      </w:r>
    </w:p>
    <w:p>
      <w:pPr>
        <w:spacing w:before="0" w:after="0"/>
        <w:ind w:left="283"/>
        <w:shd w:val="clear" w:color="auto" w:fill="EBF5EB"/>
      </w:pPr>
      <w:r>
        <w:rPr>
          <w:rFonts w:ascii="Courier New" w:hAnsi="Courier New"/>
          <w:color w:val="1A3A1A"/>
          <w:sz w:val="17"/>
        </w:rPr>
        <w:t>Task 1: Reading FASTA File</w:t>
      </w:r>
    </w:p>
    <w:p>
      <w:pPr>
        <w:spacing w:before="0" w:after="0"/>
        <w:ind w:left="283"/>
        <w:shd w:val="clear" w:color="auto" w:fill="EBF5EB"/>
      </w:pPr>
      <w:r>
        <w:rPr>
          <w:rFonts w:ascii="Courier New" w:hAnsi="Courier New"/>
          <w:color w:val="1A3A1A"/>
          <w:sz w:val="17"/>
        </w:rPr>
        <w:t>============================================================</w:t>
      </w:r>
    </w:p>
    <w:p>
      <w:pPr>
        <w:spacing w:before="0" w:after="0"/>
        <w:ind w:left="283"/>
        <w:shd w:val="clear" w:color="auto" w:fill="EBF5EB"/>
      </w:pPr>
      <w:r>
        <w:rPr>
          <w:rFonts w:ascii="Courier New" w:hAnsi="Courier New"/>
          <w:color w:val="1A3A1A"/>
          <w:sz w:val="17"/>
        </w:rPr>
        <w:t>File successfully read and loaded: rubisco.fasta</w:t>
      </w:r>
    </w:p>
    <w:p>
      <w:pPr>
        <w:spacing w:before="0" w:after="0"/>
        <w:ind w:left="283"/>
        <w:shd w:val="clear" w:color="auto" w:fill="EBF5EB"/>
      </w:pPr>
      <w:r>
        <w:rPr>
          <w:rFonts w:ascii="Courier New" w:hAnsi="Courier New"/>
          <w:color w:val="1A3A1A"/>
          <w:sz w:val="17"/>
        </w:rPr>
        <w:t>Total sequence length:            2067 bases</w:t>
      </w:r>
    </w:p>
    <w:p>
      <w:pPr>
        <w:spacing w:after="40"/>
      </w:pPr>
    </w:p>
    <w:p>
      <w:pPr>
        <w:pStyle w:val="Heading3"/>
        <w:jc w:val="left"/>
      </w:pPr>
      <w:r>
        <w:t>Interpretation</w:t>
      </w:r>
    </w:p>
    <w:p>
      <w:pPr>
        <w:spacing w:after="120"/>
      </w:pPr>
      <w:r>
        <w:t>The file was read and parsed successfully. After stripping the FASTA header and joining all sequence lines, the clean nucleotide string is 2,067 bases long. This length is consistent with the annotated NM_111646.3 mRNA record. The full sequence includes the 5' UTR (bases 1–87), the coding sequence (bases 88–1,602), and the 3' UTR (bases 1,603–2,067).</w:t>
      </w:r>
    </w:p>
    <w:p>
      <w:r>
        <w:br w:type="page"/>
      </w:r>
    </w:p>
    <w:p>
      <w:pPr>
        <w:pStyle w:val="Heading2"/>
        <w:jc w:val="left"/>
      </w:pPr>
      <w:r>
        <w:t>3.3  Task 2: GC Content Calculation</w:t>
      </w:r>
    </w:p>
    <w:p>
      <w:pPr>
        <w:spacing w:after="120"/>
      </w:pPr>
      <w:r>
        <w:t>GC content is defined as the percentage of nucleotides in a DNA or RNA sequence that are either Guanine (G) or Cytosine (C). It is one of the most fundamental sequence statistics in molecular biology. G–C base pairs are held together by three hydrogen bonds, compared to two for A–T pairs, making GC-rich regions more thermally stable. GC content is routinely used to compare genomes, design PCR primers, and identify functional regions.</w:t>
      </w:r>
    </w:p>
    <w:p>
      <w:pPr>
        <w:spacing w:after="120"/>
      </w:pPr>
      <w:r>
        <w:t>The formula used is:</w:t>
      </w:r>
    </w:p>
    <w:p>
      <w:pPr>
        <w:ind w:left="850"/>
      </w:pPr>
      <w:r>
        <w:rPr>
          <w:rFonts w:ascii="Courier New" w:hAnsi="Courier New"/>
          <w:b/>
          <w:sz w:val="20"/>
        </w:rPr>
        <w:t>GC (%) = [ (G count + C count) / Total bases ] × 100</w:t>
      </w:r>
    </w:p>
    <w:p>
      <w:pPr>
        <w:spacing w:after="120"/>
      </w:pPr>
      <w:r>
        <w:t>Python's built-in .count() string method is used to count occurrences of each character in the sequence string.</w:t>
      </w:r>
    </w:p>
    <w:p>
      <w:pPr>
        <w:spacing w:after="20" w:before="120"/>
      </w:pPr>
      <w:r>
        <w:rPr>
          <w:b/>
          <w:color w:val="444444"/>
          <w:sz w:val="18"/>
        </w:rPr>
        <w:t>Source code: Task 2</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Task 2: Calculate GC content</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GC content is the percentage of nucleotides in a DNA sequence that</w:t>
      </w:r>
    </w:p>
    <w:p>
      <w:pPr>
        <w:spacing w:before="0" w:after="0"/>
        <w:ind w:left="283"/>
        <w:shd w:val="clear" w:color="auto" w:fill="F2F2F2"/>
      </w:pPr>
      <w:r>
        <w:rPr>
          <w:rFonts w:ascii="Courier New" w:hAnsi="Courier New"/>
          <w:color w:val="1A1A1A"/>
          <w:sz w:val="17"/>
        </w:rPr>
        <w:t># are either Guanine (G) or Cytosine (C). It is a fundamental measure</w:t>
      </w:r>
    </w:p>
    <w:p>
      <w:pPr>
        <w:spacing w:before="0" w:after="0"/>
        <w:ind w:left="283"/>
        <w:shd w:val="clear" w:color="auto" w:fill="F2F2F2"/>
      </w:pPr>
      <w:r>
        <w:rPr>
          <w:rFonts w:ascii="Courier New" w:hAnsi="Courier New"/>
          <w:color w:val="1A1A1A"/>
          <w:sz w:val="17"/>
        </w:rPr>
        <w:t># used to characterise genomes and assess sequence quality.</w:t>
      </w:r>
    </w:p>
    <w:p>
      <w:pPr>
        <w:spacing w:before="0" w:after="0"/>
        <w:ind w:left="283"/>
        <w:shd w:val="clear" w:color="auto" w:fill="F2F2F2"/>
      </w:pPr>
      <w:r>
        <w:rPr>
          <w:rFonts w:ascii="Courier New" w:hAnsi="Courier New"/>
          <w:color w:val="1A1A1A"/>
          <w:sz w:val="17"/>
        </w:rPr>
        <w:t>print()</w:t>
      </w:r>
    </w:p>
    <w:p>
      <w:pPr>
        <w:spacing w:before="0" w:after="0"/>
        <w:ind w:left="283"/>
        <w:shd w:val="clear" w:color="auto" w:fill="F2F2F2"/>
      </w:pPr>
      <w:r>
        <w:rPr>
          <w:rFonts w:ascii="Courier New" w:hAnsi="Courier New"/>
          <w:color w:val="1A1A1A"/>
          <w:sz w:val="17"/>
        </w:rPr>
        <w:t>print("=" * 60)</w:t>
      </w:r>
    </w:p>
    <w:p>
      <w:pPr>
        <w:spacing w:before="0" w:after="0"/>
        <w:ind w:left="283"/>
        <w:shd w:val="clear" w:color="auto" w:fill="F2F2F2"/>
      </w:pPr>
      <w:r>
        <w:rPr>
          <w:rFonts w:ascii="Courier New" w:hAnsi="Courier New"/>
          <w:color w:val="1A1A1A"/>
          <w:sz w:val="17"/>
        </w:rPr>
        <w:t>print("Task 2: GC Content")</w:t>
      </w:r>
    </w:p>
    <w:p>
      <w:pPr>
        <w:spacing w:before="0" w:after="0"/>
        <w:ind w:left="283"/>
        <w:shd w:val="clear" w:color="auto" w:fill="F2F2F2"/>
      </w:pPr>
      <w:r>
        <w:rPr>
          <w:rFonts w:ascii="Courier New" w:hAnsi="Courier New"/>
          <w:color w:val="1A1A1A"/>
          <w:sz w:val="17"/>
        </w:rPr>
        <w:t>print("=" * 60)</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.count() is a built-in string method that returns how many times</w:t>
      </w:r>
    </w:p>
    <w:p>
      <w:pPr>
        <w:spacing w:before="0" w:after="0"/>
        <w:ind w:left="283"/>
        <w:shd w:val="clear" w:color="auto" w:fill="F2F2F2"/>
      </w:pPr>
      <w:r>
        <w:rPr>
          <w:rFonts w:ascii="Courier New" w:hAnsi="Courier New"/>
          <w:color w:val="1A1A1A"/>
          <w:sz w:val="17"/>
        </w:rPr>
        <w:t># a given character (or substring) appears in the string.</w:t>
      </w:r>
    </w:p>
    <w:p>
      <w:pPr>
        <w:spacing w:before="0" w:after="0"/>
        <w:ind w:left="283"/>
        <w:shd w:val="clear" w:color="auto" w:fill="F2F2F2"/>
      </w:pPr>
      <w:r>
        <w:rPr>
          <w:rFonts w:ascii="Courier New" w:hAnsi="Courier New"/>
          <w:color w:val="1A1A1A"/>
          <w:sz w:val="17"/>
        </w:rPr>
        <w:t>g_count = clean_sequence.count("G")</w:t>
      </w:r>
    </w:p>
    <w:p>
      <w:pPr>
        <w:spacing w:before="0" w:after="0"/>
        <w:ind w:left="283"/>
        <w:shd w:val="clear" w:color="auto" w:fill="F2F2F2"/>
      </w:pPr>
      <w:r>
        <w:rPr>
          <w:rFonts w:ascii="Courier New" w:hAnsi="Courier New"/>
          <w:color w:val="1A1A1A"/>
          <w:sz w:val="17"/>
        </w:rPr>
        <w:t>c_count = clean_sequence.count("C")</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GC % = ((number of G + number of C) / total number of bases) x 100</w:t>
      </w:r>
    </w:p>
    <w:p>
      <w:pPr>
        <w:spacing w:before="0" w:after="0"/>
        <w:ind w:left="283"/>
        <w:shd w:val="clear" w:color="auto" w:fill="F2F2F2"/>
      </w:pPr>
      <w:r>
        <w:rPr>
          <w:rFonts w:ascii="Courier New" w:hAnsi="Courier New"/>
          <w:color w:val="1A1A1A"/>
          <w:sz w:val="17"/>
        </w:rPr>
        <w:t>total_bases = len(clean_sequence)</w:t>
      </w:r>
    </w:p>
    <w:p>
      <w:pPr>
        <w:spacing w:before="0" w:after="0"/>
        <w:ind w:left="283"/>
        <w:shd w:val="clear" w:color="auto" w:fill="F2F2F2"/>
      </w:pPr>
      <w:r>
        <w:rPr>
          <w:rFonts w:ascii="Courier New" w:hAnsi="Courier New"/>
          <w:color w:val="1A1A1A"/>
          <w:sz w:val="17"/>
        </w:rPr>
        <w:t>gc_content = ((g_count + c_count) / total_bases) * 100</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print("G count:    ", g_count)</w:t>
      </w:r>
    </w:p>
    <w:p>
      <w:pPr>
        <w:spacing w:before="0" w:after="0"/>
        <w:ind w:left="283"/>
        <w:shd w:val="clear" w:color="auto" w:fill="F2F2F2"/>
      </w:pPr>
      <w:r>
        <w:rPr>
          <w:rFonts w:ascii="Courier New" w:hAnsi="Courier New"/>
          <w:color w:val="1A1A1A"/>
          <w:sz w:val="17"/>
        </w:rPr>
        <w:t>print("C count:    ", c_count)</w:t>
      </w:r>
    </w:p>
    <w:p>
      <w:pPr>
        <w:spacing w:before="0" w:after="0"/>
        <w:ind w:left="283"/>
        <w:shd w:val="clear" w:color="auto" w:fill="F2F2F2"/>
      </w:pPr>
      <w:r>
        <w:rPr>
          <w:rFonts w:ascii="Courier New" w:hAnsi="Courier New"/>
          <w:color w:val="1A1A1A"/>
          <w:sz w:val="17"/>
        </w:rPr>
        <w:t>print("GC Content: {:.2f}%".format(gc_content))</w:t>
      </w:r>
    </w:p>
    <w:p>
      <w:pPr>
        <w:spacing w:after="40"/>
      </w:pPr>
    </w:p>
    <w:p>
      <w:pPr>
        <w:spacing w:after="20" w:before="120"/>
      </w:pPr>
      <w:r>
        <w:rPr>
          <w:b/>
          <w:color w:val="444444"/>
          <w:sz w:val="18"/>
        </w:rPr>
        <w:t>Output:</w:t>
      </w:r>
    </w:p>
    <w:p>
      <w:pPr>
        <w:spacing w:before="0" w:after="0"/>
        <w:ind w:left="283"/>
        <w:shd w:val="clear" w:color="auto" w:fill="EBF5EB"/>
      </w:pPr>
      <w:r>
        <w:rPr>
          <w:rFonts w:ascii="Courier New" w:hAnsi="Courier New"/>
          <w:color w:val="1A3A1A"/>
          <w:sz w:val="17"/>
        </w:rPr>
        <w:t>============================================================</w:t>
      </w:r>
    </w:p>
    <w:p>
      <w:pPr>
        <w:spacing w:before="0" w:after="0"/>
        <w:ind w:left="283"/>
        <w:shd w:val="clear" w:color="auto" w:fill="EBF5EB"/>
      </w:pPr>
      <w:r>
        <w:rPr>
          <w:rFonts w:ascii="Courier New" w:hAnsi="Courier New"/>
          <w:color w:val="1A3A1A"/>
          <w:sz w:val="17"/>
        </w:rPr>
        <w:t>Task 2: GC Content</w:t>
      </w:r>
    </w:p>
    <w:p>
      <w:pPr>
        <w:spacing w:before="0" w:after="0"/>
        <w:ind w:left="283"/>
        <w:shd w:val="clear" w:color="auto" w:fill="EBF5EB"/>
      </w:pPr>
      <w:r>
        <w:rPr>
          <w:rFonts w:ascii="Courier New" w:hAnsi="Courier New"/>
          <w:color w:val="1A3A1A"/>
          <w:sz w:val="17"/>
        </w:rPr>
        <w:t>============================================================</w:t>
      </w:r>
    </w:p>
    <w:p>
      <w:pPr>
        <w:spacing w:before="0" w:after="0"/>
        <w:ind w:left="283"/>
        <w:shd w:val="clear" w:color="auto" w:fill="EBF5EB"/>
      </w:pPr>
      <w:r>
        <w:rPr>
          <w:rFonts w:ascii="Courier New" w:hAnsi="Courier New"/>
          <w:color w:val="1A3A1A"/>
          <w:sz w:val="17"/>
        </w:rPr>
        <w:t>G count:     423</w:t>
      </w:r>
    </w:p>
    <w:p>
      <w:pPr>
        <w:spacing w:before="0" w:after="0"/>
        <w:ind w:left="283"/>
        <w:shd w:val="clear" w:color="auto" w:fill="EBF5EB"/>
      </w:pPr>
      <w:r>
        <w:rPr>
          <w:rFonts w:ascii="Courier New" w:hAnsi="Courier New"/>
          <w:color w:val="1A3A1A"/>
          <w:sz w:val="17"/>
        </w:rPr>
        <w:t>C count:     431</w:t>
      </w:r>
    </w:p>
    <w:p>
      <w:pPr>
        <w:spacing w:before="0" w:after="0"/>
        <w:ind w:left="283"/>
        <w:shd w:val="clear" w:color="auto" w:fill="EBF5EB"/>
      </w:pPr>
      <w:r>
        <w:rPr>
          <w:rFonts w:ascii="Courier New" w:hAnsi="Courier New"/>
          <w:color w:val="1A3A1A"/>
          <w:sz w:val="17"/>
        </w:rPr>
        <w:t>GC Content: 41.32%</w:t>
      </w:r>
    </w:p>
    <w:p>
      <w:pPr>
        <w:spacing w:after="40"/>
      </w:pPr>
    </w:p>
    <w:p>
      <w:pPr>
        <w:pStyle w:val="Heading3"/>
        <w:jc w:val="left"/>
      </w:pPr>
      <w:r>
        <w:t>Interpretation</w:t>
      </w:r>
    </w:p>
    <w:p>
      <w:pPr>
        <w:spacing w:after="120"/>
      </w:pPr>
      <w:r>
        <w:t>The sequence contains 423 Guanine residues and 431 Cytosine residues, giving a combined GC count of 854 out of 2,067 total bases. This yields a GC content of 41.32%. This value falls in the typical range for Arabidopsis thaliana genes, whose genome has an average GC content of approximately 36–40%. A GC content of 41.32% indicates the coding and flanking regions of this gene are slightly enriched in G and C nucleotides relative to the genome average, which is common for expressed genes. The near-equal counts of G (423) and C (431) are also consistent with Chargaff's second parity rule for single-stranded RNA sequences.</w:t>
      </w:r>
    </w:p>
    <w:p>
      <w:r>
        <w:br w:type="page"/>
      </w:r>
    </w:p>
    <w:p>
      <w:pPr>
        <w:pStyle w:val="Heading2"/>
        <w:jc w:val="left"/>
      </w:pPr>
      <w:r>
        <w:t>3.4  Task 3: CDS Extraction</w:t>
      </w:r>
    </w:p>
    <w:p>
      <w:pPr>
        <w:spacing w:after="120"/>
      </w:pPr>
      <w:r>
        <w:t>A mature mRNA molecule is composed of three distinct regions: the 5' untranslated region (5' UTR) upstream of the start codon, the coding sequence (CDS) that is read by the ribosome, and the 3' untranslated region (3' UTR) downstream of the stop codon. Only the CDS is translated into protein.</w:t>
      </w:r>
    </w:p>
    <w:p>
      <w:pPr>
        <w:spacing w:after="120"/>
      </w:pPr>
      <w:r>
        <w:t>According to the NCBI annotation for NM_111646.3, the CDS begins at biological position 88 and ends at position 1,602 (both 1-based, inclusive). Python string indexing is 0-based and uses exclusive upper bounds in slice notation, so position 88 maps to Python index 87, and the slice is written as clean_sequence[87:1602].</w:t>
      </w:r>
    </w:p>
    <w:p>
      <w:pPr>
        <w:spacing w:after="20" w:before="120"/>
      </w:pPr>
      <w:r>
        <w:rPr>
          <w:b/>
          <w:color w:val="444444"/>
          <w:sz w:val="18"/>
        </w:rPr>
        <w:t>Source code: Task 3</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Task 3: Extract the CDS (Coding DNA Sequence)</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The CDS is the portion of the mRNA that is actually translated into</w:t>
      </w:r>
    </w:p>
    <w:p>
      <w:pPr>
        <w:spacing w:before="0" w:after="0"/>
        <w:ind w:left="283"/>
        <w:shd w:val="clear" w:color="auto" w:fill="F2F2F2"/>
      </w:pPr>
      <w:r>
        <w:rPr>
          <w:rFonts w:ascii="Courier New" w:hAnsi="Courier New"/>
          <w:color w:val="1A1A1A"/>
          <w:sz w:val="17"/>
        </w:rPr>
        <w:t># protein. It begins at the start codon (ATG) and ends at a stop codon.</w:t>
      </w:r>
    </w:p>
    <w:p>
      <w:pPr>
        <w:spacing w:before="0" w:after="0"/>
        <w:ind w:left="283"/>
        <w:shd w:val="clear" w:color="auto" w:fill="F2F2F2"/>
      </w:pPr>
      <w:r>
        <w:rPr>
          <w:rFonts w:ascii="Courier New" w:hAnsi="Courier New"/>
          <w:color w:val="1A1A1A"/>
          <w:sz w:val="17"/>
        </w:rPr>
        <w:t># We isolate it by slicing the full sequence using known coordinates.</w:t>
      </w:r>
    </w:p>
    <w:p>
      <w:pPr>
        <w:spacing w:before="0" w:after="0"/>
        <w:ind w:left="283"/>
        <w:shd w:val="clear" w:color="auto" w:fill="F2F2F2"/>
      </w:pPr>
      <w:r>
        <w:rPr>
          <w:rFonts w:ascii="Courier New" w:hAnsi="Courier New"/>
          <w:color w:val="1A1A1A"/>
          <w:sz w:val="17"/>
        </w:rPr>
        <w:t>print()</w:t>
      </w:r>
    </w:p>
    <w:p>
      <w:pPr>
        <w:spacing w:before="0" w:after="0"/>
        <w:ind w:left="283"/>
        <w:shd w:val="clear" w:color="auto" w:fill="F2F2F2"/>
      </w:pPr>
      <w:r>
        <w:rPr>
          <w:rFonts w:ascii="Courier New" w:hAnsi="Courier New"/>
          <w:color w:val="1A1A1A"/>
          <w:sz w:val="17"/>
        </w:rPr>
        <w:t>print("=" * 60)</w:t>
      </w:r>
    </w:p>
    <w:p>
      <w:pPr>
        <w:spacing w:before="0" w:after="0"/>
        <w:ind w:left="283"/>
        <w:shd w:val="clear" w:color="auto" w:fill="F2F2F2"/>
      </w:pPr>
      <w:r>
        <w:rPr>
          <w:rFonts w:ascii="Courier New" w:hAnsi="Courier New"/>
          <w:color w:val="1A1A1A"/>
          <w:sz w:val="17"/>
        </w:rPr>
        <w:t>print("Task 3: CDS Extraction")</w:t>
      </w:r>
    </w:p>
    <w:p>
      <w:pPr>
        <w:spacing w:before="0" w:after="0"/>
        <w:ind w:left="283"/>
        <w:shd w:val="clear" w:color="auto" w:fill="F2F2F2"/>
      </w:pPr>
      <w:r>
        <w:rPr>
          <w:rFonts w:ascii="Courier New" w:hAnsi="Courier New"/>
          <w:color w:val="1A1A1A"/>
          <w:sz w:val="17"/>
        </w:rPr>
        <w:t>print("=" * 60)</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The biological coordinates are 1-based (position 88 to 1602).</w:t>
      </w:r>
    </w:p>
    <w:p>
      <w:pPr>
        <w:spacing w:before="0" w:after="0"/>
        <w:ind w:left="283"/>
        <w:shd w:val="clear" w:color="auto" w:fill="F2F2F2"/>
      </w:pPr>
      <w:r>
        <w:rPr>
          <w:rFonts w:ascii="Courier New" w:hAnsi="Courier New"/>
          <w:color w:val="1A1A1A"/>
          <w:sz w:val="17"/>
        </w:rPr>
        <w:t># Python uses 0-based indexing, so position 88 becomes index 87.</w:t>
      </w:r>
    </w:p>
    <w:p>
      <w:pPr>
        <w:spacing w:before="0" w:after="0"/>
        <w:ind w:left="283"/>
        <w:shd w:val="clear" w:color="auto" w:fill="F2F2F2"/>
      </w:pPr>
      <w:r>
        <w:rPr>
          <w:rFonts w:ascii="Courier New" w:hAnsi="Courier New"/>
          <w:color w:val="1A1A1A"/>
          <w:sz w:val="17"/>
        </w:rPr>
        <w:t># The end index 1602 is exclusive in Python slicing, which is correct here.</w:t>
      </w:r>
    </w:p>
    <w:p>
      <w:pPr>
        <w:spacing w:before="0" w:after="0"/>
        <w:ind w:left="283"/>
        <w:shd w:val="clear" w:color="auto" w:fill="F2F2F2"/>
      </w:pPr>
      <w:r>
        <w:rPr>
          <w:rFonts w:ascii="Courier New" w:hAnsi="Courier New"/>
          <w:color w:val="1A1A1A"/>
          <w:sz w:val="17"/>
        </w:rPr>
        <w:t>cds_sequence = clean_sequence[87:1602]</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print("CDS sequence isolated. Length:", len(cds_sequence), "bases")</w:t>
      </w:r>
    </w:p>
    <w:p>
      <w:pPr>
        <w:spacing w:after="40"/>
      </w:pPr>
    </w:p>
    <w:p>
      <w:pPr>
        <w:spacing w:after="20" w:before="120"/>
      </w:pPr>
      <w:r>
        <w:rPr>
          <w:b/>
          <w:color w:val="444444"/>
          <w:sz w:val="18"/>
        </w:rPr>
        <w:t>Output:</w:t>
      </w:r>
    </w:p>
    <w:p>
      <w:pPr>
        <w:spacing w:before="0" w:after="0"/>
        <w:ind w:left="283"/>
        <w:shd w:val="clear" w:color="auto" w:fill="EBF5EB"/>
      </w:pPr>
      <w:r>
        <w:rPr>
          <w:rFonts w:ascii="Courier New" w:hAnsi="Courier New"/>
          <w:color w:val="1A3A1A"/>
          <w:sz w:val="17"/>
        </w:rPr>
        <w:t>============================================================</w:t>
      </w:r>
    </w:p>
    <w:p>
      <w:pPr>
        <w:spacing w:before="0" w:after="0"/>
        <w:ind w:left="283"/>
        <w:shd w:val="clear" w:color="auto" w:fill="EBF5EB"/>
      </w:pPr>
      <w:r>
        <w:rPr>
          <w:rFonts w:ascii="Courier New" w:hAnsi="Courier New"/>
          <w:color w:val="1A3A1A"/>
          <w:sz w:val="17"/>
        </w:rPr>
        <w:t>Task 3: CDS Extraction</w:t>
      </w:r>
    </w:p>
    <w:p>
      <w:pPr>
        <w:spacing w:before="0" w:after="0"/>
        <w:ind w:left="283"/>
        <w:shd w:val="clear" w:color="auto" w:fill="EBF5EB"/>
      </w:pPr>
      <w:r>
        <w:rPr>
          <w:rFonts w:ascii="Courier New" w:hAnsi="Courier New"/>
          <w:color w:val="1A3A1A"/>
          <w:sz w:val="17"/>
        </w:rPr>
        <w:t>============================================================</w:t>
      </w:r>
    </w:p>
    <w:p>
      <w:pPr>
        <w:spacing w:before="0" w:after="0"/>
        <w:ind w:left="283"/>
        <w:shd w:val="clear" w:color="auto" w:fill="EBF5EB"/>
      </w:pPr>
      <w:r>
        <w:rPr>
          <w:rFonts w:ascii="Courier New" w:hAnsi="Courier New"/>
          <w:color w:val="1A3A1A"/>
          <w:sz w:val="17"/>
        </w:rPr>
        <w:t>CDS sequence isolated. Length: 1515 bases</w:t>
      </w:r>
    </w:p>
    <w:p>
      <w:pPr>
        <w:spacing w:after="40"/>
      </w:pPr>
    </w:p>
    <w:p>
      <w:pPr>
        <w:pStyle w:val="Heading3"/>
        <w:jc w:val="left"/>
      </w:pPr>
      <w:r>
        <w:t>Interpretation</w:t>
      </w:r>
    </w:p>
    <w:p>
      <w:pPr>
        <w:spacing w:after="120"/>
      </w:pPr>
      <w:r>
        <w:t>The CDS is 1,515 bases long. This is exactly divisible by 3 (1515 / 3 = 505 codons), which is the expected property of a valid open reading frame. The 505 codons include 504 amino acid-coding codons and one stop codon at the end. The CDS begins with the start codon ATG (encoding Methionine, M) and ends with a TGA stop codon. The 87 bases preceding the CDS constitute the 5' UTR, and the 465 bases following position 1,602 constitute the 3' UTR.</w:t>
      </w:r>
    </w:p>
    <w:p>
      <w:r>
        <w:br w:type="page"/>
      </w:r>
    </w:p>
    <w:p>
      <w:pPr>
        <w:pStyle w:val="Heading2"/>
        <w:jc w:val="left"/>
      </w:pPr>
      <w:r>
        <w:t>3.5  Task 4: Translation of CDS to Protein</w:t>
      </w:r>
    </w:p>
    <w:p>
      <w:pPr>
        <w:spacing w:after="120"/>
      </w:pPr>
      <w:r>
        <w:t>Translation is the biological process by which a ribosome reads messenger RNA codons sequentially and assembles a corresponding chain of amino acids (a polypeptide). Each codon is a triplet of nucleotides, and there are 4^3 = 64 possible codons encoding 20 amino acids plus three stop signals.</w:t>
      </w:r>
    </w:p>
    <w:p>
      <w:pPr>
        <w:spacing w:after="120"/>
      </w:pPr>
      <w:r>
        <w:t>The script implements translation using a for loop that steps through the CDS in increments of 3 using range(0, len(cds_sequence), 3). At each position, a 3-character slice is extracted as the codon and looked up in the codon_table dictionary using the .get() method. If the codon maps to "STOP", the loop breaks immediately. Otherwise the amino acid letter is appended to the protein_sequence list. After the loop, "".join() assembles the list into the final protein string.</w:t>
      </w:r>
    </w:p>
    <w:p>
      <w:pPr>
        <w:spacing w:after="20" w:before="120"/>
      </w:pPr>
      <w:r>
        <w:rPr>
          <w:b/>
          <w:color w:val="444444"/>
          <w:sz w:val="18"/>
        </w:rPr>
        <w:t>Source code: Task 4</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Task 4: Translate CDS to protein</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Translation converts a nucleotide sequence into an amino acid sequence.</w:t>
      </w:r>
    </w:p>
    <w:p>
      <w:pPr>
        <w:spacing w:before="0" w:after="0"/>
        <w:ind w:left="283"/>
        <w:shd w:val="clear" w:color="auto" w:fill="F2F2F2"/>
      </w:pPr>
      <w:r>
        <w:rPr>
          <w:rFonts w:ascii="Courier New" w:hAnsi="Courier New"/>
          <w:color w:val="1A1A1A"/>
          <w:sz w:val="17"/>
        </w:rPr>
        <w:t># The ribosome reads codons (groups of 3 nucleotides) from the CDS and</w:t>
      </w:r>
    </w:p>
    <w:p>
      <w:pPr>
        <w:spacing w:before="0" w:after="0"/>
        <w:ind w:left="283"/>
        <w:shd w:val="clear" w:color="auto" w:fill="F2F2F2"/>
      </w:pPr>
      <w:r>
        <w:rPr>
          <w:rFonts w:ascii="Courier New" w:hAnsi="Courier New"/>
          <w:color w:val="1A1A1A"/>
          <w:sz w:val="17"/>
        </w:rPr>
        <w:t># maps each codon to an amino acid using the genetic code.</w:t>
      </w:r>
    </w:p>
    <w:p>
      <w:pPr>
        <w:spacing w:before="0" w:after="0"/>
        <w:ind w:left="283"/>
        <w:shd w:val="clear" w:color="auto" w:fill="F2F2F2"/>
      </w:pPr>
      <w:r>
        <w:rPr>
          <w:rFonts w:ascii="Courier New" w:hAnsi="Courier New"/>
          <w:color w:val="1A1A1A"/>
          <w:sz w:val="17"/>
        </w:rPr>
        <w:t>print()</w:t>
      </w:r>
    </w:p>
    <w:p>
      <w:pPr>
        <w:spacing w:before="0" w:after="0"/>
        <w:ind w:left="283"/>
        <w:shd w:val="clear" w:color="auto" w:fill="F2F2F2"/>
      </w:pPr>
      <w:r>
        <w:rPr>
          <w:rFonts w:ascii="Courier New" w:hAnsi="Courier New"/>
          <w:color w:val="1A1A1A"/>
          <w:sz w:val="17"/>
        </w:rPr>
        <w:t>print("=" * 60)</w:t>
      </w:r>
    </w:p>
    <w:p>
      <w:pPr>
        <w:spacing w:before="0" w:after="0"/>
        <w:ind w:left="283"/>
        <w:shd w:val="clear" w:color="auto" w:fill="F2F2F2"/>
      </w:pPr>
      <w:r>
        <w:rPr>
          <w:rFonts w:ascii="Courier New" w:hAnsi="Courier New"/>
          <w:color w:val="1A1A1A"/>
          <w:sz w:val="17"/>
        </w:rPr>
        <w:t>print("Task 4: Translation")</w:t>
      </w:r>
    </w:p>
    <w:p>
      <w:pPr>
        <w:spacing w:before="0" w:after="0"/>
        <w:ind w:left="283"/>
        <w:shd w:val="clear" w:color="auto" w:fill="F2F2F2"/>
      </w:pPr>
      <w:r>
        <w:rPr>
          <w:rFonts w:ascii="Courier New" w:hAnsi="Courier New"/>
          <w:color w:val="1A1A1A"/>
          <w:sz w:val="17"/>
        </w:rPr>
        <w:t>print("=" * 60)</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protein_sequence = []  # Initiate an empty list to collect amino acids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range(0, length, 3) generates start positions: 0, 3, 6, 9 ...</w:t>
      </w:r>
    </w:p>
    <w:p>
      <w:pPr>
        <w:spacing w:before="0" w:after="0"/>
        <w:ind w:left="283"/>
        <w:shd w:val="clear" w:color="auto" w:fill="F2F2F2"/>
      </w:pPr>
      <w:r>
        <w:rPr>
          <w:rFonts w:ascii="Courier New" w:hAnsi="Courier New"/>
          <w:color w:val="1A1A1A"/>
          <w:sz w:val="17"/>
        </w:rPr>
        <w:t># Each iteration extracts one codon of exactly 3 characters.</w:t>
      </w:r>
    </w:p>
    <w:p>
      <w:pPr>
        <w:spacing w:before="0" w:after="0"/>
        <w:ind w:left="283"/>
        <w:shd w:val="clear" w:color="auto" w:fill="F2F2F2"/>
      </w:pPr>
      <w:r>
        <w:rPr>
          <w:rFonts w:ascii="Courier New" w:hAnsi="Courier New"/>
          <w:color w:val="1A1A1A"/>
          <w:sz w:val="17"/>
        </w:rPr>
        <w:t>for i in range(0, len(cds_sequence), 3):</w:t>
      </w:r>
    </w:p>
    <w:p>
      <w:pPr>
        <w:spacing w:before="0" w:after="0"/>
        <w:ind w:left="283"/>
        <w:shd w:val="clear" w:color="auto" w:fill="F2F2F2"/>
      </w:pPr>
      <w:r>
        <w:rPr>
          <w:rFonts w:ascii="Courier New" w:hAnsi="Courier New"/>
          <w:color w:val="1A1A1A"/>
          <w:sz w:val="17"/>
        </w:rPr>
        <w:t xml:space="preserve">    codon = cds_sequence[i:i + 3]</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Discard any incomplete codon at the very end of the sequence</w:t>
      </w:r>
    </w:p>
    <w:p>
      <w:pPr>
        <w:spacing w:before="0" w:after="0"/>
        <w:ind w:left="283"/>
        <w:shd w:val="clear" w:color="auto" w:fill="F2F2F2"/>
      </w:pPr>
      <w:r>
        <w:rPr>
          <w:rFonts w:ascii="Courier New" w:hAnsi="Courier New"/>
          <w:color w:val="1A1A1A"/>
          <w:sz w:val="17"/>
        </w:rPr>
        <w:t xml:space="preserve">    if len(codon) &lt; 3:</w:t>
      </w:r>
    </w:p>
    <w:p>
      <w:pPr>
        <w:spacing w:before="0" w:after="0"/>
        <w:ind w:left="283"/>
        <w:shd w:val="clear" w:color="auto" w:fill="F2F2F2"/>
      </w:pPr>
      <w:r>
        <w:rPr>
          <w:rFonts w:ascii="Courier New" w:hAnsi="Courier New"/>
          <w:color w:val="1A1A1A"/>
          <w:sz w:val="17"/>
        </w:rPr>
        <w:t xml:space="preserve">        break</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.get(codon, "?") looks up the codon; returns "?" if not found</w:t>
      </w:r>
    </w:p>
    <w:p>
      <w:pPr>
        <w:spacing w:before="0" w:after="0"/>
        <w:ind w:left="283"/>
        <w:shd w:val="clear" w:color="auto" w:fill="F2F2F2"/>
      </w:pPr>
      <w:r>
        <w:rPr>
          <w:rFonts w:ascii="Courier New" w:hAnsi="Courier New"/>
          <w:color w:val="1A1A1A"/>
          <w:sz w:val="17"/>
        </w:rPr>
        <w:t xml:space="preserve">    amino_acid = codon_table.get(codon,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A STOP codon signals the ribosome to release the protein chain</w:t>
      </w:r>
    </w:p>
    <w:p>
      <w:pPr>
        <w:spacing w:before="0" w:after="0"/>
        <w:ind w:left="283"/>
        <w:shd w:val="clear" w:color="auto" w:fill="F2F2F2"/>
      </w:pPr>
      <w:r>
        <w:rPr>
          <w:rFonts w:ascii="Courier New" w:hAnsi="Courier New"/>
          <w:color w:val="1A1A1A"/>
          <w:sz w:val="17"/>
        </w:rPr>
        <w:t xml:space="preserve">    if amino_acid == "STOP":</w:t>
      </w:r>
    </w:p>
    <w:p>
      <w:pPr>
        <w:spacing w:before="0" w:after="0"/>
        <w:ind w:left="283"/>
        <w:shd w:val="clear" w:color="auto" w:fill="F2F2F2"/>
      </w:pPr>
      <w:r>
        <w:rPr>
          <w:rFonts w:ascii="Courier New" w:hAnsi="Courier New"/>
          <w:color w:val="1A1A1A"/>
          <w:sz w:val="17"/>
        </w:rPr>
        <w:t xml:space="preserve">        break</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protein_sequence.append(amino_acid)</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Join the amino acid list into a single protein string</w:t>
      </w:r>
    </w:p>
    <w:p>
      <w:pPr>
        <w:spacing w:before="0" w:after="0"/>
        <w:ind w:left="283"/>
        <w:shd w:val="clear" w:color="auto" w:fill="F2F2F2"/>
      </w:pPr>
      <w:r>
        <w:rPr>
          <w:rFonts w:ascii="Courier New" w:hAnsi="Courier New"/>
          <w:color w:val="1A1A1A"/>
          <w:sz w:val="17"/>
        </w:rPr>
        <w:t>final_protein = "".join(protein_sequence)</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print("Final Protein Length:", len(final_protein), "amino acids.")</w:t>
      </w:r>
    </w:p>
    <w:p>
      <w:pPr>
        <w:spacing w:before="0" w:after="0"/>
        <w:ind w:left="283"/>
        <w:shd w:val="clear" w:color="auto" w:fill="F2F2F2"/>
      </w:pPr>
      <w:r>
        <w:rPr>
          <w:rFonts w:ascii="Courier New" w:hAnsi="Courier New"/>
          <w:color w:val="1A1A1A"/>
          <w:sz w:val="17"/>
        </w:rPr>
        <w:t>print("Protein Sequence:")</w:t>
      </w:r>
    </w:p>
    <w:p>
      <w:pPr>
        <w:spacing w:before="0" w:after="0"/>
        <w:ind w:left="283"/>
        <w:shd w:val="clear" w:color="auto" w:fill="F2F2F2"/>
      </w:pPr>
      <w:r>
        <w:rPr>
          <w:rFonts w:ascii="Courier New" w:hAnsi="Courier New"/>
          <w:color w:val="1A1A1A"/>
          <w:sz w:val="17"/>
        </w:rPr>
        <w:t>print(final_protein)</w:t>
      </w:r>
    </w:p>
    <w:p>
      <w:pPr>
        <w:spacing w:before="0" w:after="0"/>
        <w:ind w:left="283"/>
        <w:shd w:val="clear" w:color="auto" w:fill="F2F2F2"/>
      </w:pPr>
      <w:r>
        <w:rPr>
          <w:rFonts w:ascii="Courier New" w:hAnsi="Courier New"/>
          <w:color w:val="1A1A1A"/>
          <w:sz w:val="17"/>
        </w:rPr>
        <w:t>print("=" * 60)</w:t>
      </w:r>
    </w:p>
    <w:p>
      <w:pPr>
        <w:spacing w:after="40"/>
      </w:pPr>
    </w:p>
    <w:p>
      <w:pPr>
        <w:spacing w:after="20" w:before="120"/>
      </w:pPr>
      <w:r>
        <w:rPr>
          <w:b/>
          <w:color w:val="444444"/>
          <w:sz w:val="18"/>
        </w:rPr>
        <w:t>Output:</w:t>
      </w:r>
    </w:p>
    <w:p>
      <w:pPr>
        <w:spacing w:before="0" w:after="0"/>
        <w:ind w:left="283"/>
        <w:shd w:val="clear" w:color="auto" w:fill="EBF5EB"/>
      </w:pPr>
      <w:r>
        <w:rPr>
          <w:rFonts w:ascii="Courier New" w:hAnsi="Courier New"/>
          <w:color w:val="1A3A1A"/>
          <w:sz w:val="17"/>
        </w:rPr>
        <w:t>============================================================</w:t>
      </w:r>
    </w:p>
    <w:p>
      <w:pPr>
        <w:spacing w:before="0" w:after="0"/>
        <w:ind w:left="283"/>
        <w:shd w:val="clear" w:color="auto" w:fill="EBF5EB"/>
      </w:pPr>
      <w:r>
        <w:rPr>
          <w:rFonts w:ascii="Courier New" w:hAnsi="Courier New"/>
          <w:color w:val="1A3A1A"/>
          <w:sz w:val="17"/>
        </w:rPr>
        <w:t>Task 4: Translation</w:t>
      </w:r>
    </w:p>
    <w:p>
      <w:pPr>
        <w:spacing w:before="0" w:after="0"/>
        <w:ind w:left="283"/>
        <w:shd w:val="clear" w:color="auto" w:fill="EBF5EB"/>
      </w:pPr>
      <w:r>
        <w:rPr>
          <w:rFonts w:ascii="Courier New" w:hAnsi="Courier New"/>
          <w:color w:val="1A3A1A"/>
          <w:sz w:val="17"/>
        </w:rPr>
        <w:t>============================================================</w:t>
      </w:r>
    </w:p>
    <w:p>
      <w:pPr>
        <w:spacing w:before="0" w:after="0"/>
        <w:ind w:left="283"/>
        <w:shd w:val="clear" w:color="auto" w:fill="EBF5EB"/>
      </w:pPr>
      <w:r>
        <w:rPr>
          <w:rFonts w:ascii="Courier New" w:hAnsi="Courier New"/>
          <w:color w:val="1A3A1A"/>
          <w:sz w:val="17"/>
        </w:rPr>
        <w:t>Final Protein Length: 504 amino acids.</w:t>
      </w:r>
    </w:p>
    <w:p>
      <w:pPr>
        <w:spacing w:before="0" w:after="0"/>
        <w:ind w:left="283"/>
        <w:shd w:val="clear" w:color="auto" w:fill="EBF5EB"/>
      </w:pPr>
      <w:r>
        <w:rPr>
          <w:rFonts w:ascii="Courier New" w:hAnsi="Courier New"/>
          <w:color w:val="1A3A1A"/>
          <w:sz w:val="17"/>
        </w:rPr>
        <w:t>Protein Sequence:</w:t>
      </w:r>
    </w:p>
    <w:p>
      <w:pPr>
        <w:spacing w:before="0" w:after="0"/>
        <w:ind w:left="283"/>
        <w:shd w:val="clear" w:color="auto" w:fill="EBF5EB"/>
      </w:pPr>
      <w:r>
        <w:rPr>
          <w:rFonts w:ascii="Courier New" w:hAnsi="Courier New"/>
          <w:color w:val="1A3A1A"/>
          <w:sz w:val="17"/>
        </w:rPr>
        <w:t>MAKACLLQSTLLPAYSPLHKLRNQNITLSFSPLPLSRCRPGIHCSVSAGETTIQSM</w:t>
      </w:r>
    </w:p>
    <w:p>
      <w:pPr>
        <w:spacing w:before="0" w:after="0"/>
        <w:ind w:left="283"/>
        <w:shd w:val="clear" w:color="auto" w:fill="EBF5EB"/>
      </w:pPr>
      <w:r>
        <w:rPr>
          <w:rFonts w:ascii="Courier New" w:hAnsi="Courier New"/>
          <w:color w:val="1A3A1A"/>
          <w:sz w:val="17"/>
        </w:rPr>
        <w:t>EEAPKISWGCEIDSLENATSLQNWLSDSGLPPQKMAIDRVDIGERGLVASQNLRKGE</w:t>
      </w:r>
    </w:p>
    <w:p>
      <w:pPr>
        <w:spacing w:before="0" w:after="0"/>
        <w:ind w:left="283"/>
        <w:shd w:val="clear" w:color="auto" w:fill="EBF5EB"/>
      </w:pPr>
      <w:r>
        <w:rPr>
          <w:rFonts w:ascii="Courier New" w:hAnsi="Courier New"/>
          <w:color w:val="1A3A1A"/>
          <w:sz w:val="17"/>
        </w:rPr>
        <w:t>KLLFVPPSLVISADSEWTNAEAGEVMKRYDVPDWPLLATYLISEASLQKSSRWFNYIS</w:t>
      </w:r>
    </w:p>
    <w:p>
      <w:pPr>
        <w:spacing w:before="0" w:after="0"/>
        <w:ind w:left="283"/>
        <w:shd w:val="clear" w:color="auto" w:fill="EBF5EB"/>
      </w:pPr>
      <w:r>
        <w:rPr>
          <w:rFonts w:ascii="Courier New" w:hAnsi="Courier New"/>
          <w:color w:val="1A3A1A"/>
          <w:sz w:val="17"/>
        </w:rPr>
        <w:t>ALPRQPYSLLYWTRTELDDMYLEASQIRERAIERITNVVGTYEDLRSRIFSKHPQLFP</w:t>
      </w:r>
    </w:p>
    <w:p>
      <w:pPr>
        <w:spacing w:before="0" w:after="0"/>
        <w:ind w:left="283"/>
        <w:shd w:val="clear" w:color="auto" w:fill="EBF5EB"/>
      </w:pPr>
      <w:r>
        <w:rPr>
          <w:rFonts w:ascii="Courier New" w:hAnsi="Courier New"/>
          <w:color w:val="1A3A1A"/>
          <w:sz w:val="17"/>
        </w:rPr>
        <w:t>KEVFNDETFKWSFGILFSRLVRLPSMDGRFALVPWADMLNHNCEVETFLDYDKSSKGV</w:t>
      </w:r>
    </w:p>
    <w:p>
      <w:pPr>
        <w:spacing w:before="0" w:after="0"/>
        <w:ind w:left="283"/>
        <w:shd w:val="clear" w:color="auto" w:fill="EBF5EB"/>
      </w:pPr>
      <w:r>
        <w:rPr>
          <w:rFonts w:ascii="Courier New" w:hAnsi="Courier New"/>
          <w:color w:val="1A3A1A"/>
          <w:sz w:val="17"/>
        </w:rPr>
        <w:t>VFTTDRPYQPGEQVFISYGNKSNGELLLSYGFVPREGTNPSDSVELALSLRKNDKCYE</w:t>
      </w:r>
    </w:p>
    <w:p>
      <w:pPr>
        <w:spacing w:before="0" w:after="0"/>
        <w:ind w:left="283"/>
        <w:shd w:val="clear" w:color="auto" w:fill="EBF5EB"/>
      </w:pPr>
      <w:r>
        <w:rPr>
          <w:rFonts w:ascii="Courier New" w:hAnsi="Courier New"/>
          <w:color w:val="1A3A1A"/>
          <w:sz w:val="17"/>
        </w:rPr>
        <w:t>EKLDALKKHGLSTPQCFPVRITGWPMELMAYAYLVVSPPDOMRNNFEEOMAKAASNKTS</w:t>
      </w:r>
    </w:p>
    <w:p>
      <w:pPr>
        <w:spacing w:before="0" w:after="0"/>
        <w:ind w:left="283"/>
        <w:shd w:val="clear" w:color="auto" w:fill="EBF5EB"/>
      </w:pPr>
      <w:r>
        <w:rPr>
          <w:rFonts w:ascii="Courier New" w:hAnsi="Courier New"/>
          <w:color w:val="1A3A1A"/>
          <w:sz w:val="17"/>
        </w:rPr>
        <w:t>TKNDLKYPEIEEEDALQFILDSCETSISKYSORFLKESGSMDLDITSPKQLNRKAFFLK</w:t>
      </w:r>
    </w:p>
    <w:p>
      <w:pPr>
        <w:spacing w:before="0" w:after="0"/>
        <w:ind w:left="283"/>
        <w:shd w:val="clear" w:color="auto" w:fill="EBF5EB"/>
      </w:pPr>
      <w:r>
        <w:rPr>
          <w:rFonts w:ascii="Courier New" w:hAnsi="Courier New"/>
          <w:color w:val="1A3A1A"/>
          <w:sz w:val="17"/>
        </w:rPr>
        <w:t>QLAVDLSTSERRILYRAQYILRRRLLRDIRSGELLKALRLFSGLLRNFFK</w:t>
      </w:r>
    </w:p>
    <w:p>
      <w:pPr>
        <w:spacing w:before="0" w:after="0"/>
        <w:ind w:left="283"/>
        <w:shd w:val="clear" w:color="auto" w:fill="EBF5EB"/>
      </w:pPr>
      <w:r>
        <w:rPr>
          <w:rFonts w:ascii="Courier New" w:hAnsi="Courier New"/>
          <w:color w:val="1A3A1A"/>
          <w:sz w:val="17"/>
        </w:rPr>
        <w:t>============================================================</w:t>
      </w:r>
    </w:p>
    <w:p>
      <w:pPr>
        <w:spacing w:after="40"/>
      </w:pPr>
    </w:p>
    <w:p>
      <w:pPr>
        <w:pStyle w:val="Heading3"/>
        <w:jc w:val="left"/>
      </w:pPr>
      <w:r>
        <w:t>Interpretation</w:t>
      </w:r>
    </w:p>
    <w:p>
      <w:pPr>
        <w:spacing w:after="120"/>
      </w:pPr>
      <w:r>
        <w:t>Translation of the 1,515-base CDS produced a protein of 504 amino acids. This is consistent with the expected count: 505 codons minus 1 stop codon equals 504 coding codons, each contributing one amino acid. The protein begins with Methionine (M), encoded by the canonical ATG start codon, confirming that the correct reading frame was used. The translation terminated correctly when the TGA stop codon was encountered.</w:t>
      </w:r>
    </w:p>
    <w:p>
      <w:pPr>
        <w:spacing w:after="120"/>
      </w:pPr>
      <w:r>
        <w:t>The predicted protein sequence starts with MAKACLLQ..., which is characteristic of a protein with an N-terminal signal or targeting peptide — a common feature of chloroplast-targeted proteins in plants. The Rubisco methyltransferase family protein (AT3G07670) is known to be involved in post-translational modification of Rubisco, the enzyme responsible for carbon fixation in photosynthesis. The 504-residue length is consistent with the UniProt-annotated mature protein for this locus.</w:t>
      </w:r>
    </w:p>
    <w:p>
      <w:r>
        <w:br w:type="page"/>
      </w:r>
    </w:p>
    <w:p>
      <w:pPr>
        <w:pStyle w:val="Heading1"/>
        <w:jc w:val="left"/>
      </w:pPr>
      <w:r>
        <w:t>4. Summary of Results</w:t>
      </w:r>
    </w:p>
    <w:p>
      <w:pPr>
        <w:spacing w:after="120"/>
      </w:pPr>
      <w:r>
        <w:t>The table below summarises all quantitative results obtained from the analysis.</w:t>
      </w:r>
    </w:p>
    <w:tbl>
      <w:tblPr>
        <w:tblStyle w:val="TableGrid"/>
        <w:tblW w:type="auto" w:w="0"/>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Result</w:t>
            </w:r>
          </w:p>
        </w:tc>
      </w:tr>
      <w:tr>
        <w:tc>
          <w:tcPr>
            <w:tcW w:type="dxa" w:w="4703"/>
          </w:tcPr>
          <w:p>
            <w:r>
              <w:rPr>
                <w:b/>
              </w:rPr>
              <w:t>Full mRNA sequence length</w:t>
            </w:r>
          </w:p>
        </w:tc>
        <w:tc>
          <w:tcPr>
            <w:tcW w:type="dxa" w:w="4703"/>
          </w:tcPr>
          <w:p>
            <w:r>
              <w:t>2,067 bases</w:t>
            </w:r>
          </w:p>
        </w:tc>
      </w:tr>
      <w:tr>
        <w:tc>
          <w:tcPr>
            <w:tcW w:type="dxa" w:w="4703"/>
          </w:tcPr>
          <w:p>
            <w:r>
              <w:rPr>
                <w:b/>
              </w:rPr>
              <w:t>Guanine (G) count</w:t>
            </w:r>
          </w:p>
        </w:tc>
        <w:tc>
          <w:tcPr>
            <w:tcW w:type="dxa" w:w="4703"/>
          </w:tcPr>
          <w:p>
            <w:r>
              <w:t>423</w:t>
            </w:r>
          </w:p>
        </w:tc>
      </w:tr>
      <w:tr>
        <w:tc>
          <w:tcPr>
            <w:tcW w:type="dxa" w:w="4703"/>
          </w:tcPr>
          <w:p>
            <w:r>
              <w:rPr>
                <w:b/>
              </w:rPr>
              <w:t>Cytosine (C) count</w:t>
            </w:r>
          </w:p>
        </w:tc>
        <w:tc>
          <w:tcPr>
            <w:tcW w:type="dxa" w:w="4703"/>
          </w:tcPr>
          <w:p>
            <w:r>
              <w:t>431</w:t>
            </w:r>
          </w:p>
        </w:tc>
      </w:tr>
      <w:tr>
        <w:tc>
          <w:tcPr>
            <w:tcW w:type="dxa" w:w="4703"/>
          </w:tcPr>
          <w:p>
            <w:r>
              <w:rPr>
                <w:b/>
              </w:rPr>
              <w:t>GC content</w:t>
            </w:r>
          </w:p>
        </w:tc>
        <w:tc>
          <w:tcPr>
            <w:tcW w:type="dxa" w:w="4703"/>
          </w:tcPr>
          <w:p>
            <w:r>
              <w:t>41.32%</w:t>
            </w:r>
          </w:p>
        </w:tc>
      </w:tr>
      <w:tr>
        <w:tc>
          <w:tcPr>
            <w:tcW w:type="dxa" w:w="4703"/>
          </w:tcPr>
          <w:p>
            <w:r>
              <w:rPr>
                <w:b/>
              </w:rPr>
              <w:t>CDS coordinates (1-based)</w:t>
            </w:r>
          </w:p>
        </w:tc>
        <w:tc>
          <w:tcPr>
            <w:tcW w:type="dxa" w:w="4703"/>
          </w:tcPr>
          <w:p>
            <w:r>
              <w:t>Positions 88 – 1,602</w:t>
            </w:r>
          </w:p>
        </w:tc>
      </w:tr>
      <w:tr>
        <w:tc>
          <w:tcPr>
            <w:tcW w:type="dxa" w:w="4703"/>
          </w:tcPr>
          <w:p>
            <w:r>
              <w:rPr>
                <w:b/>
              </w:rPr>
              <w:t>CDS length</w:t>
            </w:r>
          </w:p>
        </w:tc>
        <w:tc>
          <w:tcPr>
            <w:tcW w:type="dxa" w:w="4703"/>
          </w:tcPr>
          <w:p>
            <w:r>
              <w:t>1,515 bases  (505 codons)</w:t>
            </w:r>
          </w:p>
        </w:tc>
      </w:tr>
      <w:tr>
        <w:tc>
          <w:tcPr>
            <w:tcW w:type="dxa" w:w="4703"/>
          </w:tcPr>
          <w:p>
            <w:r>
              <w:rPr>
                <w:b/>
              </w:rPr>
              <w:t>Stop codon</w:t>
            </w:r>
          </w:p>
        </w:tc>
        <w:tc>
          <w:tcPr>
            <w:tcW w:type="dxa" w:w="4703"/>
          </w:tcPr>
          <w:p>
            <w:r>
              <w:t>TGA</w:t>
            </w:r>
          </w:p>
        </w:tc>
      </w:tr>
      <w:tr>
        <w:tc>
          <w:tcPr>
            <w:tcW w:type="dxa" w:w="4703"/>
          </w:tcPr>
          <w:p>
            <w:r>
              <w:rPr>
                <w:b/>
              </w:rPr>
              <w:t>Translated protein length</w:t>
            </w:r>
          </w:p>
        </w:tc>
        <w:tc>
          <w:tcPr>
            <w:tcW w:type="dxa" w:w="4703"/>
          </w:tcPr>
          <w:p>
            <w:r>
              <w:t>504 amino acids</w:t>
            </w:r>
          </w:p>
        </w:tc>
      </w:tr>
    </w:tbl>
    <w:p/>
    <w:p>
      <w:pPr>
        <w:pStyle w:val="Heading1"/>
        <w:jc w:val="left"/>
      </w:pPr>
      <w:r>
        <w:t>5. Conclusion</w:t>
      </w:r>
    </w:p>
    <w:p>
      <w:pPr>
        <w:spacing w:after="120"/>
      </w:pPr>
      <w:r>
        <w:t>This assignment demonstrated a complete end-to-end computational analysis of a plant cDNA sequence using Python. Starting from a raw FASTA file, the sequence was successfully parsed, its nucleotide composition was measured, the coding region was isolated by coordinate slicing, and the protein-coding sequence was translated using the standard genetic code.</w:t>
      </w:r>
    </w:p>
    <w:p>
      <w:pPr>
        <w:spacing w:after="120"/>
      </w:pPr>
      <w:r>
        <w:t>The GC content of 41.32% is consistent with the nucleotide composition typical of expressed Arabidopsis genes. The CDS spans 1,515 bases and encodes a 504 amino acid protein beginning with Methionine, confirming a valid open reading frame in the correct translational register. The resulting protein sequence corresponds to the Rubisco methyltransferase family protein AT3G07670, which plays a role in the post-translational regulation of Rubisco — a key enzyme in plant photosynthesis and carbon fixation.</w:t>
      </w:r>
    </w:p>
    <w:p>
      <w:pPr>
        <w:spacing w:after="120"/>
      </w:pPr>
      <w:r>
        <w:t>All four tasks were implemented using only the Python standard library, demonstrating that fundamental bioinformatics analyses can be performed without specialised packages by understanding the underlying data structures and algorithms.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