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6.xml" ContentType="application/vnd.openxmlformats-officedocument.wordprocessingml.footer+xml"/>
  <Override PartName="/word/media/image1.jpeg" ContentType="image/jpeg"/>
  <Override PartName="/word/media/image2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sectPr>
          <w:type w:val="nextPage"/>
          <w:pgSz w:w="11906" w:h="16838"/>
          <w:pgMar w:left="1701" w:right="567" w:gutter="0" w:header="0" w:top="1134" w:footer="0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rPr/>
      </w:pPr>
      <w:r>
        <w:rPr/>
        <w:drawing>
          <wp:inline distT="0" distB="0" distL="0" distR="0">
            <wp:extent cx="6120130" cy="8724265"/>
            <wp:effectExtent l="0" t="0" r="0" b="0"/>
            <wp:docPr id="1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0" w:after="160"/>
        <w:rPr/>
      </w:pPr>
      <w:r>
        <w:rPr/>
        <w:drawing>
          <wp:inline distT="0" distB="0" distL="0" distR="0">
            <wp:extent cx="6120130" cy="8733155"/>
            <wp:effectExtent l="0" t="0" r="0" b="0"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1"/>
        <w:spacing w:before="0" w:after="0"/>
        <w:jc w:val="center"/>
        <w:rPr/>
      </w:pPr>
      <w:bookmarkStart w:id="0" w:name="_Toc184921537"/>
      <w:r>
        <w:rPr/>
        <w:t>СОДЕРЖАНИЕ</w:t>
      </w:r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3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_Toc184921538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5"/>
                <w:vanish w:val="false"/>
              </w:rPr>
              <w:t>ВВЕДЕНИЕ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39">
            <w:r>
              <w:rPr>
                <w:webHidden/>
                <w:rStyle w:val="Style15"/>
                <w:vanish w:val="false"/>
              </w:rPr>
              <w:t>1</w:t>
            </w:r>
            <w:r>
              <w:rPr>
                <w:rStyle w:val="Style15"/>
                <w:spacing w:val="-1"/>
              </w:rPr>
              <w:t xml:space="preserve"> </w:t>
            </w:r>
            <w:r>
              <w:rPr>
                <w:rStyle w:val="Style15"/>
              </w:rPr>
              <w:t>ПОСТАНОВКА</w:t>
            </w:r>
            <w:r>
              <w:rPr>
                <w:rStyle w:val="Style15"/>
                <w:spacing w:val="-2"/>
              </w:rPr>
              <w:t xml:space="preserve"> </w:t>
            </w:r>
            <w:r>
              <w:rPr>
                <w:rStyle w:val="Style15"/>
              </w:rPr>
              <w:t>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_Toc184921539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0">
            <w:r>
              <w:rPr>
                <w:webHidden/>
                <w:rStyle w:val="Style15"/>
                <w:vanish w:val="false"/>
              </w:rPr>
              <w:t>2</w:t>
            </w:r>
            <w:r>
              <w:rPr>
                <w:rStyle w:val="Style15"/>
                <w:spacing w:val="1"/>
              </w:rPr>
              <w:t xml:space="preserve"> </w:t>
            </w:r>
            <w:r>
              <w:rPr>
                <w:rStyle w:val="Style15"/>
              </w:rPr>
              <w:t>ПОРЯДОК</w:t>
            </w:r>
            <w:r>
              <w:rPr>
                <w:rStyle w:val="Style15"/>
                <w:spacing w:val="2"/>
              </w:rPr>
              <w:t xml:space="preserve"> </w:t>
            </w:r>
            <w:r>
              <w:rPr>
                <w:rStyle w:val="Style15"/>
              </w:rPr>
              <w:t>ВЫПОЛНЕНИЯ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1">
            <w:r>
              <w:rPr>
                <w:webHidden/>
                <w:rStyle w:val="Style15"/>
                <w:vanish w:val="false"/>
              </w:rPr>
              <w:t>3</w:t>
            </w:r>
            <w:r>
              <w:rPr>
                <w:rStyle w:val="Style15"/>
                <w:spacing w:val="-2"/>
              </w:rPr>
              <w:t xml:space="preserve"> </w:t>
            </w:r>
            <w:r>
              <w:rPr>
                <w:rStyle w:val="Style15"/>
              </w:rPr>
              <w:t>ГРАММАТИКА</w:t>
            </w:r>
            <w:r>
              <w:rPr>
                <w:rStyle w:val="Style15"/>
                <w:spacing w:val="-3"/>
              </w:rPr>
              <w:t xml:space="preserve"> </w:t>
            </w:r>
            <w:r>
              <w:rPr>
                <w:rStyle w:val="Style15"/>
              </w:rPr>
              <w:t>МОДЕЛЬНОГО</w:t>
            </w:r>
            <w:r>
              <w:rPr>
                <w:rStyle w:val="Style15"/>
                <w:spacing w:val="-2"/>
              </w:rPr>
              <w:t xml:space="preserve"> </w:t>
            </w:r>
            <w:r>
              <w:rPr>
                <w:rStyle w:val="Style15"/>
              </w:rPr>
              <w:t>ЯЗЫКА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left" w:pos="1320" w:leader="none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2">
            <w:r>
              <w:rPr>
                <w:webHidden/>
                <w:rStyle w:val="Style15"/>
                <w:vanish w:val="false"/>
              </w:rPr>
              <w:t>4</w:t>
            </w:r>
            <w:r>
              <w:rPr>
                <w:rStyle w:val="Style15"/>
                <w:rFonts w:eastAsia="" w:eastAsiaTheme="minorEastAsia"/>
                <w:lang w:eastAsia="ru-RU"/>
              </w:rPr>
              <w:tab/>
            </w:r>
            <w:r>
              <w:rPr>
                <w:rStyle w:val="Style15"/>
              </w:rPr>
              <w:t>РАЗРАБОТКА ЛЕКСИЧЕСКОГО АНАЛИЗАТОРА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3">
            <w:r>
              <w:rPr>
                <w:webHidden/>
                <w:rStyle w:val="Style15"/>
                <w:vanish w:val="false"/>
              </w:rPr>
              <w:t>5 РАЗРАБОТКА СИНТАКСИЧЕСКОГО</w:t>
            </w:r>
            <w:r>
              <w:rPr>
                <w:rStyle w:val="Style15"/>
                <w:spacing w:val="-87"/>
              </w:rPr>
              <w:t xml:space="preserve">    </w:t>
            </w:r>
            <w:r>
              <w:rPr>
                <w:rStyle w:val="Style15"/>
              </w:rPr>
              <w:t>АНАЛИЗАТОРА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4">
            <w:r>
              <w:rPr>
                <w:webHidden/>
                <w:rStyle w:val="Style15"/>
                <w:vanish w:val="false"/>
              </w:rPr>
              <w:t>6</w:t>
            </w:r>
            <w:r>
              <w:rPr>
                <w:rStyle w:val="Style15"/>
                <w:spacing w:val="-5"/>
              </w:rPr>
              <w:t xml:space="preserve"> </w:t>
            </w:r>
            <w:r>
              <w:rPr>
                <w:rStyle w:val="Style15"/>
              </w:rPr>
              <w:t>СЕМАНТИЧЕСКИЙ</w:t>
            </w:r>
            <w:r>
              <w:rPr>
                <w:rStyle w:val="Style15"/>
                <w:spacing w:val="-4"/>
              </w:rPr>
              <w:t xml:space="preserve"> </w:t>
            </w:r>
            <w:r>
              <w:rPr>
                <w:rStyle w:val="Style15"/>
              </w:rPr>
              <w:t>АНАЛИЗ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5">
            <w:r>
              <w:rPr>
                <w:webHidden/>
                <w:rStyle w:val="Style15"/>
                <w:vanish w:val="false"/>
              </w:rPr>
              <w:t>7</w:t>
            </w:r>
            <w:r>
              <w:rPr>
                <w:rStyle w:val="Style15"/>
                <w:spacing w:val="-3"/>
              </w:rPr>
              <w:t xml:space="preserve"> </w:t>
            </w:r>
            <w:r>
              <w:rPr>
                <w:rStyle w:val="Style15"/>
              </w:rPr>
              <w:t>ТЕСТИРОВАНИЕ</w:t>
            </w:r>
            <w:r>
              <w:rPr>
                <w:rStyle w:val="Style15"/>
                <w:spacing w:val="-2"/>
              </w:rPr>
              <w:t xml:space="preserve"> </w:t>
            </w:r>
            <w:r>
              <w:rPr>
                <w:rStyle w:val="Style15"/>
              </w:rPr>
              <w:t>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5"/>
                <w:vanish w:val="false"/>
              </w:rPr>
              <w:t>ЗАКЛЮЧЕНИЕ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7">
            <w:r>
              <w:rPr>
                <w:webHidden/>
                <w:rStyle w:val="Style15"/>
                <w:vanish w:val="false"/>
              </w:rPr>
              <w:t>СПИСОК</w:t>
            </w:r>
            <w:r>
              <w:rPr>
                <w:rStyle w:val="Style15"/>
                <w:spacing w:val="-5"/>
              </w:rPr>
              <w:t xml:space="preserve"> </w:t>
            </w:r>
            <w:r>
              <w:rPr>
                <w:rStyle w:val="Style15"/>
              </w:rPr>
              <w:t>ИСПОЛЬЗОВАННЫХ</w:t>
            </w:r>
            <w:r>
              <w:rPr>
                <w:rStyle w:val="Style15"/>
                <w:spacing w:val="-4"/>
              </w:rPr>
              <w:t xml:space="preserve"> </w:t>
            </w:r>
            <w:r>
              <w:rPr>
                <w:rStyle w:val="Style15"/>
              </w:rPr>
              <w:t>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628" w:leader="dot"/>
            </w:tabs>
            <w:rPr>
              <w:rFonts w:eastAsia="" w:eastAsiaTheme="minorEastAsia"/>
              <w:lang w:eastAsia="ru-RU"/>
            </w:rPr>
          </w:pPr>
          <w:hyperlink w:anchor="_Toc1849215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_Toc184921548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Style15"/>
                <w:vanish w:val="false"/>
              </w:rPr>
              <w:t>ПРИЛОЖЕНИЯ</w:t>
              <w:tab/>
              <w:t>18</w:t>
            </w:r>
            <w:r>
              <w:rPr>
                <w:webHidden/>
              </w:rPr>
              <w:fldChar w:fldCharType="end"/>
            </w:r>
          </w:hyperlink>
          <w:r>
            <w:rPr>
              <w:rStyle w:val="Style15"/>
              <w:vanish w:val="false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themeColor="accent1" w:themeShade="bf" w:val="2F5496"/>
          <w:sz w:val="32"/>
          <w:szCs w:val="32"/>
          <w:lang w:eastAsia="ru-RU"/>
        </w:rPr>
      </w:pPr>
      <w:r>
        <w:rPr>
          <w:rFonts w:eastAsia="" w:cs="" w:cstheme="majorBidi" w:eastAsiaTheme="majorEastAsia" w:ascii="Calibri Light" w:hAnsi="Calibri Light"/>
          <w:color w:themeColor="accent1" w:themeShade="bf" w:val="2F5496"/>
          <w:sz w:val="32"/>
          <w:szCs w:val="32"/>
          <w:lang w:eastAsia="ru-RU"/>
        </w:rPr>
      </w:r>
      <w:r>
        <w:br w:type="page"/>
      </w:r>
    </w:p>
    <w:p>
      <w:pPr>
        <w:pStyle w:val="Heading1"/>
        <w:spacing w:before="0" w:after="0"/>
        <w:ind w:firstLine="688" w:left="121"/>
        <w:jc w:val="center"/>
        <w:rPr>
          <w:b w:val="false"/>
        </w:rPr>
      </w:pPr>
      <w:bookmarkStart w:id="1" w:name="_Toc184921538"/>
      <w:r>
        <w:rPr/>
        <w:t>ВВЕДЕНИЕ</w:t>
      </w:r>
      <w:bookmarkEnd w:id="1"/>
    </w:p>
    <w:p>
      <w:pPr>
        <w:pStyle w:val="BodyText"/>
        <w:spacing w:before="6" w:after="0"/>
        <w:ind w:left="0"/>
        <w:rPr>
          <w:sz w:val="38"/>
        </w:rPr>
      </w:pPr>
      <w:r>
        <w:rPr>
          <w:sz w:val="38"/>
        </w:rPr>
      </w:r>
    </w:p>
    <w:p>
      <w:pPr>
        <w:pStyle w:val="BodyText"/>
        <w:spacing w:lineRule="auto" w:line="360"/>
        <w:ind w:firstLine="707" w:left="102" w:right="103"/>
        <w:jc w:val="both"/>
        <w:rPr/>
      </w:pPr>
      <w:bookmarkStart w:id="2" w:name="_bookmark0"/>
      <w:bookmarkEnd w:id="2"/>
      <w:r>
        <w:rPr/>
        <w:t>Несмотря</w:t>
      </w:r>
      <w:r>
        <w:rPr>
          <w:spacing w:val="-8"/>
        </w:rPr>
        <w:t xml:space="preserve"> </w:t>
      </w:r>
      <w:r>
        <w:rPr/>
        <w:t>на</w:t>
      </w:r>
      <w:r>
        <w:rPr>
          <w:spacing w:val="-10"/>
        </w:rPr>
        <w:t xml:space="preserve"> </w:t>
      </w:r>
      <w:r>
        <w:rPr/>
        <w:t>более</w:t>
      </w:r>
      <w:r>
        <w:rPr>
          <w:spacing w:val="-9"/>
        </w:rPr>
        <w:t xml:space="preserve"> </w:t>
      </w:r>
      <w:r>
        <w:rPr/>
        <w:t>чем</w:t>
      </w:r>
      <w:r>
        <w:rPr>
          <w:spacing w:val="-7"/>
        </w:rPr>
        <w:t xml:space="preserve"> </w:t>
      </w:r>
      <w:r>
        <w:rPr/>
        <w:t>полувековую</w:t>
      </w:r>
      <w:r>
        <w:rPr>
          <w:spacing w:val="-9"/>
        </w:rPr>
        <w:t xml:space="preserve"> </w:t>
      </w:r>
      <w:r>
        <w:rPr/>
        <w:t>историю</w:t>
      </w:r>
      <w:r>
        <w:rPr>
          <w:spacing w:val="-8"/>
        </w:rPr>
        <w:t xml:space="preserve"> </w:t>
      </w:r>
      <w:r>
        <w:rPr/>
        <w:t>вычислительной</w:t>
      </w:r>
      <w:r>
        <w:rPr>
          <w:spacing w:val="-8"/>
        </w:rPr>
        <w:t xml:space="preserve"> </w:t>
      </w:r>
      <w:r>
        <w:rPr/>
        <w:t>техники,</w:t>
      </w:r>
      <w:r>
        <w:rPr>
          <w:spacing w:val="-67"/>
        </w:rPr>
        <w:t xml:space="preserve"> </w:t>
      </w:r>
      <w:r>
        <w:rPr/>
        <w:t>рождение теории формальных языков ведет отсчет с 1957 года. В этот год</w:t>
      </w:r>
      <w:r>
        <w:rPr>
          <w:spacing w:val="1"/>
        </w:rPr>
        <w:t xml:space="preserve"> </w:t>
      </w:r>
      <w:r>
        <w:rPr/>
        <w:t>американский</w:t>
      </w:r>
      <w:r>
        <w:rPr>
          <w:spacing w:val="1"/>
        </w:rPr>
        <w:t xml:space="preserve"> </w:t>
      </w:r>
      <w:r>
        <w:rPr/>
        <w:t>ученый</w:t>
      </w:r>
      <w:r>
        <w:rPr>
          <w:spacing w:val="1"/>
        </w:rPr>
        <w:t xml:space="preserve"> </w:t>
      </w:r>
      <w:r>
        <w:rPr/>
        <w:t>Джон</w:t>
      </w:r>
      <w:r>
        <w:rPr>
          <w:spacing w:val="1"/>
        </w:rPr>
        <w:t xml:space="preserve"> </w:t>
      </w:r>
      <w:r>
        <w:rPr/>
        <w:t>Бэкус</w:t>
      </w:r>
      <w:r>
        <w:rPr>
          <w:spacing w:val="1"/>
        </w:rPr>
        <w:t xml:space="preserve"> </w:t>
      </w:r>
      <w:r>
        <w:rPr/>
        <w:t>разработал</w:t>
      </w:r>
      <w:r>
        <w:rPr>
          <w:spacing w:val="1"/>
        </w:rPr>
        <w:t xml:space="preserve"> </w:t>
      </w:r>
      <w:r>
        <w:rPr/>
        <w:t>первый</w:t>
      </w:r>
      <w:r>
        <w:rPr>
          <w:spacing w:val="1"/>
        </w:rPr>
        <w:t xml:space="preserve"> </w:t>
      </w:r>
      <w:r>
        <w:rPr/>
        <w:t>компилятор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Фортран.</w:t>
      </w:r>
      <w:r>
        <w:rPr>
          <w:spacing w:val="-8"/>
        </w:rPr>
        <w:t xml:space="preserve"> </w:t>
      </w:r>
      <w:r>
        <w:rPr/>
        <w:t>Он</w:t>
      </w:r>
      <w:r>
        <w:rPr>
          <w:spacing w:val="-10"/>
        </w:rPr>
        <w:t xml:space="preserve"> </w:t>
      </w:r>
      <w:r>
        <w:rPr/>
        <w:t>применил</w:t>
      </w:r>
      <w:r>
        <w:rPr>
          <w:spacing w:val="-8"/>
        </w:rPr>
        <w:t xml:space="preserve"> </w:t>
      </w:r>
      <w:r>
        <w:rPr/>
        <w:t>теорию</w:t>
      </w:r>
      <w:r>
        <w:rPr>
          <w:spacing w:val="-11"/>
        </w:rPr>
        <w:t xml:space="preserve"> </w:t>
      </w:r>
      <w:r>
        <w:rPr/>
        <w:t>формальных</w:t>
      </w:r>
      <w:r>
        <w:rPr>
          <w:spacing w:val="-7"/>
        </w:rPr>
        <w:t xml:space="preserve"> </w:t>
      </w:r>
      <w:r>
        <w:rPr/>
        <w:t>языков,</w:t>
      </w:r>
      <w:r>
        <w:rPr>
          <w:spacing w:val="-9"/>
        </w:rPr>
        <w:t xml:space="preserve"> </w:t>
      </w:r>
      <w:r>
        <w:rPr/>
        <w:t>во</w:t>
      </w:r>
      <w:r>
        <w:rPr>
          <w:spacing w:val="-9"/>
        </w:rPr>
        <w:t xml:space="preserve"> </w:t>
      </w:r>
      <w:r>
        <w:rPr/>
        <w:t>многом</w:t>
      </w:r>
      <w:r>
        <w:rPr>
          <w:spacing w:val="-10"/>
        </w:rPr>
        <w:t xml:space="preserve"> </w:t>
      </w:r>
      <w:r>
        <w:rPr/>
        <w:t>опирающуюся</w:t>
      </w:r>
      <w:r>
        <w:rPr>
          <w:spacing w:val="-68"/>
        </w:rPr>
        <w:t xml:space="preserve"> </w:t>
      </w:r>
      <w:r>
        <w:rPr>
          <w:spacing w:val="-1"/>
        </w:rPr>
        <w:t>на</w:t>
      </w:r>
      <w:r>
        <w:rPr>
          <w:spacing w:val="-16"/>
        </w:rPr>
        <w:t xml:space="preserve"> </w:t>
      </w:r>
      <w:r>
        <w:rPr>
          <w:spacing w:val="-1"/>
        </w:rPr>
        <w:t>работы</w:t>
      </w:r>
      <w:r>
        <w:rPr>
          <w:spacing w:val="-16"/>
        </w:rPr>
        <w:t xml:space="preserve"> </w:t>
      </w:r>
      <w:r>
        <w:rPr>
          <w:spacing w:val="-1"/>
        </w:rPr>
        <w:t>известного</w:t>
      </w:r>
      <w:r>
        <w:rPr>
          <w:spacing w:val="-12"/>
        </w:rPr>
        <w:t xml:space="preserve"> </w:t>
      </w:r>
      <w:r>
        <w:rPr/>
        <w:t>ученого-лингвиста</w:t>
      </w:r>
      <w:r>
        <w:rPr>
          <w:spacing w:val="-16"/>
        </w:rPr>
        <w:t xml:space="preserve"> </w:t>
      </w:r>
      <w:r>
        <w:rPr/>
        <w:t>Н.</w:t>
      </w:r>
      <w:r>
        <w:rPr>
          <w:spacing w:val="-13"/>
        </w:rPr>
        <w:t xml:space="preserve"> </w:t>
      </w:r>
      <w:r>
        <w:rPr/>
        <w:t>Хомского</w:t>
      </w:r>
      <w:r>
        <w:rPr>
          <w:spacing w:val="-12"/>
        </w:rPr>
        <w:t xml:space="preserve"> </w:t>
      </w:r>
      <w:r>
        <w:rPr/>
        <w:t>–</w:t>
      </w:r>
      <w:r>
        <w:rPr>
          <w:spacing w:val="-12"/>
        </w:rPr>
        <w:t xml:space="preserve"> </w:t>
      </w:r>
      <w:r>
        <w:rPr/>
        <w:t>автора</w:t>
      </w:r>
      <w:r>
        <w:rPr>
          <w:spacing w:val="-14"/>
        </w:rPr>
        <w:t xml:space="preserve"> </w:t>
      </w:r>
      <w:r>
        <w:rPr/>
        <w:t>классификации</w:t>
      </w:r>
      <w:r>
        <w:rPr>
          <w:spacing w:val="-67"/>
        </w:rPr>
        <w:t xml:space="preserve"> </w:t>
      </w:r>
      <w:r>
        <w:rPr/>
        <w:t>формальных</w:t>
      </w:r>
      <w:r>
        <w:rPr>
          <w:spacing w:val="-7"/>
        </w:rPr>
        <w:t xml:space="preserve"> </w:t>
      </w:r>
      <w:r>
        <w:rPr/>
        <w:t>языков.</w:t>
      </w:r>
      <w:r>
        <w:rPr>
          <w:spacing w:val="-8"/>
        </w:rPr>
        <w:t xml:space="preserve"> </w:t>
      </w:r>
      <w:r>
        <w:rPr/>
        <w:t>Хомский</w:t>
      </w:r>
      <w:r>
        <w:rPr>
          <w:spacing w:val="-7"/>
        </w:rPr>
        <w:t xml:space="preserve"> </w:t>
      </w:r>
      <w:r>
        <w:rPr/>
        <w:t>в</w:t>
      </w:r>
      <w:r>
        <w:rPr>
          <w:spacing w:val="-8"/>
        </w:rPr>
        <w:t xml:space="preserve"> </w:t>
      </w:r>
      <w:r>
        <w:rPr/>
        <w:t>основном</w:t>
      </w:r>
      <w:r>
        <w:rPr>
          <w:spacing w:val="-8"/>
        </w:rPr>
        <w:t xml:space="preserve"> </w:t>
      </w:r>
      <w:r>
        <w:rPr/>
        <w:t>занимался</w:t>
      </w:r>
      <w:r>
        <w:rPr>
          <w:spacing w:val="-9"/>
        </w:rPr>
        <w:t xml:space="preserve"> </w:t>
      </w:r>
      <w:r>
        <w:rPr/>
        <w:t>изучением</w:t>
      </w:r>
      <w:r>
        <w:rPr>
          <w:spacing w:val="-8"/>
        </w:rPr>
        <w:t xml:space="preserve"> </w:t>
      </w:r>
      <w:r>
        <w:rPr/>
        <w:t>естественных</w:t>
      </w:r>
      <w:r>
        <w:rPr>
          <w:spacing w:val="-68"/>
        </w:rPr>
        <w:t xml:space="preserve"> </w:t>
      </w:r>
      <w:r>
        <w:rPr/>
        <w:t>языков,</w:t>
      </w:r>
      <w:r>
        <w:rPr>
          <w:spacing w:val="-8"/>
        </w:rPr>
        <w:t xml:space="preserve"> </w:t>
      </w:r>
      <w:r>
        <w:rPr/>
        <w:t>Бекус</w:t>
      </w:r>
      <w:r>
        <w:rPr>
          <w:spacing w:val="-6"/>
        </w:rPr>
        <w:t xml:space="preserve"> </w:t>
      </w:r>
      <w:r>
        <w:rPr/>
        <w:t>применил</w:t>
      </w:r>
      <w:r>
        <w:rPr>
          <w:spacing w:val="-7"/>
        </w:rPr>
        <w:t xml:space="preserve"> </w:t>
      </w:r>
      <w:r>
        <w:rPr/>
        <w:t>его</w:t>
      </w:r>
      <w:r>
        <w:rPr>
          <w:spacing w:val="-6"/>
        </w:rPr>
        <w:t xml:space="preserve"> </w:t>
      </w:r>
      <w:r>
        <w:rPr/>
        <w:t>теорию</w:t>
      </w:r>
      <w:r>
        <w:rPr>
          <w:spacing w:val="-7"/>
        </w:rPr>
        <w:t xml:space="preserve"> </w:t>
      </w:r>
      <w:r>
        <w:rPr/>
        <w:t>для</w:t>
      </w:r>
      <w:r>
        <w:rPr>
          <w:spacing w:val="-8"/>
        </w:rPr>
        <w:t xml:space="preserve"> </w:t>
      </w:r>
      <w:r>
        <w:rPr/>
        <w:t>разработки</w:t>
      </w:r>
      <w:r>
        <w:rPr>
          <w:spacing w:val="-5"/>
        </w:rPr>
        <w:t xml:space="preserve"> </w:t>
      </w:r>
      <w:r>
        <w:rPr/>
        <w:t>языка</w:t>
      </w:r>
      <w:r>
        <w:rPr>
          <w:spacing w:val="-6"/>
        </w:rPr>
        <w:t xml:space="preserve"> </w:t>
      </w:r>
      <w:r>
        <w:rPr/>
        <w:t>программирования.</w:t>
      </w:r>
      <w:r>
        <w:rPr>
          <w:spacing w:val="-68"/>
        </w:rPr>
        <w:t xml:space="preserve"> </w:t>
      </w:r>
      <w:r>
        <w:rPr/>
        <w:t>Это</w:t>
      </w:r>
      <w:r>
        <w:rPr>
          <w:spacing w:val="-1"/>
        </w:rPr>
        <w:t xml:space="preserve"> </w:t>
      </w:r>
      <w:r>
        <w:rPr/>
        <w:t>дало толчок к</w:t>
      </w:r>
      <w:r>
        <w:rPr>
          <w:spacing w:val="-4"/>
        </w:rPr>
        <w:t xml:space="preserve"> </w:t>
      </w:r>
      <w:r>
        <w:rPr/>
        <w:t>разработке сотен</w:t>
      </w:r>
      <w:r>
        <w:rPr>
          <w:spacing w:val="-1"/>
        </w:rPr>
        <w:t xml:space="preserve"> </w:t>
      </w:r>
      <w:r>
        <w:rPr/>
        <w:t>языков</w:t>
      </w:r>
      <w:r>
        <w:rPr>
          <w:spacing w:val="-2"/>
        </w:rPr>
        <w:t xml:space="preserve"> </w:t>
      </w:r>
      <w:r>
        <w:rPr/>
        <w:t>программирования.</w:t>
      </w:r>
    </w:p>
    <w:p>
      <w:pPr>
        <w:pStyle w:val="BodyText"/>
        <w:spacing w:lineRule="auto" w:line="360" w:before="1" w:after="0"/>
        <w:ind w:firstLine="707" w:left="102" w:right="106"/>
        <w:jc w:val="both"/>
        <w:rPr/>
      </w:pPr>
      <w:r>
        <w:rPr/>
        <w:t>Несмотря на наличие большого количества алгоритмов, позволяющих</w:t>
      </w:r>
      <w:r>
        <w:rPr>
          <w:spacing w:val="1"/>
        </w:rPr>
        <w:t xml:space="preserve"> </w:t>
      </w:r>
      <w:r>
        <w:rPr/>
        <w:t>автоматизировать процесс написания транслятора для формального языка,</w:t>
      </w:r>
      <w:r>
        <w:rPr>
          <w:spacing w:val="1"/>
        </w:rPr>
        <w:t xml:space="preserve"> </w:t>
      </w:r>
      <w:r>
        <w:rPr/>
        <w:t>создание</w:t>
      </w:r>
      <w:r>
        <w:rPr>
          <w:spacing w:val="1"/>
        </w:rPr>
        <w:t xml:space="preserve"> </w:t>
      </w:r>
      <w:r>
        <w:rPr/>
        <w:t>нового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требует</w:t>
      </w:r>
      <w:r>
        <w:rPr>
          <w:spacing w:val="1"/>
        </w:rPr>
        <w:t xml:space="preserve"> </w:t>
      </w:r>
      <w:r>
        <w:rPr/>
        <w:t>творческого</w:t>
      </w:r>
      <w:r>
        <w:rPr>
          <w:spacing w:val="1"/>
        </w:rPr>
        <w:t xml:space="preserve"> </w:t>
      </w:r>
      <w:r>
        <w:rPr/>
        <w:t>подхода.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основном</w:t>
      </w:r>
      <w:r>
        <w:rPr>
          <w:spacing w:val="1"/>
        </w:rPr>
        <w:t xml:space="preserve"> </w:t>
      </w:r>
      <w:r>
        <w:rPr/>
        <w:t>это</w:t>
      </w:r>
      <w:r>
        <w:rPr>
          <w:spacing w:val="1"/>
        </w:rPr>
        <w:t xml:space="preserve"> </w:t>
      </w:r>
      <w:r>
        <w:rPr/>
        <w:t>относится</w:t>
      </w:r>
      <w:r>
        <w:rPr>
          <w:spacing w:val="-14"/>
        </w:rPr>
        <w:t xml:space="preserve"> </w:t>
      </w:r>
      <w:r>
        <w:rPr/>
        <w:t>к</w:t>
      </w:r>
      <w:r>
        <w:rPr>
          <w:spacing w:val="-12"/>
        </w:rPr>
        <w:t xml:space="preserve"> </w:t>
      </w:r>
      <w:r>
        <w:rPr/>
        <w:t>синтаксису</w:t>
      </w:r>
      <w:r>
        <w:rPr>
          <w:spacing w:val="-16"/>
        </w:rPr>
        <w:t xml:space="preserve"> </w:t>
      </w:r>
      <w:r>
        <w:rPr/>
        <w:t>языка,</w:t>
      </w:r>
      <w:r>
        <w:rPr>
          <w:spacing w:val="-13"/>
        </w:rPr>
        <w:t xml:space="preserve"> </w:t>
      </w:r>
      <w:r>
        <w:rPr/>
        <w:t>который,</w:t>
      </w:r>
      <w:r>
        <w:rPr>
          <w:spacing w:val="-14"/>
        </w:rPr>
        <w:t xml:space="preserve"> </w:t>
      </w:r>
      <w:r>
        <w:rPr/>
        <w:t>с</w:t>
      </w:r>
      <w:r>
        <w:rPr>
          <w:spacing w:val="-12"/>
        </w:rPr>
        <w:t xml:space="preserve"> </w:t>
      </w:r>
      <w:r>
        <w:rPr/>
        <w:t>одной</w:t>
      </w:r>
      <w:r>
        <w:rPr>
          <w:spacing w:val="-14"/>
        </w:rPr>
        <w:t xml:space="preserve"> </w:t>
      </w:r>
      <w:r>
        <w:rPr/>
        <w:t>стороны,</w:t>
      </w:r>
      <w:r>
        <w:rPr>
          <w:spacing w:val="-13"/>
        </w:rPr>
        <w:t xml:space="preserve"> </w:t>
      </w:r>
      <w:r>
        <w:rPr/>
        <w:t>должен</w:t>
      </w:r>
      <w:r>
        <w:rPr>
          <w:spacing w:val="-13"/>
        </w:rPr>
        <w:t xml:space="preserve"> </w:t>
      </w:r>
      <w:r>
        <w:rPr/>
        <w:t>быть</w:t>
      </w:r>
      <w:r>
        <w:rPr>
          <w:spacing w:val="-14"/>
        </w:rPr>
        <w:t xml:space="preserve"> </w:t>
      </w:r>
      <w:r>
        <w:rPr/>
        <w:t>удобен</w:t>
      </w:r>
      <w:r>
        <w:rPr>
          <w:spacing w:val="-68"/>
        </w:rPr>
        <w:t xml:space="preserve"> </w:t>
      </w:r>
      <w:r>
        <w:rPr/>
        <w:t>в прикладном программировании, а с другой, должен укладываться в область</w:t>
      </w:r>
      <w:r>
        <w:rPr>
          <w:spacing w:val="-67"/>
        </w:rPr>
        <w:t xml:space="preserve"> </w:t>
      </w:r>
      <w:r>
        <w:rPr/>
        <w:t>контекстно-свободных</w:t>
      </w:r>
      <w:r>
        <w:rPr>
          <w:spacing w:val="1"/>
        </w:rPr>
        <w:t xml:space="preserve"> </w:t>
      </w:r>
      <w:r>
        <w:rPr/>
        <w:t>языков,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которых</w:t>
      </w:r>
      <w:r>
        <w:rPr>
          <w:spacing w:val="1"/>
        </w:rPr>
        <w:t xml:space="preserve"> </w:t>
      </w:r>
      <w:r>
        <w:rPr/>
        <w:t>существуют</w:t>
      </w:r>
      <w:r>
        <w:rPr>
          <w:spacing w:val="1"/>
        </w:rPr>
        <w:t xml:space="preserve"> </w:t>
      </w:r>
      <w:r>
        <w:rPr/>
        <w:t>развитые</w:t>
      </w:r>
      <w:r>
        <w:rPr>
          <w:spacing w:val="1"/>
        </w:rPr>
        <w:t xml:space="preserve"> </w:t>
      </w:r>
      <w:r>
        <w:rPr/>
        <w:t>методы</w:t>
      </w:r>
      <w:r>
        <w:rPr>
          <w:spacing w:val="-67"/>
        </w:rPr>
        <w:t xml:space="preserve"> </w:t>
      </w:r>
      <w:r>
        <w:rPr/>
        <w:t>анализа.</w:t>
      </w:r>
    </w:p>
    <w:p>
      <w:pPr>
        <w:pStyle w:val="BodyText"/>
        <w:spacing w:lineRule="auto" w:line="360" w:before="1" w:after="0"/>
        <w:ind w:firstLine="707" w:left="102" w:right="107"/>
        <w:jc w:val="both"/>
        <w:rPr/>
      </w:pPr>
      <w:r>
        <w:rPr/>
        <w:t>Основы теории формальных языков и практические методы разработки</w:t>
      </w:r>
      <w:r>
        <w:rPr>
          <w:spacing w:val="-67"/>
        </w:rPr>
        <w:t xml:space="preserve"> </w:t>
      </w:r>
      <w:r>
        <w:rPr/>
        <w:t>распознавателей</w:t>
      </w:r>
      <w:r>
        <w:rPr>
          <w:spacing w:val="1"/>
        </w:rPr>
        <w:t xml:space="preserve"> </w:t>
      </w:r>
      <w:r>
        <w:rPr/>
        <w:t>формальных</w:t>
      </w:r>
      <w:r>
        <w:rPr>
          <w:spacing w:val="1"/>
        </w:rPr>
        <w:t xml:space="preserve"> </w:t>
      </w:r>
      <w:r>
        <w:rPr/>
        <w:t>языков</w:t>
      </w:r>
      <w:r>
        <w:rPr>
          <w:spacing w:val="1"/>
        </w:rPr>
        <w:t xml:space="preserve"> </w:t>
      </w:r>
      <w:r>
        <w:rPr/>
        <w:t>составляют</w:t>
      </w:r>
      <w:r>
        <w:rPr>
          <w:spacing w:val="1"/>
        </w:rPr>
        <w:t xml:space="preserve"> </w:t>
      </w:r>
      <w:r>
        <w:rPr/>
        <w:t>неотъемлемую</w:t>
      </w:r>
      <w:r>
        <w:rPr>
          <w:spacing w:val="1"/>
        </w:rPr>
        <w:t xml:space="preserve"> </w:t>
      </w:r>
      <w:r>
        <w:rPr/>
        <w:t>часть</w:t>
      </w:r>
      <w:r>
        <w:rPr>
          <w:spacing w:val="1"/>
        </w:rPr>
        <w:t xml:space="preserve"> </w:t>
      </w:r>
      <w:r>
        <w:rPr/>
        <w:t>образования</w:t>
      </w:r>
      <w:r>
        <w:rPr>
          <w:spacing w:val="-1"/>
        </w:rPr>
        <w:t xml:space="preserve"> </w:t>
      </w:r>
      <w:r>
        <w:rPr/>
        <w:t>современного</w:t>
      </w:r>
      <w:r>
        <w:rPr>
          <w:spacing w:val="1"/>
        </w:rPr>
        <w:t xml:space="preserve"> </w:t>
      </w:r>
      <w:r>
        <w:rPr/>
        <w:t>инженера-программиста.</w:t>
      </w:r>
    </w:p>
    <w:p>
      <w:pPr>
        <w:pStyle w:val="BodyText"/>
        <w:spacing w:lineRule="exact" w:line="320"/>
        <w:ind w:left="810"/>
        <w:jc w:val="both"/>
        <w:rPr/>
      </w:pPr>
      <w:r>
        <w:rPr>
          <w:b/>
        </w:rPr>
        <w:t>Целью</w:t>
      </w:r>
      <w:r>
        <w:rPr>
          <w:b/>
          <w:spacing w:val="-5"/>
        </w:rPr>
        <w:t xml:space="preserve"> </w:t>
      </w:r>
      <w:r>
        <w:rPr/>
        <w:t>данной</w:t>
      </w:r>
      <w:r>
        <w:rPr>
          <w:spacing w:val="-1"/>
        </w:rPr>
        <w:t xml:space="preserve"> </w:t>
      </w:r>
      <w:r>
        <w:rPr/>
        <w:t>курсовой</w:t>
      </w:r>
      <w:r>
        <w:rPr>
          <w:spacing w:val="-1"/>
        </w:rPr>
        <w:t xml:space="preserve"> </w:t>
      </w:r>
      <w:r>
        <w:rPr/>
        <w:t>работы</w:t>
      </w:r>
      <w:r>
        <w:rPr>
          <w:spacing w:val="-4"/>
        </w:rPr>
        <w:t xml:space="preserve"> </w:t>
      </w:r>
      <w:r>
        <w:rPr/>
        <w:t>является: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88" w:leader="none"/>
        </w:tabs>
        <w:spacing w:lineRule="auto" w:line="360" w:before="163" w:after="0"/>
        <w:ind w:firstLine="707" w:left="102" w:right="111"/>
        <w:jc w:val="both"/>
        <w:rPr>
          <w:sz w:val="28"/>
        </w:rPr>
      </w:pPr>
      <w:r>
        <w:rPr>
          <w:sz w:val="28"/>
        </w:rPr>
        <w:t>освоение основных методов разработки распознавателей формальных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языков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примере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-3"/>
          <w:sz w:val="28"/>
        </w:rPr>
        <w:t xml:space="preserve"> </w:t>
      </w:r>
      <w:r>
        <w:rPr>
          <w:sz w:val="28"/>
        </w:rPr>
        <w:t>программирования;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1048" w:leader="none"/>
        </w:tabs>
        <w:spacing w:lineRule="auto" w:line="360"/>
        <w:ind w:firstLine="707" w:left="102" w:right="115"/>
        <w:jc w:val="both"/>
        <w:rPr>
          <w:sz w:val="28"/>
        </w:rPr>
      </w:pPr>
      <w:r>
        <w:rPr>
          <w:sz w:val="28"/>
        </w:rPr>
        <w:t>приобретение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навыков написания</w:t>
      </w:r>
      <w:r>
        <w:rPr>
          <w:spacing w:val="1"/>
          <w:sz w:val="28"/>
        </w:rPr>
        <w:t xml:space="preserve"> </w:t>
      </w:r>
      <w:r>
        <w:rPr>
          <w:sz w:val="28"/>
        </w:rPr>
        <w:t>транслятора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программирования;</w:t>
      </w:r>
    </w:p>
    <w:p>
      <w:pPr>
        <w:pStyle w:val="BodyText"/>
        <w:spacing w:lineRule="auto" w:line="360" w:before="1" w:after="0"/>
        <w:ind w:firstLine="707" w:left="102" w:right="110"/>
        <w:jc w:val="both"/>
        <w:rPr/>
      </w:pPr>
      <w:r>
        <w:rPr/>
        <w:t>закрепление</w:t>
      </w:r>
      <w:r>
        <w:rPr>
          <w:spacing w:val="1"/>
        </w:rPr>
        <w:t xml:space="preserve"> </w:t>
      </w:r>
      <w:r>
        <w:rPr/>
        <w:t>практических</w:t>
      </w:r>
      <w:r>
        <w:rPr>
          <w:spacing w:val="1"/>
        </w:rPr>
        <w:t xml:space="preserve"> </w:t>
      </w:r>
      <w:r>
        <w:rPr/>
        <w:t>навыков</w:t>
      </w:r>
      <w:r>
        <w:rPr>
          <w:spacing w:val="1"/>
        </w:rPr>
        <w:t xml:space="preserve"> </w:t>
      </w:r>
      <w:r>
        <w:rPr/>
        <w:t>самостоятельного</w:t>
      </w:r>
      <w:r>
        <w:rPr>
          <w:spacing w:val="1"/>
        </w:rPr>
        <w:t xml:space="preserve"> </w:t>
      </w:r>
      <w:r>
        <w:rPr/>
        <w:t>решения</w:t>
      </w:r>
      <w:r>
        <w:rPr>
          <w:spacing w:val="1"/>
        </w:rPr>
        <w:t xml:space="preserve"> </w:t>
      </w:r>
      <w:r>
        <w:rPr/>
        <w:t>инженерных</w:t>
      </w:r>
      <w:r>
        <w:rPr>
          <w:spacing w:val="1"/>
        </w:rPr>
        <w:t xml:space="preserve"> </w:t>
      </w:r>
      <w:r>
        <w:rPr/>
        <w:t>задач,</w:t>
      </w:r>
      <w:r>
        <w:rPr>
          <w:spacing w:val="1"/>
        </w:rPr>
        <w:t xml:space="preserve"> </w:t>
      </w:r>
      <w:r>
        <w:rPr/>
        <w:t>умения</w:t>
      </w:r>
      <w:r>
        <w:rPr>
          <w:spacing w:val="1"/>
        </w:rPr>
        <w:t xml:space="preserve"> </w:t>
      </w:r>
      <w:r>
        <w:rPr/>
        <w:t>пользоваться</w:t>
      </w:r>
      <w:r>
        <w:rPr>
          <w:spacing w:val="1"/>
        </w:rPr>
        <w:t xml:space="preserve"> </w:t>
      </w:r>
      <w:r>
        <w:rPr/>
        <w:t>справочной</w:t>
      </w:r>
      <w:r>
        <w:rPr>
          <w:spacing w:val="1"/>
        </w:rPr>
        <w:t xml:space="preserve"> </w:t>
      </w:r>
      <w:r>
        <w:rPr/>
        <w:t>литературой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технической</w:t>
      </w:r>
      <w:r>
        <w:rPr>
          <w:spacing w:val="-4"/>
        </w:rPr>
        <w:t xml:space="preserve"> </w:t>
      </w:r>
      <w:r>
        <w:rPr/>
        <w:t>документацией.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spacing w:before="4" w:after="160"/>
        <w:ind w:firstLine="708" w:left="101"/>
        <w:outlineLvl w:val="0"/>
        <w:rPr>
          <w:rFonts w:ascii="Times New Roman" w:hAnsi="Times New Roman" w:cs="Times New Roman"/>
          <w:b/>
          <w:sz w:val="36"/>
        </w:rPr>
      </w:pPr>
      <w:bookmarkStart w:id="3" w:name="_Toc184921539"/>
      <w:r>
        <w:rPr>
          <w:rFonts w:cs="Times New Roman" w:ascii="Times New Roman" w:hAnsi="Times New Roman"/>
          <w:b/>
          <w:sz w:val="36"/>
        </w:rPr>
        <w:t>1</w:t>
      </w:r>
      <w:r>
        <w:rPr>
          <w:rFonts w:cs="Times New Roman" w:ascii="Times New Roman" w:hAnsi="Times New Roman"/>
          <w:b/>
          <w:spacing w:val="-1"/>
          <w:sz w:val="36"/>
        </w:rPr>
        <w:t xml:space="preserve"> </w:t>
      </w:r>
      <w:r>
        <w:rPr>
          <w:rFonts w:cs="Times New Roman" w:ascii="Times New Roman" w:hAnsi="Times New Roman"/>
          <w:b/>
          <w:sz w:val="36"/>
        </w:rPr>
        <w:t>ПОСТАНОВКА</w:t>
      </w:r>
      <w:r>
        <w:rPr>
          <w:rFonts w:cs="Times New Roman" w:ascii="Times New Roman" w:hAnsi="Times New Roman"/>
          <w:b/>
          <w:spacing w:val="-2"/>
          <w:sz w:val="36"/>
        </w:rPr>
        <w:t xml:space="preserve"> </w:t>
      </w:r>
      <w:r>
        <w:rPr>
          <w:rFonts w:cs="Times New Roman" w:ascii="Times New Roman" w:hAnsi="Times New Roman"/>
          <w:b/>
          <w:sz w:val="36"/>
        </w:rPr>
        <w:t>ЗАДАЧИ</w:t>
      </w:r>
      <w:bookmarkEnd w:id="3"/>
    </w:p>
    <w:p>
      <w:pPr>
        <w:pStyle w:val="BodyText"/>
        <w:ind w:left="0"/>
        <w:rPr>
          <w:sz w:val="20"/>
        </w:rPr>
      </w:pPr>
      <w:r>
        <w:rPr>
          <w:sz w:val="20"/>
        </w:rPr>
      </w:r>
    </w:p>
    <w:p>
      <w:pPr>
        <w:pStyle w:val="Normal"/>
        <w:spacing w:lineRule="auto" w:line="360"/>
        <w:ind w:firstLine="708" w:left="101"/>
        <w:jc w:val="both"/>
        <w:rPr>
          <w:rFonts w:ascii="Times New Roman" w:hAnsi="Times New Roman"/>
          <w:sz w:val="28"/>
          <w:szCs w:val="28"/>
        </w:rPr>
      </w:pPr>
      <w:bookmarkStart w:id="4" w:name="_bookmark1"/>
      <w:bookmarkEnd w:id="4"/>
      <w:r>
        <w:rPr>
          <w:rFonts w:ascii="Times New Roman" w:hAnsi="Times New Roman"/>
          <w:sz w:val="28"/>
          <w:szCs w:val="28"/>
        </w:rPr>
        <w:t>Разработать распознаватель модельного языка программирования</w:t>
      </w:r>
      <w:r>
        <w:rPr>
          <w:rFonts w:ascii="Times New Roman" w:hAnsi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согласно заданной</w:t>
      </w:r>
      <w:r>
        <w:rPr>
          <w:rFonts w:ascii="Times New Roman" w:hAnsi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формальной</w:t>
      </w:r>
      <w:r>
        <w:rPr>
          <w:rFonts w:ascii="Times New Roman" w:hAnsi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грамматике.</w:t>
      </w:r>
    </w:p>
    <w:p>
      <w:pPr>
        <w:pStyle w:val="BodyText"/>
        <w:spacing w:lineRule="auto" w:line="360"/>
        <w:ind w:firstLine="707" w:left="102" w:right="104"/>
        <w:jc w:val="both"/>
        <w:rPr/>
      </w:pPr>
      <w:r>
        <w:rPr/>
        <w:t>Распознаватель</w:t>
      </w:r>
      <w:r>
        <w:rPr>
          <w:spacing w:val="1"/>
        </w:rPr>
        <w:t xml:space="preserve"> </w:t>
      </w:r>
      <w:r>
        <w:rPr/>
        <w:t>представляет</w:t>
      </w:r>
      <w:r>
        <w:rPr>
          <w:spacing w:val="1"/>
        </w:rPr>
        <w:t xml:space="preserve"> </w:t>
      </w:r>
      <w:r>
        <w:rPr/>
        <w:t>собой</w:t>
      </w:r>
      <w:r>
        <w:rPr>
          <w:spacing w:val="1"/>
        </w:rPr>
        <w:t xml:space="preserve"> </w:t>
      </w:r>
      <w:r>
        <w:rPr/>
        <w:t>специальный</w:t>
      </w:r>
      <w:r>
        <w:rPr>
          <w:spacing w:val="1"/>
        </w:rPr>
        <w:t xml:space="preserve"> </w:t>
      </w:r>
      <w:r>
        <w:rPr/>
        <w:t>алгоритм,</w:t>
      </w:r>
      <w:r>
        <w:rPr>
          <w:spacing w:val="1"/>
        </w:rPr>
        <w:t xml:space="preserve"> </w:t>
      </w:r>
      <w:r>
        <w:rPr/>
        <w:t>позволяющий</w:t>
      </w:r>
      <w:r>
        <w:rPr>
          <w:spacing w:val="1"/>
        </w:rPr>
        <w:t xml:space="preserve"> </w:t>
      </w:r>
      <w:r>
        <w:rPr/>
        <w:t>вынести</w:t>
      </w:r>
      <w:r>
        <w:rPr>
          <w:spacing w:val="1"/>
        </w:rPr>
        <w:t xml:space="preserve"> </w:t>
      </w:r>
      <w:r>
        <w:rPr/>
        <w:t>решение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принадлежности</w:t>
      </w:r>
      <w:r>
        <w:rPr>
          <w:spacing w:val="1"/>
        </w:rPr>
        <w:t xml:space="preserve"> </w:t>
      </w:r>
      <w:r>
        <w:rPr/>
        <w:t>цепочки</w:t>
      </w:r>
      <w:r>
        <w:rPr>
          <w:spacing w:val="1"/>
        </w:rPr>
        <w:t xml:space="preserve"> </w:t>
      </w:r>
      <w:r>
        <w:rPr/>
        <w:t>символов</w:t>
      </w:r>
      <w:r>
        <w:rPr>
          <w:spacing w:val="1"/>
        </w:rPr>
        <w:t xml:space="preserve"> </w:t>
      </w:r>
      <w:r>
        <w:rPr/>
        <w:t>некоторому</w:t>
      </w:r>
      <w:r>
        <w:rPr>
          <w:spacing w:val="-5"/>
        </w:rPr>
        <w:t xml:space="preserve"> </w:t>
      </w:r>
      <w:r>
        <w:rPr/>
        <w:t>языку.</w:t>
      </w:r>
    </w:p>
    <w:p>
      <w:pPr>
        <w:pStyle w:val="BodyText"/>
        <w:spacing w:lineRule="auto" w:line="360"/>
        <w:ind w:firstLine="707" w:left="102" w:right="102"/>
        <w:jc w:val="both"/>
        <w:rPr/>
      </w:pPr>
      <w:r>
        <w:rPr/>
        <w:t>Распознаватель можно схематично представить в виде совокупности</w:t>
      </w:r>
      <w:r>
        <w:rPr>
          <w:spacing w:val="1"/>
        </w:rPr>
        <w:t xml:space="preserve"> </w:t>
      </w:r>
      <w:r>
        <w:rPr/>
        <w:t>входной</w:t>
      </w:r>
      <w:r>
        <w:rPr>
          <w:spacing w:val="-17"/>
        </w:rPr>
        <w:t xml:space="preserve"> </w:t>
      </w:r>
      <w:r>
        <w:rPr/>
        <w:t>ленты,</w:t>
      </w:r>
      <w:r>
        <w:rPr>
          <w:spacing w:val="-16"/>
        </w:rPr>
        <w:t xml:space="preserve"> </w:t>
      </w:r>
      <w:r>
        <w:rPr/>
        <w:t>читающей</w:t>
      </w:r>
      <w:r>
        <w:rPr>
          <w:spacing w:val="-16"/>
        </w:rPr>
        <w:t xml:space="preserve"> </w:t>
      </w:r>
      <w:r>
        <w:rPr/>
        <w:t>головки,</w:t>
      </w:r>
      <w:r>
        <w:rPr>
          <w:spacing w:val="-17"/>
        </w:rPr>
        <w:t xml:space="preserve"> </w:t>
      </w:r>
      <w:r>
        <w:rPr/>
        <w:t>которая</w:t>
      </w:r>
      <w:r>
        <w:rPr>
          <w:spacing w:val="-16"/>
        </w:rPr>
        <w:t xml:space="preserve"> </w:t>
      </w:r>
      <w:r>
        <w:rPr/>
        <w:t>указывает</w:t>
      </w:r>
      <w:r>
        <w:rPr>
          <w:spacing w:val="-17"/>
        </w:rPr>
        <w:t xml:space="preserve"> </w:t>
      </w:r>
      <w:r>
        <w:rPr/>
        <w:t>на</w:t>
      </w:r>
      <w:r>
        <w:rPr>
          <w:spacing w:val="-16"/>
        </w:rPr>
        <w:t xml:space="preserve"> </w:t>
      </w:r>
      <w:r>
        <w:rPr/>
        <w:t>очередной</w:t>
      </w:r>
      <w:r>
        <w:rPr>
          <w:spacing w:val="-16"/>
        </w:rPr>
        <w:t xml:space="preserve"> </w:t>
      </w:r>
      <w:r>
        <w:rPr/>
        <w:t>символ</w:t>
      </w:r>
      <w:r>
        <w:rPr>
          <w:spacing w:val="-11"/>
        </w:rPr>
        <w:t xml:space="preserve"> </w:t>
      </w:r>
      <w:r>
        <w:rPr/>
        <w:t>на</w:t>
      </w:r>
      <w:r>
        <w:rPr>
          <w:spacing w:val="-67"/>
        </w:rPr>
        <w:t xml:space="preserve"> </w:t>
      </w:r>
      <w:r>
        <w:rPr/>
        <w:t>ленте,</w:t>
      </w:r>
      <w:r>
        <w:rPr>
          <w:spacing w:val="-3"/>
        </w:rPr>
        <w:t xml:space="preserve"> </w:t>
      </w:r>
      <w:r>
        <w:rPr/>
        <w:t>устройства</w:t>
      </w:r>
      <w:r>
        <w:rPr>
          <w:spacing w:val="-1"/>
        </w:rPr>
        <w:t xml:space="preserve"> </w:t>
      </w:r>
      <w:r>
        <w:rPr/>
        <w:t>управления</w:t>
      </w:r>
      <w:r>
        <w:rPr>
          <w:spacing w:val="-1"/>
        </w:rPr>
        <w:t xml:space="preserve"> </w:t>
      </w:r>
      <w:r>
        <w:rPr/>
        <w:t>(УУ) и</w:t>
      </w:r>
      <w:r>
        <w:rPr>
          <w:spacing w:val="-4"/>
        </w:rPr>
        <w:t xml:space="preserve"> </w:t>
      </w:r>
      <w:r>
        <w:rPr/>
        <w:t>дополнительной</w:t>
      </w:r>
      <w:r>
        <w:rPr>
          <w:spacing w:val="-3"/>
        </w:rPr>
        <w:t xml:space="preserve"> </w:t>
      </w:r>
      <w:r>
        <w:rPr/>
        <w:t>памяти</w:t>
      </w:r>
      <w:r>
        <w:rPr>
          <w:spacing w:val="5"/>
        </w:rPr>
        <w:t xml:space="preserve"> </w:t>
      </w:r>
      <w:r>
        <w:rPr/>
        <w:t>(стек).</w:t>
      </w:r>
    </w:p>
    <w:p>
      <w:pPr>
        <w:pStyle w:val="BodyText"/>
        <w:ind w:left="810"/>
        <w:jc w:val="both"/>
        <w:rPr/>
      </w:pPr>
      <w:r>
        <w:rPr/>
        <w:t>Конфигурацией</w:t>
      </w:r>
      <w:r>
        <w:rPr>
          <w:spacing w:val="-4"/>
        </w:rPr>
        <w:t xml:space="preserve"> </w:t>
      </w:r>
      <w:r>
        <w:rPr/>
        <w:t>распознавателя</w:t>
      </w:r>
      <w:r>
        <w:rPr>
          <w:spacing w:val="-7"/>
        </w:rPr>
        <w:t xml:space="preserve"> </w:t>
      </w:r>
      <w:r>
        <w:rPr/>
        <w:t>является: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57" w:after="0"/>
        <w:ind w:hanging="164" w:left="973"/>
        <w:jc w:val="both"/>
        <w:rPr>
          <w:sz w:val="28"/>
        </w:rPr>
      </w:pPr>
      <w:r>
        <w:rPr>
          <w:sz w:val="28"/>
        </w:rPr>
        <w:t>состояние</w:t>
      </w:r>
      <w:r>
        <w:rPr>
          <w:spacing w:val="-4"/>
          <w:sz w:val="28"/>
        </w:rPr>
        <w:t xml:space="preserve"> </w:t>
      </w:r>
      <w:r>
        <w:rPr>
          <w:sz w:val="28"/>
        </w:rPr>
        <w:t>УУ;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2" w:after="0"/>
        <w:ind w:hanging="164" w:left="973"/>
        <w:rPr>
          <w:sz w:val="28"/>
        </w:rPr>
      </w:pPr>
      <w:r>
        <w:rPr>
          <w:sz w:val="28"/>
        </w:rPr>
        <w:t>содержимое</w:t>
      </w:r>
      <w:r>
        <w:rPr>
          <w:spacing w:val="-4"/>
          <w:sz w:val="28"/>
        </w:rPr>
        <w:t xml:space="preserve"> </w:t>
      </w:r>
      <w:r>
        <w:rPr>
          <w:sz w:val="28"/>
        </w:rPr>
        <w:t>входной</w:t>
      </w:r>
      <w:r>
        <w:rPr>
          <w:spacing w:val="-4"/>
          <w:sz w:val="28"/>
        </w:rPr>
        <w:t xml:space="preserve"> </w:t>
      </w:r>
      <w:r>
        <w:rPr>
          <w:sz w:val="28"/>
        </w:rPr>
        <w:t>ленты;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hanging="164" w:left="973"/>
        <w:rPr>
          <w:sz w:val="28"/>
        </w:rPr>
      </w:pPr>
      <w:r>
        <w:rPr>
          <w:sz w:val="28"/>
        </w:rPr>
        <w:t>положение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читающей</w:t>
      </w:r>
      <w:r>
        <w:rPr>
          <w:spacing w:val="-2"/>
          <w:sz w:val="28"/>
        </w:rPr>
        <w:t xml:space="preserve"> </w:t>
      </w:r>
      <w:r>
        <w:rPr>
          <w:sz w:val="28"/>
        </w:rPr>
        <w:t>головки;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hanging="164" w:left="973"/>
        <w:rPr>
          <w:sz w:val="28"/>
        </w:rPr>
      </w:pPr>
      <w:r>
        <w:rPr>
          <w:sz w:val="28"/>
        </w:rPr>
        <w:t>содержимое</w:t>
      </w:r>
      <w:r>
        <w:rPr>
          <w:spacing w:val="-6"/>
          <w:sz w:val="28"/>
        </w:rPr>
        <w:t xml:space="preserve"> </w:t>
      </w:r>
      <w:r>
        <w:rPr>
          <w:sz w:val="28"/>
        </w:rPr>
        <w:t>дополнительной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1"/>
          <w:sz w:val="28"/>
        </w:rPr>
        <w:t xml:space="preserve"> </w:t>
      </w:r>
      <w:r>
        <w:rPr>
          <w:sz w:val="28"/>
        </w:rPr>
        <w:t>(стека).</w:t>
      </w:r>
    </w:p>
    <w:p>
      <w:pPr>
        <w:pStyle w:val="BodyText"/>
        <w:spacing w:lineRule="auto" w:line="360" w:before="161" w:after="0"/>
        <w:ind w:firstLine="707" w:left="102"/>
        <w:rPr/>
      </w:pPr>
      <w:r>
        <w:rPr/>
        <w:t>Трансляция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происходит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несколько</w:t>
      </w:r>
      <w:r>
        <w:rPr>
          <w:spacing w:val="-67"/>
        </w:rPr>
        <w:t xml:space="preserve"> </w:t>
      </w:r>
      <w:r>
        <w:rPr/>
        <w:t>этапов.</w:t>
      </w:r>
      <w:r>
        <w:rPr>
          <w:spacing w:val="-2"/>
        </w:rPr>
        <w:t xml:space="preserve"> </w:t>
      </w:r>
      <w:r>
        <w:rPr/>
        <w:t>Основными</w:t>
      </w:r>
      <w:r>
        <w:rPr>
          <w:spacing w:val="-3"/>
        </w:rPr>
        <w:t xml:space="preserve"> </w:t>
      </w:r>
      <w:r>
        <w:rPr/>
        <w:t>этапами являются</w:t>
      </w:r>
      <w:r>
        <w:rPr>
          <w:spacing w:val="-2"/>
        </w:rPr>
        <w:t xml:space="preserve"> </w:t>
      </w:r>
      <w:r>
        <w:rPr/>
        <w:t>следующие: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" w:after="0"/>
        <w:ind w:hanging="164" w:left="973"/>
        <w:rPr>
          <w:sz w:val="28"/>
        </w:rPr>
      </w:pPr>
      <w:r>
        <w:rPr>
          <w:sz w:val="28"/>
        </w:rPr>
        <w:t>лексический</w:t>
      </w:r>
      <w:r>
        <w:rPr>
          <w:spacing w:val="-2"/>
          <w:sz w:val="28"/>
        </w:rPr>
        <w:t xml:space="preserve"> </w:t>
      </w:r>
      <w:r>
        <w:rPr>
          <w:sz w:val="28"/>
        </w:rPr>
        <w:t>анализ;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hanging="164" w:left="973"/>
        <w:rPr>
          <w:sz w:val="28"/>
        </w:rPr>
      </w:pPr>
      <w:r>
        <w:rPr>
          <w:sz w:val="28"/>
        </w:rPr>
        <w:t>синтаксический</w:t>
      </w:r>
      <w:r>
        <w:rPr>
          <w:spacing w:val="-2"/>
          <w:sz w:val="28"/>
        </w:rPr>
        <w:t xml:space="preserve"> </w:t>
      </w:r>
      <w:r>
        <w:rPr>
          <w:sz w:val="28"/>
        </w:rPr>
        <w:t>анализ;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hanging="164" w:left="973"/>
        <w:rPr>
          <w:sz w:val="28"/>
        </w:rPr>
      </w:pPr>
      <w:r>
        <w:rPr>
          <w:sz w:val="28"/>
        </w:rPr>
        <w:t>семантический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анализ;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hanging="164" w:left="973"/>
        <w:rPr>
          <w:sz w:val="28"/>
        </w:rPr>
      </w:pPr>
      <w:r>
        <w:rPr>
          <w:sz w:val="28"/>
        </w:rPr>
        <w:t>генерация</w:t>
      </w:r>
      <w:r>
        <w:rPr>
          <w:spacing w:val="-6"/>
          <w:sz w:val="28"/>
        </w:rPr>
        <w:t xml:space="preserve"> </w:t>
      </w:r>
      <w:r>
        <w:rPr>
          <w:sz w:val="28"/>
        </w:rPr>
        <w:t>целевого</w:t>
      </w:r>
      <w:r>
        <w:rPr>
          <w:spacing w:val="-2"/>
          <w:sz w:val="28"/>
        </w:rPr>
        <w:t xml:space="preserve"> </w:t>
      </w:r>
      <w:r>
        <w:rPr>
          <w:sz w:val="28"/>
        </w:rPr>
        <w:t>кода.</w:t>
      </w:r>
    </w:p>
    <w:p>
      <w:pPr>
        <w:pStyle w:val="BodyText"/>
        <w:spacing w:lineRule="auto" w:line="360" w:before="162" w:after="0"/>
        <w:ind w:firstLine="707" w:left="102" w:right="108"/>
        <w:jc w:val="both"/>
        <w:rPr/>
      </w:pPr>
      <w:r>
        <w:rPr/>
        <w:t>Лексический анализ является наиболее простой фазой и выполняется с</w:t>
      </w:r>
      <w:r>
        <w:rPr>
          <w:spacing w:val="1"/>
        </w:rPr>
        <w:t xml:space="preserve"> </w:t>
      </w:r>
      <w:r>
        <w:rPr/>
        <w:t xml:space="preserve">помощью </w:t>
      </w:r>
      <w:r>
        <w:rPr>
          <w:i/>
        </w:rPr>
        <w:t xml:space="preserve">регулярной </w:t>
      </w:r>
      <w:r>
        <w:rPr/>
        <w:t>грамматики. Регулярным грамматикам соответствуют</w:t>
      </w:r>
      <w:r>
        <w:rPr>
          <w:spacing w:val="1"/>
        </w:rPr>
        <w:t xml:space="preserve"> </w:t>
      </w:r>
      <w:r>
        <w:rPr/>
        <w:t>конечные</w:t>
      </w:r>
      <w:r>
        <w:rPr>
          <w:spacing w:val="1"/>
        </w:rPr>
        <w:t xml:space="preserve"> </w:t>
      </w:r>
      <w:r>
        <w:rPr/>
        <w:t>автоматы,</w:t>
      </w:r>
      <w:r>
        <w:rPr>
          <w:spacing w:val="1"/>
        </w:rPr>
        <w:t xml:space="preserve"> </w:t>
      </w:r>
      <w:r>
        <w:rPr/>
        <w:t>следовательно,</w:t>
      </w:r>
      <w:r>
        <w:rPr>
          <w:spacing w:val="1"/>
        </w:rPr>
        <w:t xml:space="preserve"> </w:t>
      </w:r>
      <w:r>
        <w:rPr/>
        <w:t>разработка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написание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лексического анализатора эквивалентна разработке конечного автомата и его</w:t>
      </w:r>
      <w:r>
        <w:rPr>
          <w:spacing w:val="1"/>
        </w:rPr>
        <w:t xml:space="preserve"> </w:t>
      </w:r>
      <w:r>
        <w:rPr/>
        <w:t>диаграммы</w:t>
      </w:r>
      <w:r>
        <w:rPr>
          <w:spacing w:val="-1"/>
        </w:rPr>
        <w:t xml:space="preserve"> </w:t>
      </w:r>
      <w:r>
        <w:rPr/>
        <w:t>состояний (ДС).</w:t>
      </w:r>
    </w:p>
    <w:p>
      <w:pPr>
        <w:pStyle w:val="BodyText"/>
        <w:spacing w:lineRule="auto" w:line="360" w:before="1" w:after="0"/>
        <w:ind w:firstLine="707" w:left="102" w:right="103"/>
        <w:jc w:val="both"/>
        <w:rPr/>
      </w:pPr>
      <w:r>
        <w:rPr/>
        <w:t>Синтаксический</w:t>
      </w:r>
      <w:r>
        <w:rPr>
          <w:spacing w:val="1"/>
        </w:rPr>
        <w:t xml:space="preserve"> </w:t>
      </w:r>
      <w:r>
        <w:rPr/>
        <w:t>анализатор</w:t>
      </w:r>
      <w:r>
        <w:rPr>
          <w:spacing w:val="1"/>
        </w:rPr>
        <w:t xml:space="preserve"> </w:t>
      </w:r>
      <w:r>
        <w:rPr/>
        <w:t>строится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базе</w:t>
      </w:r>
      <w:r>
        <w:rPr>
          <w:spacing w:val="1"/>
        </w:rPr>
        <w:t xml:space="preserve"> </w:t>
      </w:r>
      <w:r>
        <w:rPr>
          <w:i/>
        </w:rPr>
        <w:t>контекстно-свободных</w:t>
      </w:r>
      <w:r>
        <w:rPr>
          <w:i/>
          <w:spacing w:val="-67"/>
        </w:rPr>
        <w:t xml:space="preserve"> </w:t>
      </w:r>
      <w:r>
        <w:rPr>
          <w:spacing w:val="-1"/>
        </w:rPr>
        <w:t>(КС)</w:t>
      </w:r>
      <w:r>
        <w:rPr>
          <w:spacing w:val="-15"/>
        </w:rPr>
        <w:t xml:space="preserve"> </w:t>
      </w:r>
      <w:r>
        <w:rPr>
          <w:spacing w:val="-1"/>
        </w:rPr>
        <w:t>грамматик.</w:t>
      </w:r>
      <w:r>
        <w:rPr>
          <w:spacing w:val="-17"/>
        </w:rPr>
        <w:t xml:space="preserve"> </w:t>
      </w:r>
      <w:r>
        <w:rPr>
          <w:spacing w:val="-1"/>
        </w:rPr>
        <w:t>Задача</w:t>
      </w:r>
      <w:r>
        <w:rPr>
          <w:spacing w:val="-15"/>
        </w:rPr>
        <w:t xml:space="preserve"> </w:t>
      </w:r>
      <w:r>
        <w:rPr/>
        <w:t>синтаксического</w:t>
      </w:r>
      <w:r>
        <w:rPr>
          <w:spacing w:val="-15"/>
        </w:rPr>
        <w:t xml:space="preserve"> </w:t>
      </w:r>
      <w:r>
        <w:rPr/>
        <w:t>анализатора</w:t>
      </w:r>
      <w:r>
        <w:rPr>
          <w:spacing w:val="-14"/>
        </w:rPr>
        <w:t xml:space="preserve"> </w:t>
      </w:r>
      <w:r>
        <w:rPr/>
        <w:t>–</w:t>
      </w:r>
      <w:r>
        <w:rPr>
          <w:spacing w:val="-15"/>
        </w:rPr>
        <w:t xml:space="preserve"> </w:t>
      </w:r>
      <w:r>
        <w:rPr/>
        <w:t>провести</w:t>
      </w:r>
      <w:r>
        <w:rPr>
          <w:spacing w:val="-17"/>
        </w:rPr>
        <w:t xml:space="preserve"> </w:t>
      </w:r>
      <w:r>
        <w:rPr/>
        <w:t>разбор</w:t>
      </w:r>
      <w:r>
        <w:rPr>
          <w:spacing w:val="-13"/>
        </w:rPr>
        <w:t xml:space="preserve"> </w:t>
      </w:r>
      <w:r>
        <w:rPr/>
        <w:t>текста</w:t>
      </w:r>
      <w:r>
        <w:rPr>
          <w:spacing w:val="-68"/>
        </w:rPr>
        <w:t xml:space="preserve"> </w:t>
      </w:r>
      <w:r>
        <w:rPr/>
        <w:t>программы</w:t>
      </w:r>
      <w:r>
        <w:rPr>
          <w:spacing w:val="-1"/>
        </w:rPr>
        <w:t xml:space="preserve"> </w:t>
      </w:r>
      <w:r>
        <w:rPr/>
        <w:t>и сопоставить</w:t>
      </w:r>
      <w:r>
        <w:rPr>
          <w:spacing w:val="-1"/>
        </w:rPr>
        <w:t xml:space="preserve"> </w:t>
      </w:r>
      <w:r>
        <w:rPr/>
        <w:t>его с</w:t>
      </w:r>
      <w:r>
        <w:rPr>
          <w:spacing w:val="-4"/>
        </w:rPr>
        <w:t xml:space="preserve"> </w:t>
      </w:r>
      <w:r>
        <w:rPr/>
        <w:t>формальным</w:t>
      </w:r>
      <w:r>
        <w:rPr>
          <w:spacing w:val="-3"/>
        </w:rPr>
        <w:t xml:space="preserve"> </w:t>
      </w:r>
      <w:r>
        <w:rPr/>
        <w:t>описание</w:t>
      </w:r>
      <w:r>
        <w:rPr>
          <w:spacing w:val="-1"/>
        </w:rPr>
        <w:t xml:space="preserve"> </w:t>
      </w:r>
      <w:r>
        <w:rPr/>
        <w:t>языка.</w:t>
      </w:r>
    </w:p>
    <w:p>
      <w:pPr>
        <w:pStyle w:val="BodyText"/>
        <w:spacing w:lineRule="auto" w:line="360" w:before="0" w:after="0"/>
        <w:ind w:hanging="0" w:left="102" w:right="102"/>
        <w:jc w:val="both"/>
        <w:rPr/>
      </w:pPr>
      <w:r>
        <w:rPr/>
        <w:tab/>
        <w:t>Семантический</w:t>
      </w:r>
      <w:r>
        <w:rPr>
          <w:spacing w:val="1"/>
        </w:rPr>
        <w:t xml:space="preserve"> </w:t>
      </w:r>
      <w:r>
        <w:rPr/>
        <w:t>анализ</w:t>
      </w:r>
      <w:r>
        <w:rPr>
          <w:spacing w:val="1"/>
        </w:rPr>
        <w:t xml:space="preserve"> </w:t>
      </w:r>
      <w:r>
        <w:rPr/>
        <w:t>позволяет</w:t>
      </w:r>
      <w:r>
        <w:rPr>
          <w:spacing w:val="1"/>
        </w:rPr>
        <w:t xml:space="preserve"> </w:t>
      </w:r>
      <w:r>
        <w:rPr/>
        <w:t>учесть</w:t>
      </w:r>
      <w:r>
        <w:rPr>
          <w:spacing w:val="1"/>
        </w:rPr>
        <w:t xml:space="preserve"> </w:t>
      </w:r>
      <w:r>
        <w:rPr/>
        <w:t>особенности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программирования,</w:t>
      </w:r>
      <w:r>
        <w:rPr>
          <w:spacing w:val="1"/>
        </w:rPr>
        <w:t xml:space="preserve"> </w:t>
      </w:r>
      <w:r>
        <w:rPr/>
        <w:t>которые</w:t>
      </w:r>
      <w:r>
        <w:rPr>
          <w:spacing w:val="1"/>
        </w:rPr>
        <w:t xml:space="preserve"> </w:t>
      </w:r>
      <w:r>
        <w:rPr/>
        <w:t>не</w:t>
      </w:r>
      <w:r>
        <w:rPr>
          <w:spacing w:val="1"/>
        </w:rPr>
        <w:t xml:space="preserve"> </w:t>
      </w:r>
      <w:r>
        <w:rPr/>
        <w:t>могут</w:t>
      </w:r>
      <w:r>
        <w:rPr>
          <w:spacing w:val="1"/>
        </w:rPr>
        <w:t xml:space="preserve"> </w:t>
      </w:r>
      <w:r>
        <w:rPr/>
        <w:t>быть</w:t>
      </w:r>
      <w:r>
        <w:rPr>
          <w:spacing w:val="1"/>
        </w:rPr>
        <w:t xml:space="preserve"> </w:t>
      </w:r>
      <w:r>
        <w:rPr/>
        <w:t>описаны</w:t>
      </w:r>
      <w:r>
        <w:rPr>
          <w:spacing w:val="1"/>
        </w:rPr>
        <w:t xml:space="preserve"> </w:t>
      </w:r>
      <w:r>
        <w:rPr/>
        <w:t>правилами</w:t>
      </w:r>
      <w:r>
        <w:rPr>
          <w:spacing w:val="1"/>
        </w:rPr>
        <w:t xml:space="preserve"> </w:t>
      </w:r>
      <w:r>
        <w:rPr/>
        <w:t>КС-</w:t>
      </w:r>
      <w:r>
        <w:rPr>
          <w:spacing w:val="1"/>
        </w:rPr>
        <w:t xml:space="preserve"> </w:t>
      </w:r>
      <w:r>
        <w:rPr/>
        <w:t>грамматики.</w:t>
      </w:r>
      <w:r>
        <w:rPr>
          <w:spacing w:val="-2"/>
        </w:rPr>
        <w:t xml:space="preserve"> </w:t>
      </w:r>
      <w:r>
        <w:rPr/>
        <w:t>К таким особенностям относятся: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" w:after="0"/>
        <w:ind w:hanging="164" w:left="973"/>
        <w:jc w:val="both"/>
        <w:rPr>
          <w:sz w:val="28"/>
        </w:rPr>
      </w:pPr>
      <w:r>
        <w:rPr>
          <w:sz w:val="28"/>
        </w:rPr>
        <w:t>обработка</w:t>
      </w:r>
      <w:r>
        <w:rPr>
          <w:spacing w:val="-5"/>
          <w:sz w:val="28"/>
        </w:rPr>
        <w:t xml:space="preserve"> </w:t>
      </w:r>
      <w:r>
        <w:rPr>
          <w:sz w:val="28"/>
        </w:rPr>
        <w:t>описаний;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1" w:after="0"/>
        <w:ind w:hanging="164" w:left="973"/>
        <w:jc w:val="both"/>
        <w:rPr>
          <w:sz w:val="28"/>
        </w:rPr>
      </w:pPr>
      <w:r>
        <w:rPr>
          <w:sz w:val="28"/>
        </w:rPr>
        <w:t>анализ</w:t>
      </w:r>
      <w:r>
        <w:rPr>
          <w:spacing w:val="-4"/>
          <w:sz w:val="28"/>
        </w:rPr>
        <w:t xml:space="preserve"> </w:t>
      </w:r>
      <w:r>
        <w:rPr>
          <w:sz w:val="28"/>
        </w:rPr>
        <w:t>выражений;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2" w:after="0"/>
        <w:ind w:hanging="164" w:left="973"/>
        <w:jc w:val="both"/>
        <w:rPr>
          <w:sz w:val="28"/>
        </w:rPr>
      </w:pPr>
      <w:r>
        <w:rPr>
          <w:sz w:val="28"/>
        </w:rPr>
        <w:t>проверка</w:t>
      </w:r>
      <w:r>
        <w:rPr>
          <w:spacing w:val="-7"/>
          <w:sz w:val="28"/>
        </w:rPr>
        <w:t xml:space="preserve"> </w:t>
      </w:r>
      <w:r>
        <w:rPr>
          <w:sz w:val="28"/>
        </w:rPr>
        <w:t>правильности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операторов.</w:t>
      </w:r>
    </w:p>
    <w:p>
      <w:pPr>
        <w:pStyle w:val="BodyText"/>
        <w:spacing w:lineRule="auto" w:line="360" w:before="161" w:after="0"/>
        <w:ind w:firstLine="707" w:left="102" w:right="111"/>
        <w:jc w:val="both"/>
        <w:rPr/>
      </w:pPr>
      <w:r>
        <w:rPr/>
        <w:t>Обработки</w:t>
      </w:r>
      <w:r>
        <w:rPr>
          <w:spacing w:val="-8"/>
        </w:rPr>
        <w:t xml:space="preserve"> </w:t>
      </w:r>
      <w:r>
        <w:rPr/>
        <w:t>описаний</w:t>
      </w:r>
      <w:r>
        <w:rPr>
          <w:spacing w:val="-7"/>
        </w:rPr>
        <w:t xml:space="preserve"> </w:t>
      </w:r>
      <w:r>
        <w:rPr/>
        <w:t>позволяет</w:t>
      </w:r>
      <w:r>
        <w:rPr>
          <w:spacing w:val="-6"/>
        </w:rPr>
        <w:t xml:space="preserve"> </w:t>
      </w:r>
      <w:r>
        <w:rPr/>
        <w:t>убедиться</w:t>
      </w:r>
      <w:r>
        <w:rPr>
          <w:spacing w:val="-6"/>
        </w:rPr>
        <w:t xml:space="preserve"> </w:t>
      </w:r>
      <w:r>
        <w:rPr/>
        <w:t>в</w:t>
      </w:r>
      <w:r>
        <w:rPr>
          <w:spacing w:val="-7"/>
        </w:rPr>
        <w:t xml:space="preserve"> </w:t>
      </w:r>
      <w:r>
        <w:rPr/>
        <w:t>том,</w:t>
      </w:r>
      <w:r>
        <w:rPr>
          <w:spacing w:val="-7"/>
        </w:rPr>
        <w:t xml:space="preserve"> </w:t>
      </w:r>
      <w:r>
        <w:rPr/>
        <w:t>что</w:t>
      </w:r>
      <w:r>
        <w:rPr>
          <w:spacing w:val="-8"/>
        </w:rPr>
        <w:t xml:space="preserve"> </w:t>
      </w:r>
      <w:r>
        <w:rPr/>
        <w:t>каждая</w:t>
      </w:r>
      <w:r>
        <w:rPr>
          <w:spacing w:val="-8"/>
        </w:rPr>
        <w:t xml:space="preserve"> </w:t>
      </w:r>
      <w:r>
        <w:rPr/>
        <w:t>переменная</w:t>
      </w:r>
      <w:r>
        <w:rPr>
          <w:spacing w:val="-67"/>
        </w:rPr>
        <w:t xml:space="preserve"> </w:t>
      </w:r>
      <w:r>
        <w:rPr/>
        <w:t>в</w:t>
      </w:r>
      <w:r>
        <w:rPr>
          <w:spacing w:val="-3"/>
        </w:rPr>
        <w:t xml:space="preserve"> </w:t>
      </w:r>
      <w:r>
        <w:rPr/>
        <w:t>программе</w:t>
      </w:r>
      <w:r>
        <w:rPr>
          <w:spacing w:val="-3"/>
        </w:rPr>
        <w:t xml:space="preserve"> </w:t>
      </w:r>
      <w:r>
        <w:rPr/>
        <w:t>описана и только</w:t>
      </w:r>
      <w:r>
        <w:rPr>
          <w:spacing w:val="1"/>
        </w:rPr>
        <w:t xml:space="preserve"> </w:t>
      </w:r>
      <w:r>
        <w:rPr/>
        <w:t>один раз.</w:t>
      </w:r>
    </w:p>
    <w:p>
      <w:pPr>
        <w:pStyle w:val="BodyText"/>
        <w:spacing w:lineRule="auto" w:line="360"/>
        <w:ind w:firstLine="707" w:left="102" w:right="111"/>
        <w:jc w:val="both"/>
        <w:rPr/>
      </w:pPr>
      <w:r>
        <w:rPr/>
        <w:t>Анализ выражений заключается в том, чтобы проверить описаны ли</w:t>
      </w:r>
      <w:r>
        <w:rPr>
          <w:spacing w:val="1"/>
        </w:rPr>
        <w:t xml:space="preserve"> </w:t>
      </w:r>
      <w:r>
        <w:rPr/>
        <w:t>переменные, участвующие в выражении, и соответствуют ли типы операндов</w:t>
      </w:r>
      <w:r>
        <w:rPr>
          <w:spacing w:val="-67"/>
        </w:rPr>
        <w:t xml:space="preserve"> </w:t>
      </w:r>
      <w:r>
        <w:rPr/>
        <w:t>друг другу</w:t>
      </w:r>
      <w:r>
        <w:rPr>
          <w:spacing w:val="-4"/>
        </w:rPr>
        <w:t xml:space="preserve"> </w:t>
      </w:r>
      <w:r>
        <w:rPr/>
        <w:t>и типу</w:t>
      </w:r>
      <w:r>
        <w:rPr>
          <w:spacing w:val="-4"/>
        </w:rPr>
        <w:t xml:space="preserve"> </w:t>
      </w:r>
      <w:r>
        <w:rPr/>
        <w:t>операции.</w:t>
      </w:r>
    </w:p>
    <w:p>
      <w:pPr>
        <w:pStyle w:val="BodyText"/>
        <w:spacing w:lineRule="auto" w:line="360"/>
        <w:ind w:firstLine="707" w:left="102" w:right="111"/>
        <w:jc w:val="both"/>
        <w:rPr/>
      </w:pPr>
      <w:r>
        <w:rPr/>
        <w:t>Этапы</w:t>
      </w:r>
      <w:r>
        <w:rPr>
          <w:spacing w:val="1"/>
        </w:rPr>
        <w:t xml:space="preserve"> </w:t>
      </w:r>
      <w:r>
        <w:rPr/>
        <w:t>синтаксического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семантического</w:t>
      </w:r>
      <w:r>
        <w:rPr>
          <w:spacing w:val="1"/>
        </w:rPr>
        <w:t xml:space="preserve"> </w:t>
      </w:r>
      <w:r>
        <w:rPr/>
        <w:t>анализа</w:t>
      </w:r>
      <w:r>
        <w:rPr>
          <w:spacing w:val="1"/>
        </w:rPr>
        <w:t xml:space="preserve"> </w:t>
      </w:r>
      <w:r>
        <w:rPr/>
        <w:t>обычно</w:t>
      </w:r>
      <w:r>
        <w:rPr>
          <w:spacing w:val="1"/>
        </w:rPr>
        <w:t xml:space="preserve"> </w:t>
      </w:r>
      <w:r>
        <w:rPr/>
        <w:t>можно</w:t>
      </w:r>
      <w:r>
        <w:rPr>
          <w:spacing w:val="1"/>
        </w:rPr>
        <w:t xml:space="preserve"> </w:t>
      </w:r>
      <w:r>
        <w:rPr/>
        <w:t>объединить.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0"/>
        <w:ind w:firstLine="688" w:left="121"/>
        <w:rPr>
          <w:b w:val="false"/>
        </w:rPr>
      </w:pPr>
      <w:bookmarkStart w:id="5" w:name="_Toc184921540"/>
      <w:r>
        <w:rPr/>
        <w:t>2</w:t>
      </w:r>
      <w:r>
        <w:rPr>
          <w:spacing w:val="1"/>
        </w:rPr>
        <w:t xml:space="preserve"> </w:t>
      </w:r>
      <w:r>
        <w:rPr/>
        <w:t>ПОРЯДОК</w:t>
      </w:r>
      <w:r>
        <w:rPr>
          <w:spacing w:val="2"/>
        </w:rPr>
        <w:t xml:space="preserve"> </w:t>
      </w:r>
      <w:r>
        <w:rPr/>
        <w:t>ВЫПОЛНЕНИЯ</w:t>
      </w:r>
      <w:bookmarkEnd w:id="5"/>
    </w:p>
    <w:p>
      <w:pPr>
        <w:pStyle w:val="BodyText"/>
        <w:ind w:left="0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15" w:leader="none"/>
        </w:tabs>
        <w:spacing w:lineRule="auto" w:line="360" w:before="213" w:after="0"/>
        <w:ind w:firstLine="707" w:left="102" w:right="104"/>
        <w:jc w:val="both"/>
        <w:rPr>
          <w:sz w:val="28"/>
        </w:rPr>
      </w:pPr>
      <w:bookmarkStart w:id="6" w:name="_bookmark2"/>
      <w:bookmarkEnd w:id="6"/>
      <w:r>
        <w:rPr>
          <w:sz w:val="28"/>
        </w:rPr>
        <w:t>В соответствии с номером варианта составить описание модельного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программирования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виде</w:t>
      </w:r>
      <w:r>
        <w:rPr>
          <w:spacing w:val="-1"/>
          <w:sz w:val="28"/>
        </w:rPr>
        <w:t xml:space="preserve"> </w:t>
      </w:r>
      <w:r>
        <w:rPr>
          <w:sz w:val="28"/>
        </w:rPr>
        <w:t>правил</w:t>
      </w:r>
      <w:r>
        <w:rPr>
          <w:spacing w:val="-4"/>
          <w:sz w:val="28"/>
        </w:rPr>
        <w:t xml:space="preserve"> </w:t>
      </w:r>
      <w:r>
        <w:rPr>
          <w:sz w:val="28"/>
        </w:rPr>
        <w:t>вывода</w:t>
      </w:r>
      <w:r>
        <w:rPr>
          <w:spacing w:val="-1"/>
          <w:sz w:val="28"/>
        </w:rPr>
        <w:t xml:space="preserve"> </w:t>
      </w:r>
      <w:r>
        <w:rPr>
          <w:sz w:val="28"/>
        </w:rPr>
        <w:t>формальной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грамматики;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46" w:leader="none"/>
        </w:tabs>
        <w:spacing w:lineRule="auto" w:line="360" w:before="2" w:after="0"/>
        <w:ind w:firstLine="707" w:left="102" w:right="111"/>
        <w:jc w:val="both"/>
        <w:rPr>
          <w:sz w:val="28"/>
        </w:rPr>
      </w:pPr>
      <w:r>
        <w:rPr>
          <w:sz w:val="28"/>
        </w:rPr>
        <w:t>Составить таблицу лексем и нарисовать диаграмму состояний для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распознавания</w:t>
      </w:r>
      <w:r>
        <w:rPr>
          <w:spacing w:val="-1"/>
          <w:sz w:val="28"/>
        </w:rPr>
        <w:t xml:space="preserve"> </w:t>
      </w:r>
      <w:r>
        <w:rPr>
          <w:sz w:val="28"/>
        </w:rPr>
        <w:t>и формирования лексем</w:t>
      </w:r>
      <w:r>
        <w:rPr>
          <w:spacing w:val="-4"/>
          <w:sz w:val="28"/>
        </w:rPr>
        <w:t xml:space="preserve"> </w:t>
      </w:r>
      <w:r>
        <w:rPr>
          <w:sz w:val="28"/>
        </w:rPr>
        <w:t>языка;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226" w:leader="none"/>
        </w:tabs>
        <w:spacing w:lineRule="auto" w:line="360"/>
        <w:ind w:firstLine="707" w:left="102" w:right="109"/>
        <w:jc w:val="both"/>
        <w:rPr>
          <w:sz w:val="28"/>
        </w:rPr>
      </w:pPr>
      <w:r>
        <w:rPr>
          <w:sz w:val="28"/>
        </w:rPr>
        <w:t>Разработать</w:t>
      </w:r>
      <w:r>
        <w:rPr>
          <w:spacing w:val="1"/>
          <w:sz w:val="28"/>
        </w:rPr>
        <w:t xml:space="preserve"> </w:t>
      </w:r>
      <w:r>
        <w:rPr>
          <w:sz w:val="28"/>
        </w:rPr>
        <w:t>процедуру</w:t>
      </w:r>
      <w:r>
        <w:rPr>
          <w:spacing w:val="1"/>
          <w:sz w:val="28"/>
        </w:rPr>
        <w:t xml:space="preserve"> </w:t>
      </w:r>
      <w:r>
        <w:rPr>
          <w:sz w:val="28"/>
        </w:rPr>
        <w:t>лексического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1"/>
          <w:sz w:val="28"/>
        </w:rPr>
        <w:t xml:space="preserve"> </w:t>
      </w:r>
      <w:r>
        <w:rPr>
          <w:sz w:val="28"/>
        </w:rPr>
        <w:t>исходного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языке</w:t>
      </w:r>
      <w:r>
        <w:rPr>
          <w:spacing w:val="-2"/>
          <w:sz w:val="28"/>
        </w:rPr>
        <w:t xml:space="preserve"> </w:t>
      </w:r>
      <w:r>
        <w:rPr>
          <w:sz w:val="28"/>
        </w:rPr>
        <w:t>высокого</w:t>
      </w:r>
      <w:r>
        <w:rPr>
          <w:spacing w:val="1"/>
          <w:sz w:val="28"/>
        </w:rPr>
        <w:t xml:space="preserve"> </w:t>
      </w:r>
      <w:r>
        <w:rPr>
          <w:sz w:val="28"/>
        </w:rPr>
        <w:t>уровня;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58" w:leader="none"/>
        </w:tabs>
        <w:spacing w:lineRule="auto" w:line="360"/>
        <w:ind w:firstLine="707" w:left="102" w:right="111"/>
        <w:jc w:val="both"/>
        <w:rPr>
          <w:sz w:val="28"/>
        </w:rPr>
      </w:pPr>
      <w:r>
        <w:rPr>
          <w:sz w:val="28"/>
        </w:rPr>
        <w:t>Разработать процедуру синтаксического анализа исходного текста</w:t>
      </w:r>
      <w:r>
        <w:rPr>
          <w:spacing w:val="1"/>
          <w:sz w:val="28"/>
        </w:rPr>
        <w:t xml:space="preserve"> </w:t>
      </w:r>
      <w:r>
        <w:rPr>
          <w:sz w:val="28"/>
        </w:rPr>
        <w:t>методом</w:t>
      </w:r>
      <w:r>
        <w:rPr>
          <w:spacing w:val="-1"/>
          <w:sz w:val="28"/>
        </w:rPr>
        <w:t xml:space="preserve"> </w:t>
      </w:r>
      <w:r>
        <w:rPr>
          <w:sz w:val="28"/>
        </w:rPr>
        <w:t>рекурсивного</w:t>
      </w:r>
      <w:r>
        <w:rPr>
          <w:spacing w:val="-3"/>
          <w:sz w:val="28"/>
        </w:rPr>
        <w:t xml:space="preserve"> </w:t>
      </w:r>
      <w:r>
        <w:rPr>
          <w:sz w:val="28"/>
        </w:rPr>
        <w:t>спуска на</w:t>
      </w:r>
      <w:r>
        <w:rPr>
          <w:spacing w:val="-1"/>
          <w:sz w:val="28"/>
        </w:rPr>
        <w:t xml:space="preserve"> </w:t>
      </w:r>
      <w:r>
        <w:rPr>
          <w:sz w:val="28"/>
        </w:rPr>
        <w:t>языке</w:t>
      </w:r>
      <w:r>
        <w:rPr>
          <w:spacing w:val="-3"/>
          <w:sz w:val="28"/>
        </w:rPr>
        <w:t xml:space="preserve"> </w:t>
      </w:r>
      <w:r>
        <w:rPr>
          <w:sz w:val="28"/>
        </w:rPr>
        <w:t>высокого уровня;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216" w:leader="none"/>
        </w:tabs>
        <w:spacing w:lineRule="auto" w:line="360"/>
        <w:ind w:firstLine="707" w:left="102" w:right="103"/>
        <w:jc w:val="both"/>
        <w:rPr>
          <w:sz w:val="28"/>
        </w:rPr>
      </w:pPr>
      <w:r>
        <w:rPr>
          <w:sz w:val="28"/>
        </w:rPr>
        <w:t>Построить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продукт,</w:t>
      </w:r>
      <w:r>
        <w:rPr>
          <w:spacing w:val="1"/>
          <w:sz w:val="28"/>
        </w:rPr>
        <w:t xml:space="preserve"> </w:t>
      </w:r>
      <w:r>
        <w:rPr>
          <w:sz w:val="28"/>
        </w:rPr>
        <w:t>читающий</w:t>
      </w:r>
      <w:r>
        <w:rPr>
          <w:spacing w:val="1"/>
          <w:sz w:val="28"/>
        </w:rPr>
        <w:t xml:space="preserve"> </w:t>
      </w:r>
      <w:r>
        <w:rPr>
          <w:sz w:val="28"/>
        </w:rPr>
        <w:t>текст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программы,</w:t>
      </w:r>
      <w:r>
        <w:rPr>
          <w:spacing w:val="1"/>
          <w:sz w:val="28"/>
        </w:rPr>
        <w:t xml:space="preserve"> </w:t>
      </w:r>
      <w:r>
        <w:rPr>
          <w:sz w:val="28"/>
        </w:rPr>
        <w:t>написанной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модельном</w:t>
      </w:r>
      <w:r>
        <w:rPr>
          <w:spacing w:val="-1"/>
          <w:sz w:val="28"/>
        </w:rPr>
        <w:t xml:space="preserve"> </w:t>
      </w:r>
      <w:r>
        <w:rPr>
          <w:sz w:val="28"/>
        </w:rPr>
        <w:t>языке,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виде</w:t>
      </w:r>
      <w:r>
        <w:rPr>
          <w:spacing w:val="-4"/>
          <w:sz w:val="28"/>
        </w:rPr>
        <w:t xml:space="preserve"> </w:t>
      </w:r>
      <w:r>
        <w:rPr>
          <w:sz w:val="28"/>
        </w:rPr>
        <w:t>консольного приложения;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182" w:leader="none"/>
        </w:tabs>
        <w:spacing w:lineRule="auto" w:line="360"/>
        <w:ind w:firstLine="707" w:left="102" w:right="104"/>
        <w:jc w:val="both"/>
        <w:rPr>
          <w:sz w:val="28"/>
        </w:rPr>
      </w:pPr>
      <w:r>
        <w:rPr>
          <w:sz w:val="28"/>
        </w:rPr>
        <w:t>Протестировать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продукта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серии</w:t>
      </w:r>
      <w:r>
        <w:rPr>
          <w:spacing w:val="1"/>
          <w:sz w:val="28"/>
        </w:rPr>
        <w:t xml:space="preserve"> </w:t>
      </w:r>
      <w:r>
        <w:rPr>
          <w:sz w:val="28"/>
        </w:rPr>
        <w:t>тестов,</w:t>
      </w:r>
      <w:r>
        <w:rPr>
          <w:spacing w:val="1"/>
          <w:sz w:val="28"/>
        </w:rPr>
        <w:t xml:space="preserve"> </w:t>
      </w:r>
      <w:r>
        <w:rPr>
          <w:sz w:val="28"/>
        </w:rPr>
        <w:t>демонстрирующих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1"/>
          <w:sz w:val="28"/>
        </w:rPr>
        <w:t xml:space="preserve"> </w:t>
      </w:r>
      <w:r>
        <w:rPr>
          <w:sz w:val="28"/>
        </w:rPr>
        <w:t>особенности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языка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программирования,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возможные</w:t>
      </w:r>
      <w:r>
        <w:rPr>
          <w:spacing w:val="1"/>
          <w:sz w:val="28"/>
        </w:rPr>
        <w:t xml:space="preserve"> </w:t>
      </w:r>
      <w:r>
        <w:rPr>
          <w:sz w:val="28"/>
        </w:rPr>
        <w:t>лексические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синтаксические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ошибки.</w:t>
      </w:r>
    </w:p>
    <w:p>
      <w:pPr>
        <w:pStyle w:val="Normal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Heading1"/>
        <w:spacing w:before="0" w:after="0"/>
        <w:ind w:firstLine="688" w:left="121"/>
        <w:rPr>
          <w:b w:val="false"/>
        </w:rPr>
      </w:pPr>
      <w:bookmarkStart w:id="7" w:name="_Toc184921541"/>
      <w:r>
        <w:rPr/>
        <w:t>3</w:t>
      </w:r>
      <w:r>
        <w:rPr>
          <w:spacing w:val="-2"/>
        </w:rPr>
        <w:t xml:space="preserve"> </w:t>
      </w:r>
      <w:r>
        <w:rPr/>
        <w:t>ГРАММАТИКА</w:t>
      </w:r>
      <w:r>
        <w:rPr>
          <w:spacing w:val="-3"/>
        </w:rPr>
        <w:t xml:space="preserve"> </w:t>
      </w:r>
      <w:r>
        <w:rPr/>
        <w:t>МОДЕЛЬНОГО</w:t>
      </w:r>
      <w:r>
        <w:rPr>
          <w:spacing w:val="-2"/>
        </w:rPr>
        <w:t xml:space="preserve"> </w:t>
      </w:r>
      <w:r>
        <w:rPr/>
        <w:t>ЯЗЫКА</w:t>
      </w:r>
      <w:bookmarkEnd w:id="7"/>
    </w:p>
    <w:p>
      <w:pPr>
        <w:pStyle w:val="BodyText"/>
        <w:ind w:left="0"/>
        <w:rPr>
          <w:sz w:val="20"/>
        </w:rPr>
      </w:pPr>
      <w:r>
        <w:rPr>
          <w:sz w:val="20"/>
        </w:rPr>
      </w:r>
    </w:p>
    <w:p>
      <w:pPr>
        <w:pStyle w:val="BodyText"/>
        <w:spacing w:lineRule="auto" w:line="360" w:before="213" w:after="0"/>
        <w:ind w:firstLine="707" w:left="102"/>
        <w:rPr/>
      </w:pPr>
      <w:bookmarkStart w:id="8" w:name="_bookmark3"/>
      <w:bookmarkEnd w:id="8"/>
      <w:r>
        <w:rPr/>
        <w:t>Согласно</w:t>
      </w:r>
      <w:r>
        <w:rPr>
          <w:spacing w:val="41"/>
        </w:rPr>
        <w:t xml:space="preserve"> </w:t>
      </w:r>
      <w:r>
        <w:rPr/>
        <w:t>индивидуальному</w:t>
      </w:r>
      <w:r>
        <w:rPr>
          <w:spacing w:val="38"/>
        </w:rPr>
        <w:t xml:space="preserve"> </w:t>
      </w:r>
      <w:r>
        <w:rPr/>
        <w:t>варианту</w:t>
      </w:r>
      <w:r>
        <w:rPr>
          <w:spacing w:val="43"/>
        </w:rPr>
        <w:t xml:space="preserve"> </w:t>
      </w:r>
      <w:r>
        <w:rPr/>
        <w:t>задания</w:t>
      </w:r>
      <w:r>
        <w:rPr>
          <w:spacing w:val="43"/>
        </w:rPr>
        <w:t xml:space="preserve"> </w:t>
      </w:r>
      <w:r>
        <w:rPr/>
        <w:t>на</w:t>
      </w:r>
      <w:r>
        <w:rPr>
          <w:spacing w:val="42"/>
        </w:rPr>
        <w:t xml:space="preserve"> </w:t>
      </w:r>
      <w:r>
        <w:rPr/>
        <w:t>курсовую</w:t>
      </w:r>
      <w:r>
        <w:rPr>
          <w:spacing w:val="41"/>
        </w:rPr>
        <w:t xml:space="preserve"> </w:t>
      </w:r>
      <w:r>
        <w:rPr/>
        <w:t>работу</w:t>
      </w:r>
      <w:r>
        <w:rPr>
          <w:spacing w:val="-67"/>
        </w:rPr>
        <w:t xml:space="preserve"> </w:t>
      </w:r>
      <w:r>
        <w:rPr/>
        <w:t>грамматика</w:t>
      </w:r>
      <w:r>
        <w:rPr>
          <w:spacing w:val="-1"/>
        </w:rPr>
        <w:t xml:space="preserve"> </w:t>
      </w:r>
      <w:r>
        <w:rPr/>
        <w:t>языка</w:t>
      </w:r>
      <w:r>
        <w:rPr>
          <w:spacing w:val="-1"/>
        </w:rPr>
        <w:t xml:space="preserve"> </w:t>
      </w:r>
      <w:r>
        <w:rPr/>
        <w:t>включает</w:t>
      </w:r>
      <w:r>
        <w:rPr>
          <w:spacing w:val="-1"/>
        </w:rPr>
        <w:t xml:space="preserve"> </w:t>
      </w:r>
      <w:r>
        <w:rPr/>
        <w:t>следующие</w:t>
      </w:r>
      <w:r>
        <w:rPr>
          <w:spacing w:val="-2"/>
        </w:rPr>
        <w:t xml:space="preserve"> </w:t>
      </w:r>
      <w:r>
        <w:rPr/>
        <w:t>синтаксические</w:t>
      </w:r>
      <w:r>
        <w:rPr>
          <w:spacing w:val="-1"/>
        </w:rPr>
        <w:t xml:space="preserve"> </w:t>
      </w:r>
      <w:r>
        <w:rPr/>
        <w:t>конструкции:</w:t>
      </w:r>
    </w:p>
    <w:p>
      <w:pPr>
        <w:pStyle w:val="Normal"/>
        <w:spacing w:before="13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&lt;операции_группы_отношения&gt; ::= != | == | &lt; | &lt;= | &gt; | &gt;=</w:t>
      </w:r>
    </w:p>
    <w:p>
      <w:pPr>
        <w:pStyle w:val="Normal"/>
        <w:spacing w:before="13" w:after="160"/>
        <w:rPr>
          <w:rFonts w:ascii="Courier New" w:hAnsi="Courier New"/>
          <w:b/>
          <w:i/>
          <w:i/>
          <w:sz w:val="26"/>
        </w:rPr>
      </w:pPr>
      <w:r>
        <w:rPr>
          <w:rFonts w:ascii="Courier New" w:hAnsi="Courier New"/>
          <w:sz w:val="26"/>
        </w:rPr>
        <w:t>&lt;операции_группы_сложения&gt; ::= + | - | ||</w:t>
      </w:r>
    </w:p>
    <w:p>
      <w:pPr>
        <w:pStyle w:val="Normal"/>
        <w:spacing w:before="121" w:after="160"/>
        <w:rPr>
          <w:rFonts w:ascii="Courier New" w:hAnsi="Courier New"/>
          <w:b/>
          <w:i/>
          <w:i/>
          <w:sz w:val="26"/>
        </w:rPr>
      </w:pPr>
      <w:r>
        <w:rPr>
          <w:rFonts w:ascii="Courier New" w:hAnsi="Courier New"/>
          <w:sz w:val="26"/>
          <w:lang w:val="en-US"/>
        </w:rPr>
        <w:t>&lt;операции_группы_умножения&gt; ::= * | / | &amp;&amp;</w:t>
      </w:r>
    </w:p>
    <w:p>
      <w:pPr>
        <w:pStyle w:val="Normal"/>
        <w:spacing w:before="121" w:after="160"/>
        <w:rPr>
          <w:rFonts w:ascii="Courier New" w:hAnsi="Courier New"/>
          <w:b/>
          <w:i/>
          <w:i/>
          <w:sz w:val="26"/>
        </w:rPr>
      </w:pPr>
      <w:r>
        <w:rPr>
          <w:rFonts w:ascii="Courier New" w:hAnsi="Courier New"/>
          <w:sz w:val="26"/>
        </w:rPr>
        <w:t>&lt;унарная_операция&gt;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pacing w:val="-5"/>
          <w:sz w:val="26"/>
          <w:lang w:val="en-US"/>
        </w:rPr>
        <w:t>!</w:t>
      </w:r>
    </w:p>
    <w:p>
      <w:pPr>
        <w:pStyle w:val="Normal"/>
        <w:spacing w:lineRule="exact" w:line="294" w:before="120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&lt;программа&gt; ::= «{» {/ (&lt;описание&gt; | &lt;оператор&gt;) ; /} «}»</w:t>
      </w:r>
    </w:p>
    <w:p>
      <w:pPr>
        <w:pStyle w:val="Normal"/>
        <w:spacing w:lineRule="exact" w:line="294" w:before="120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&lt;описание&gt; ::= </w:t>
      </w:r>
      <w:r>
        <w:rPr>
          <w:rFonts w:ascii="Courier New" w:hAnsi="Courier New"/>
          <w:b/>
          <w:bCs/>
          <w:sz w:val="26"/>
        </w:rPr>
        <w:t>dim</w:t>
      </w:r>
      <w:r>
        <w:rPr>
          <w:rFonts w:ascii="Courier New" w:hAnsi="Courier New"/>
          <w:sz w:val="26"/>
        </w:rPr>
        <w:t xml:space="preserve"> &lt;идентификатор&gt; {, &lt;идентификатор&gt; } &lt;тип&gt;</w:t>
      </w:r>
    </w:p>
    <w:p>
      <w:pPr>
        <w:pStyle w:val="Normal"/>
        <w:tabs>
          <w:tab w:val="clear" w:pos="708"/>
          <w:tab w:val="left" w:pos="7855" w:leader="none"/>
        </w:tabs>
        <w:spacing w:before="116" w:after="160"/>
        <w:rPr>
          <w:rFonts w:ascii="Courier New" w:hAnsi="Courier New"/>
          <w:b/>
          <w:i/>
          <w:i/>
          <w:sz w:val="26"/>
        </w:rPr>
      </w:pPr>
      <w:r>
        <w:rPr>
          <w:rFonts w:ascii="Courier New" w:hAnsi="Courier New"/>
          <w:sz w:val="26"/>
        </w:rPr>
        <w:t xml:space="preserve">&lt;тип&gt; ::= </w:t>
      </w:r>
      <w:r>
        <w:rPr>
          <w:rFonts w:ascii="Courier New" w:hAnsi="Courier New"/>
          <w:b/>
          <w:bCs/>
          <w:sz w:val="26"/>
        </w:rPr>
        <w:t>integer</w:t>
      </w:r>
      <w:r>
        <w:rPr>
          <w:rFonts w:ascii="Courier New" w:hAnsi="Courier New"/>
          <w:sz w:val="26"/>
        </w:rPr>
        <w:t xml:space="preserve"> | </w:t>
      </w:r>
      <w:r>
        <w:rPr>
          <w:rFonts w:ascii="Courier New" w:hAnsi="Courier New"/>
          <w:b/>
          <w:bCs/>
          <w:sz w:val="26"/>
        </w:rPr>
        <w:t>real</w:t>
      </w:r>
      <w:r>
        <w:rPr>
          <w:rFonts w:ascii="Courier New" w:hAnsi="Courier New"/>
          <w:sz w:val="26"/>
        </w:rPr>
        <w:t xml:space="preserve"> | </w:t>
      </w:r>
      <w:r>
        <w:rPr>
          <w:rFonts w:ascii="Courier New" w:hAnsi="Courier New"/>
          <w:b/>
          <w:bCs/>
          <w:sz w:val="26"/>
        </w:rPr>
        <w:t>boolean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&lt;оператор&gt; ::= &lt;составной&gt; | &lt;присваивания&gt; | &lt;условный&gt; | &lt;фиксированного_цикла&gt; | &lt;условного_цикла&gt; | &lt;ввода&gt; | &lt;вывода&gt;</w:t>
      </w:r>
    </w:p>
    <w:p>
      <w:pPr>
        <w:pStyle w:val="Normal"/>
        <w:spacing w:before="12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&lt;составной&gt; ::= </w:t>
      </w:r>
      <w:r>
        <w:rPr>
          <w:rFonts w:ascii="Courier New" w:hAnsi="Courier New"/>
          <w:b/>
          <w:bCs/>
          <w:sz w:val="26"/>
        </w:rPr>
        <w:t>begin</w:t>
      </w:r>
      <w:r>
        <w:rPr>
          <w:rFonts w:ascii="Courier New" w:hAnsi="Courier New"/>
          <w:sz w:val="26"/>
        </w:rPr>
        <w:t xml:space="preserve"> &lt;оператор&gt; { ; &lt;оператор&gt; } </w:t>
      </w:r>
      <w:r>
        <w:rPr>
          <w:rFonts w:ascii="Courier New" w:hAnsi="Courier New"/>
          <w:b/>
          <w:bCs/>
          <w:sz w:val="26"/>
        </w:rPr>
        <w:t xml:space="preserve">end </w:t>
      </w:r>
    </w:p>
    <w:p>
      <w:pPr>
        <w:pStyle w:val="Normal"/>
        <w:spacing w:before="12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&lt;присваивания&gt; ::= &lt;идентификатор&gt; := &lt;выражение&gt; 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&lt;условный&gt; ::= </w:t>
      </w:r>
      <w:r>
        <w:rPr>
          <w:rFonts w:ascii="Courier New" w:hAnsi="Courier New"/>
          <w:b/>
          <w:bCs/>
          <w:sz w:val="26"/>
        </w:rPr>
        <w:t>if</w:t>
      </w:r>
      <w:r>
        <w:rPr>
          <w:rFonts w:ascii="Courier New" w:hAnsi="Courier New"/>
          <w:sz w:val="26"/>
        </w:rPr>
        <w:t xml:space="preserve"> «(»&lt;выражение&gt; «)» &lt;оператор&gt; [</w:t>
      </w:r>
      <w:r>
        <w:rPr>
          <w:rFonts w:ascii="Courier New" w:hAnsi="Courier New"/>
          <w:b/>
          <w:bCs/>
          <w:sz w:val="26"/>
        </w:rPr>
        <w:t>else</w:t>
      </w:r>
      <w:r>
        <w:rPr>
          <w:rFonts w:ascii="Courier New" w:hAnsi="Courier New"/>
          <w:sz w:val="26"/>
        </w:rPr>
        <w:t xml:space="preserve"> &lt;оператор&gt;]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&lt;фиксированного_цикла&gt; ::= </w:t>
      </w:r>
      <w:r>
        <w:rPr>
          <w:rFonts w:ascii="Courier New" w:hAnsi="Courier New"/>
          <w:b/>
          <w:bCs/>
          <w:sz w:val="26"/>
        </w:rPr>
        <w:t>for</w:t>
      </w:r>
      <w:r>
        <w:rPr>
          <w:rFonts w:ascii="Courier New" w:hAnsi="Courier New"/>
          <w:sz w:val="26"/>
        </w:rPr>
        <w:t xml:space="preserve"> &lt;присваивания&gt; </w:t>
      </w:r>
      <w:r>
        <w:rPr>
          <w:rFonts w:ascii="Courier New" w:hAnsi="Courier New"/>
          <w:b/>
          <w:bCs/>
          <w:sz w:val="26"/>
        </w:rPr>
        <w:t>to</w:t>
      </w:r>
      <w:r>
        <w:rPr>
          <w:rFonts w:ascii="Courier New" w:hAnsi="Courier New"/>
          <w:sz w:val="26"/>
        </w:rPr>
        <w:t xml:space="preserve"> &lt;выражение&gt; [</w:t>
      </w:r>
      <w:r>
        <w:rPr>
          <w:rFonts w:ascii="Courier New" w:hAnsi="Courier New"/>
          <w:b/>
          <w:bCs/>
          <w:sz w:val="26"/>
        </w:rPr>
        <w:t>step</w:t>
      </w:r>
      <w:r>
        <w:rPr>
          <w:rFonts w:ascii="Courier New" w:hAnsi="Courier New"/>
          <w:sz w:val="26"/>
        </w:rPr>
        <w:t xml:space="preserve"> &lt;выражение&gt;] &lt;оператор&gt; </w:t>
      </w:r>
      <w:r>
        <w:rPr>
          <w:rFonts w:ascii="Courier New" w:hAnsi="Courier New"/>
          <w:b/>
          <w:bCs/>
          <w:sz w:val="26"/>
        </w:rPr>
        <w:t>next</w:t>
      </w:r>
      <w:r>
        <w:rPr>
          <w:rFonts w:ascii="Courier New" w:hAnsi="Courier New"/>
          <w:sz w:val="26"/>
        </w:rPr>
        <w:t xml:space="preserve"> </w:t>
      </w:r>
    </w:p>
    <w:p>
      <w:pPr>
        <w:pStyle w:val="Normal"/>
        <w:spacing w:before="11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&lt;условного_цикла&gt; ::= </w:t>
      </w:r>
      <w:r>
        <w:rPr>
          <w:rFonts w:ascii="Courier New" w:hAnsi="Courier New"/>
          <w:b/>
          <w:bCs/>
          <w:sz w:val="26"/>
        </w:rPr>
        <w:t>while</w:t>
      </w:r>
      <w:r>
        <w:rPr>
          <w:rFonts w:ascii="Courier New" w:hAnsi="Courier New"/>
          <w:sz w:val="26"/>
        </w:rPr>
        <w:t xml:space="preserve"> «(»&lt;выражение&gt; «)» &lt;оператор&gt; 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&lt;ввода&gt; ::= </w:t>
      </w:r>
      <w:r>
        <w:rPr>
          <w:rFonts w:ascii="Courier New" w:hAnsi="Courier New"/>
          <w:b/>
          <w:bCs/>
          <w:sz w:val="26"/>
        </w:rPr>
        <w:t>readln</w:t>
      </w:r>
      <w:r>
        <w:rPr>
          <w:rFonts w:ascii="Courier New" w:hAnsi="Courier New"/>
          <w:sz w:val="26"/>
        </w:rPr>
        <w:t xml:space="preserve"> идентификатор {, &lt;идентификатор&gt; } 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 xml:space="preserve">&lt;вывода&gt; ::= </w:t>
      </w:r>
      <w:r>
        <w:rPr>
          <w:rFonts w:ascii="Courier New" w:hAnsi="Courier New"/>
          <w:b/>
          <w:bCs/>
          <w:sz w:val="26"/>
        </w:rPr>
        <w:t>writeln</w:t>
      </w:r>
      <w:r>
        <w:rPr>
          <w:rFonts w:ascii="Courier New" w:hAnsi="Courier New"/>
          <w:sz w:val="26"/>
        </w:rPr>
        <w:t xml:space="preserve"> &lt;выражение&gt; {, &lt;выражение&gt; } 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&lt;выражение&gt;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&lt;операнд&gt;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{&lt;операции_группы_отношения&gt;</w:t>
      </w:r>
    </w:p>
    <w:p>
      <w:pPr>
        <w:pStyle w:val="Normal"/>
        <w:spacing w:before="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&lt;операнд&gt;}</w:t>
      </w:r>
    </w:p>
    <w:p>
      <w:pPr>
        <w:pStyle w:val="Normal"/>
        <w:spacing w:before="118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&lt;операнд&gt;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&lt;слагаемое&gt;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{&lt;операции_группы_сложения&gt;</w:t>
      </w:r>
    </w:p>
    <w:p>
      <w:pPr>
        <w:pStyle w:val="Normal"/>
        <w:spacing w:before="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&lt;слагаемое&gt;}</w:t>
      </w:r>
    </w:p>
    <w:p>
      <w:pPr>
        <w:pStyle w:val="Normal"/>
        <w:spacing w:before="12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&lt;слагаемое&gt;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&lt;множитель&gt;</w:t>
      </w:r>
      <w:r>
        <w:rPr>
          <w:rFonts w:ascii="Courier New" w:hAnsi="Courier New"/>
          <w:spacing w:val="-7"/>
          <w:sz w:val="26"/>
        </w:rPr>
        <w:t xml:space="preserve"> </w:t>
      </w:r>
      <w:r>
        <w:rPr>
          <w:rFonts w:ascii="Courier New" w:hAnsi="Courier New"/>
          <w:sz w:val="26"/>
        </w:rPr>
        <w:t>{&lt;операции_группы_умножения&gt;</w:t>
      </w:r>
    </w:p>
    <w:p>
      <w:pPr>
        <w:pStyle w:val="Normal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&lt;множитель&gt;}</w:t>
      </w:r>
    </w:p>
    <w:p>
      <w:pPr>
        <w:pStyle w:val="Normal"/>
        <w:spacing w:before="119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&lt;множитель&gt;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&lt;идентификатор&gt;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&lt;число&gt;</w:t>
      </w:r>
      <w:r>
        <w:rPr>
          <w:rFonts w:ascii="Courier New" w:hAnsi="Courier New"/>
          <w:spacing w:val="-3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</w:p>
    <w:p>
      <w:pPr>
        <w:pStyle w:val="Normal"/>
        <w:spacing w:lineRule="exact" w:line="292" w:before="1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&lt;логическая_константа&gt;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&lt;унарная_операция&gt;</w:t>
      </w:r>
      <w:r>
        <w:rPr>
          <w:rFonts w:ascii="Courier New" w:hAnsi="Courier New"/>
          <w:spacing w:val="-6"/>
          <w:sz w:val="26"/>
        </w:rPr>
        <w:t xml:space="preserve"> </w:t>
      </w:r>
      <w:r>
        <w:rPr>
          <w:rFonts w:ascii="Courier New" w:hAnsi="Courier New"/>
          <w:sz w:val="26"/>
        </w:rPr>
        <w:t>&lt;множитель&gt;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</w:p>
    <w:p>
      <w:pPr>
        <w:pStyle w:val="Normal"/>
        <w:spacing w:lineRule="exact" w:line="292"/>
        <w:rPr>
          <w:rFonts w:ascii="Courier New" w:hAnsi="Courier New"/>
          <w:b/>
          <w:sz w:val="26"/>
        </w:rPr>
      </w:pPr>
      <w:r>
        <w:rPr>
          <w:rFonts w:ascii="Courier New" w:hAnsi="Courier New"/>
          <w:b/>
          <w:sz w:val="26"/>
        </w:rPr>
        <w:t>(</w:t>
      </w:r>
      <w:r>
        <w:rPr>
          <w:rFonts w:ascii="Courier New" w:hAnsi="Courier New"/>
          <w:sz w:val="26"/>
        </w:rPr>
        <w:t>&lt;выражение&gt;</w:t>
      </w:r>
      <w:r>
        <w:rPr>
          <w:rFonts w:ascii="Courier New" w:hAnsi="Courier New"/>
          <w:b/>
          <w:sz w:val="26"/>
        </w:rPr>
        <w:t>)</w:t>
      </w:r>
    </w:p>
    <w:p>
      <w:pPr>
        <w:pStyle w:val="Normal"/>
        <w:spacing w:before="118" w:after="160"/>
        <w:rPr>
          <w:rFonts w:ascii="Courier New" w:hAnsi="Courier New"/>
          <w:b/>
          <w:i/>
          <w:i/>
          <w:sz w:val="26"/>
        </w:rPr>
      </w:pPr>
      <w:r>
        <w:rPr>
          <w:rFonts w:ascii="Courier New" w:hAnsi="Courier New"/>
          <w:sz w:val="26"/>
        </w:rPr>
        <w:t>&lt;логическая_константа&gt;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b/>
          <w:bCs/>
          <w:i/>
          <w:iCs/>
          <w:sz w:val="26"/>
        </w:rPr>
        <w:t>true</w:t>
      </w:r>
      <w:r>
        <w:rPr>
          <w:rFonts w:ascii="Courier New" w:hAnsi="Courier New"/>
          <w:bCs/>
          <w:i/>
          <w:spacing w:val="-4"/>
          <w:sz w:val="26"/>
        </w:rPr>
        <w:t xml:space="preserve"> </w:t>
      </w:r>
      <w:r>
        <w:rPr>
          <w:rFonts w:ascii="Courier New" w:hAnsi="Courier New"/>
          <w:bCs/>
          <w:sz w:val="26"/>
        </w:rPr>
        <w:t>|</w:t>
      </w:r>
      <w:r>
        <w:rPr>
          <w:rFonts w:ascii="Courier New" w:hAnsi="Courier New"/>
          <w:bCs/>
          <w:spacing w:val="-3"/>
          <w:sz w:val="26"/>
        </w:rPr>
        <w:t xml:space="preserve"> </w:t>
      </w:r>
      <w:r>
        <w:rPr>
          <w:rFonts w:ascii="Courier New" w:hAnsi="Courier New"/>
          <w:b/>
          <w:bCs/>
          <w:i/>
          <w:iCs/>
          <w:sz w:val="26"/>
        </w:rPr>
        <w:t>false</w:t>
      </w:r>
    </w:p>
    <w:p>
      <w:pPr>
        <w:pStyle w:val="Normal"/>
        <w:spacing w:before="126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&lt;идентификатор&gt;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&lt;буква&gt;{&lt;буква&gt;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&lt;цифра&gt;}</w:t>
      </w:r>
    </w:p>
    <w:p>
      <w:pPr>
        <w:pStyle w:val="Normal"/>
        <w:spacing w:before="120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&lt;число&gt;</w:t>
      </w:r>
      <w:r>
        <w:rPr>
          <w:rFonts w:ascii="Courier New" w:hAnsi="Courier New"/>
          <w:spacing w:val="-5"/>
          <w:sz w:val="26"/>
        </w:rPr>
        <w:t xml:space="preserve"> </w:t>
      </w:r>
      <w:r>
        <w:rPr>
          <w:rFonts w:ascii="Courier New" w:hAnsi="Courier New"/>
          <w:sz w:val="26"/>
        </w:rPr>
        <w:t>::=</w:t>
      </w:r>
      <w:r>
        <w:rPr>
          <w:rFonts w:ascii="Courier New" w:hAnsi="Courier New"/>
          <w:spacing w:val="-4"/>
          <w:sz w:val="26"/>
        </w:rPr>
        <w:t xml:space="preserve"> </w:t>
      </w:r>
      <w:r>
        <w:rPr>
          <w:rFonts w:ascii="Courier New" w:hAnsi="Courier New"/>
          <w:sz w:val="26"/>
        </w:rPr>
        <w:t>&lt;цифра&gt;{&lt;цифра&gt;}</w:t>
      </w:r>
    </w:p>
    <w:p>
      <w:pPr>
        <w:pStyle w:val="Normal"/>
        <w:spacing w:before="121" w:after="160"/>
        <w:ind w:right="256"/>
        <w:jc w:val="both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&lt;буква&gt; ::= a | b | c | d | e | f | g | h | i | j | k | l |</w:t>
      </w:r>
      <w:r>
        <w:rPr>
          <w:rFonts w:ascii="Courier New" w:hAnsi="Courier New"/>
          <w:spacing w:val="-154"/>
          <w:sz w:val="26"/>
        </w:rPr>
        <w:t xml:space="preserve"> </w:t>
      </w:r>
      <w:r>
        <w:rPr>
          <w:rFonts w:ascii="Courier New" w:hAnsi="Courier New"/>
          <w:sz w:val="26"/>
        </w:rPr>
        <w:t>m | n | o | p | q | r | s | t | u | v | w | x | y | z | A |</w:t>
      </w:r>
      <w:r>
        <w:rPr>
          <w:rFonts w:ascii="Courier New" w:hAnsi="Courier New"/>
          <w:spacing w:val="-154"/>
          <w:sz w:val="26"/>
        </w:rPr>
        <w:t xml:space="preserve"> </w:t>
      </w:r>
      <w:r>
        <w:rPr>
          <w:rFonts w:ascii="Courier New" w:hAnsi="Courier New"/>
          <w:sz w:val="26"/>
        </w:rPr>
        <w:t>B | C | D | E | F | G | H | I | J | K | L | M | N | O | P |</w:t>
      </w:r>
      <w:r>
        <w:rPr>
          <w:rFonts w:ascii="Courier New" w:hAnsi="Courier New"/>
          <w:spacing w:val="-154"/>
          <w:sz w:val="26"/>
        </w:rPr>
        <w:t xml:space="preserve"> </w:t>
      </w:r>
      <w:r>
        <w:rPr>
          <w:rFonts w:ascii="Courier New" w:hAnsi="Courier New"/>
          <w:sz w:val="26"/>
        </w:rPr>
        <w:t>Q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R | S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1"/>
          <w:sz w:val="26"/>
        </w:rPr>
        <w:t xml:space="preserve"> </w:t>
      </w:r>
      <w:r>
        <w:rPr>
          <w:rFonts w:ascii="Courier New" w:hAnsi="Courier New"/>
          <w:sz w:val="26"/>
        </w:rPr>
        <w:t>T | U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V | W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X | Y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Z</w:t>
      </w:r>
    </w:p>
    <w:p>
      <w:pPr>
        <w:pStyle w:val="Normal"/>
        <w:spacing w:before="118" w:after="160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  <w:t>&lt;цифра&gt;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::= 0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1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2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3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4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5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6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 7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8 |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9</w:t>
      </w:r>
    </w:p>
    <w:p>
      <w:pPr>
        <w:pStyle w:val="Normal"/>
        <w:spacing w:before="118" w:after="160"/>
        <w:ind w:left="102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</w:r>
    </w:p>
    <w:p>
      <w:pPr>
        <w:pStyle w:val="BodyText"/>
        <w:spacing w:lineRule="auto" w:line="348" w:before="67" w:after="0"/>
        <w:ind w:firstLine="707" w:left="102" w:right="103"/>
        <w:jc w:val="both"/>
        <w:rPr/>
      </w:pPr>
      <w:r>
        <w:rPr/>
        <w:t>Здесь для записи правил грамматики используется форма Бэкуса-Наура</w:t>
      </w:r>
      <w:r>
        <w:rPr>
          <w:spacing w:val="-67"/>
        </w:rPr>
        <w:t xml:space="preserve"> </w:t>
      </w:r>
      <w:r>
        <w:rPr>
          <w:spacing w:val="-1"/>
        </w:rPr>
        <w:t>(БНФ).</w:t>
      </w:r>
      <w:r>
        <w:rPr>
          <w:spacing w:val="-18"/>
        </w:rPr>
        <w:t xml:space="preserve"> </w:t>
      </w:r>
      <w:r>
        <w:rPr/>
        <w:t>В</w:t>
      </w:r>
      <w:r>
        <w:rPr>
          <w:spacing w:val="-18"/>
        </w:rPr>
        <w:t xml:space="preserve"> </w:t>
      </w:r>
      <w:r>
        <w:rPr/>
        <w:t>записи</w:t>
      </w:r>
      <w:r>
        <w:rPr>
          <w:spacing w:val="-17"/>
        </w:rPr>
        <w:t xml:space="preserve"> </w:t>
      </w:r>
      <w:r>
        <w:rPr/>
        <w:t>БНФ</w:t>
      </w:r>
      <w:r>
        <w:rPr>
          <w:spacing w:val="-18"/>
        </w:rPr>
        <w:t xml:space="preserve"> </w:t>
      </w:r>
      <w:r>
        <w:rPr/>
        <w:t>левая</w:t>
      </w:r>
      <w:r>
        <w:rPr>
          <w:spacing w:val="-17"/>
        </w:rPr>
        <w:t xml:space="preserve"> </w:t>
      </w:r>
      <w:r>
        <w:rPr/>
        <w:t>и</w:t>
      </w:r>
      <w:r>
        <w:rPr>
          <w:spacing w:val="-17"/>
        </w:rPr>
        <w:t xml:space="preserve"> </w:t>
      </w:r>
      <w:r>
        <w:rPr/>
        <w:t>правая</w:t>
      </w:r>
      <w:r>
        <w:rPr>
          <w:spacing w:val="-16"/>
        </w:rPr>
        <w:t xml:space="preserve"> </w:t>
      </w:r>
      <w:r>
        <w:rPr/>
        <w:t>части</w:t>
      </w:r>
      <w:r>
        <w:rPr>
          <w:spacing w:val="-17"/>
        </w:rPr>
        <w:t xml:space="preserve"> </w:t>
      </w:r>
      <w:r>
        <w:rPr/>
        <w:t>порождения</w:t>
      </w:r>
      <w:r>
        <w:rPr>
          <w:spacing w:val="-17"/>
        </w:rPr>
        <w:t xml:space="preserve"> </w:t>
      </w:r>
      <w:r>
        <w:rPr/>
        <w:t>разделяются</w:t>
      </w:r>
      <w:r>
        <w:rPr>
          <w:spacing w:val="-16"/>
        </w:rPr>
        <w:t xml:space="preserve"> </w:t>
      </w:r>
      <w:r>
        <w:rPr/>
        <w:t>символом</w:t>
      </w:r>
      <w:r>
        <w:rPr>
          <w:spacing w:val="-68"/>
        </w:rPr>
        <w:t xml:space="preserve"> </w:t>
      </w:r>
      <w:r>
        <w:rPr/>
        <w:t>“</w:t>
      </w:r>
      <w:r>
        <w:rPr>
          <w:rFonts w:ascii="Courier New" w:hAnsi="Courier New"/>
        </w:rPr>
        <w:t>::=</w:t>
      </w:r>
      <w:r>
        <w:rPr/>
        <w:t>”, нетерминалы заключены в угловые скобки, а</w:t>
      </w:r>
      <w:r>
        <w:rPr>
          <w:spacing w:val="1"/>
        </w:rPr>
        <w:t xml:space="preserve"> </w:t>
      </w:r>
      <w:r>
        <w:rPr/>
        <w:t>терминалы – просто</w:t>
      </w:r>
      <w:r>
        <w:rPr>
          <w:spacing w:val="1"/>
        </w:rPr>
        <w:t xml:space="preserve"> </w:t>
      </w:r>
      <w:r>
        <w:rPr/>
        <w:t>символы,</w:t>
      </w:r>
      <w:r>
        <w:rPr>
          <w:spacing w:val="1"/>
        </w:rPr>
        <w:t xml:space="preserve"> </w:t>
      </w:r>
      <w:r>
        <w:rPr/>
        <w:t>используемые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языке.</w:t>
      </w:r>
      <w:r>
        <w:rPr>
          <w:spacing w:val="1"/>
        </w:rPr>
        <w:t xml:space="preserve"> </w:t>
      </w:r>
      <w:r>
        <w:rPr/>
        <w:t>Жирным</w:t>
      </w:r>
      <w:r>
        <w:rPr>
          <w:spacing w:val="1"/>
        </w:rPr>
        <w:t xml:space="preserve"> </w:t>
      </w:r>
      <w:r>
        <w:rPr/>
        <w:t>выделены</w:t>
      </w:r>
      <w:r>
        <w:rPr>
          <w:spacing w:val="1"/>
        </w:rPr>
        <w:t xml:space="preserve"> </w:t>
      </w:r>
      <w:r>
        <w:rPr/>
        <w:t>терминалы,</w:t>
      </w:r>
      <w:r>
        <w:rPr>
          <w:spacing w:val="1"/>
        </w:rPr>
        <w:t xml:space="preserve"> </w:t>
      </w:r>
      <w:r>
        <w:rPr/>
        <w:t>представляющие</w:t>
      </w:r>
      <w:r>
        <w:rPr>
          <w:spacing w:val="-1"/>
        </w:rPr>
        <w:t xml:space="preserve"> </w:t>
      </w:r>
      <w:r>
        <w:rPr/>
        <w:t>собой ключевые слова</w:t>
      </w:r>
      <w:r>
        <w:rPr>
          <w:spacing w:val="-3"/>
        </w:rPr>
        <w:t xml:space="preserve"> </w:t>
      </w:r>
      <w:r>
        <w:rPr/>
        <w:t>языка.</w:t>
      </w:r>
    </w:p>
    <w:p>
      <w:pPr>
        <w:pStyle w:val="Normal"/>
        <w:spacing w:before="118" w:after="160"/>
        <w:ind w:left="102"/>
        <w:rPr>
          <w:rFonts w:ascii="Courier New" w:hAnsi="Courier New"/>
          <w:sz w:val="26"/>
        </w:rPr>
      </w:pPr>
      <w:r>
        <w:rPr>
          <w:rFonts w:ascii="Courier New" w:hAnsi="Courier New"/>
          <w:sz w:val="26"/>
        </w:rPr>
      </w:r>
    </w:p>
    <w:p>
      <w:pPr>
        <w:pStyle w:val="ListParagraph"/>
        <w:tabs>
          <w:tab w:val="clear" w:pos="708"/>
          <w:tab w:val="left" w:pos="1182" w:leader="none"/>
        </w:tabs>
        <w:spacing w:lineRule="auto" w:line="360"/>
        <w:ind w:hanging="0" w:left="809" w:right="104"/>
        <w:jc w:val="both"/>
        <w:rPr>
          <w:sz w:val="28"/>
        </w:rPr>
      </w:pPr>
      <w:r>
        <w:rPr>
          <w:sz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BodyText"/>
        <w:numPr>
          <w:ilvl w:val="0"/>
          <w:numId w:val="0"/>
        </w:numPr>
        <w:spacing w:lineRule="auto" w:line="360" w:before="0" w:after="0"/>
        <w:ind w:firstLine="707" w:left="102" w:right="104"/>
        <w:jc w:val="both"/>
        <w:outlineLvl w:val="0"/>
        <w:rPr>
          <w:b/>
          <w:bCs/>
          <w:sz w:val="36"/>
          <w:szCs w:val="36"/>
        </w:rPr>
      </w:pPr>
      <w:bookmarkStart w:id="9" w:name="_Toc184921542"/>
      <w:r>
        <w:rPr>
          <w:b/>
          <w:bCs/>
          <w:sz w:val="36"/>
          <w:szCs w:val="36"/>
        </w:rPr>
        <w:t>4</w:t>
        <w:tab/>
        <w:t>РАЗРАБОТКА</w:t>
        <w:tab/>
        <w:t>ЛЕКСИЧЕСКОГО АНАЛИЗАТОРА</w:t>
      </w:r>
      <w:bookmarkEnd w:id="9"/>
    </w:p>
    <w:p>
      <w:pPr>
        <w:pStyle w:val="BodyText"/>
        <w:spacing w:lineRule="auto" w:line="360" w:before="237" w:after="0"/>
        <w:ind w:firstLine="707" w:left="102" w:right="104"/>
        <w:jc w:val="both"/>
        <w:rPr/>
      </w:pPr>
      <w:r>
        <w:rPr/>
        <w:t>Лексический анализатор – подпрограмма, которая принимает на вход</w:t>
      </w:r>
      <w:r>
        <w:rPr>
          <w:spacing w:val="1"/>
        </w:rPr>
        <w:t xml:space="preserve"> </w:t>
      </w:r>
      <w:r>
        <w:rPr/>
        <w:t>исходный</w:t>
      </w:r>
      <w:r>
        <w:rPr>
          <w:spacing w:val="1"/>
        </w:rPr>
        <w:t xml:space="preserve"> </w:t>
      </w:r>
      <w:r>
        <w:rPr/>
        <w:t>текст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выдает</w:t>
      </w:r>
      <w:r>
        <w:rPr>
          <w:spacing w:val="1"/>
        </w:rPr>
        <w:t xml:space="preserve"> </w:t>
      </w:r>
      <w:r>
        <w:rPr/>
        <w:t>последовательность</w:t>
      </w:r>
      <w:r>
        <w:rPr>
          <w:spacing w:val="1"/>
        </w:rPr>
        <w:t xml:space="preserve"> </w:t>
      </w:r>
      <w:r>
        <w:rPr>
          <w:i/>
        </w:rPr>
        <w:t>лексем</w:t>
      </w:r>
      <w:r>
        <w:rPr>
          <w:i/>
          <w:spacing w:val="1"/>
        </w:rPr>
        <w:t xml:space="preserve"> </w:t>
      </w:r>
      <w:r>
        <w:rPr/>
        <w:t>–</w:t>
      </w:r>
      <w:r>
        <w:rPr>
          <w:spacing w:val="1"/>
        </w:rPr>
        <w:t xml:space="preserve"> </w:t>
      </w:r>
      <w:r>
        <w:rPr/>
        <w:t>минимальных элементов</w:t>
      </w:r>
      <w:r>
        <w:rPr>
          <w:spacing w:val="-5"/>
        </w:rPr>
        <w:t xml:space="preserve"> </w:t>
      </w:r>
      <w:r>
        <w:rPr/>
        <w:t>программы,</w:t>
      </w:r>
      <w:r>
        <w:rPr>
          <w:spacing w:val="-2"/>
        </w:rPr>
        <w:t xml:space="preserve"> </w:t>
      </w:r>
      <w:r>
        <w:rPr/>
        <w:t>несущих смысловую</w:t>
      </w:r>
      <w:r>
        <w:rPr>
          <w:spacing w:val="-2"/>
        </w:rPr>
        <w:t xml:space="preserve"> </w:t>
      </w:r>
      <w:r>
        <w:rPr/>
        <w:t>нагрузку.</w:t>
      </w:r>
    </w:p>
    <w:p>
      <w:pPr>
        <w:pStyle w:val="BodyText"/>
        <w:spacing w:lineRule="auto" w:line="360" w:before="1" w:after="0"/>
        <w:ind w:firstLine="707" w:left="102" w:right="112"/>
        <w:jc w:val="both"/>
        <w:rPr/>
      </w:pPr>
      <w:r>
        <w:rPr/>
        <w:t>В</w:t>
      </w:r>
      <w:r>
        <w:rPr>
          <w:spacing w:val="1"/>
        </w:rPr>
        <w:t xml:space="preserve"> </w:t>
      </w:r>
      <w:r>
        <w:rPr/>
        <w:t>модельном</w:t>
      </w:r>
      <w:r>
        <w:rPr>
          <w:spacing w:val="1"/>
        </w:rPr>
        <w:t xml:space="preserve"> </w:t>
      </w:r>
      <w:r>
        <w:rPr/>
        <w:t>языке</w:t>
      </w:r>
      <w:r>
        <w:rPr>
          <w:spacing w:val="1"/>
        </w:rPr>
        <w:t xml:space="preserve"> </w:t>
      </w:r>
      <w:r>
        <w:rPr/>
        <w:t>программирования</w:t>
      </w:r>
      <w:r>
        <w:rPr>
          <w:spacing w:val="1"/>
        </w:rPr>
        <w:t xml:space="preserve"> </w:t>
      </w:r>
      <w:r>
        <w:rPr/>
        <w:t>выделяют</w:t>
      </w:r>
      <w:r>
        <w:rPr>
          <w:spacing w:val="1"/>
        </w:rPr>
        <w:t xml:space="preserve"> </w:t>
      </w:r>
      <w:r>
        <w:rPr/>
        <w:t>следующие</w:t>
      </w:r>
      <w:r>
        <w:rPr>
          <w:spacing w:val="1"/>
        </w:rPr>
        <w:t xml:space="preserve"> </w:t>
      </w:r>
      <w:r>
        <w:rPr/>
        <w:t>типы</w:t>
      </w:r>
      <w:r>
        <w:rPr>
          <w:spacing w:val="1"/>
        </w:rPr>
        <w:t xml:space="preserve"> </w:t>
      </w:r>
      <w:r>
        <w:rPr/>
        <w:t>лексем: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lineRule="exact" w:line="321"/>
        <w:ind w:hanging="164" w:left="973"/>
        <w:jc w:val="both"/>
        <w:rPr>
          <w:sz w:val="28"/>
        </w:rPr>
      </w:pPr>
      <w:r>
        <w:rPr>
          <w:sz w:val="28"/>
        </w:rPr>
        <w:t>ключевые</w:t>
      </w:r>
      <w:r>
        <w:rPr>
          <w:spacing w:val="-2"/>
          <w:sz w:val="28"/>
        </w:rPr>
        <w:t xml:space="preserve"> </w:t>
      </w:r>
      <w:r>
        <w:rPr>
          <w:sz w:val="28"/>
        </w:rPr>
        <w:t>слова;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hanging="164" w:left="973"/>
        <w:jc w:val="both"/>
        <w:rPr>
          <w:sz w:val="28"/>
        </w:rPr>
      </w:pPr>
      <w:r>
        <w:rPr>
          <w:sz w:val="28"/>
        </w:rPr>
        <w:t>ограничители;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3" w:after="0"/>
        <w:ind w:hanging="164" w:left="973"/>
        <w:jc w:val="both"/>
        <w:rPr>
          <w:sz w:val="28"/>
        </w:rPr>
      </w:pPr>
      <w:r>
        <w:rPr>
          <w:sz w:val="28"/>
        </w:rPr>
        <w:t>числа;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974" w:leader="none"/>
        </w:tabs>
        <w:spacing w:before="160" w:after="0"/>
        <w:ind w:hanging="164" w:left="973"/>
        <w:jc w:val="both"/>
        <w:rPr>
          <w:sz w:val="28"/>
        </w:rPr>
      </w:pPr>
      <w:r>
        <w:rPr>
          <w:sz w:val="28"/>
        </w:rPr>
        <w:t>идентификаторы.</w:t>
      </w:r>
    </w:p>
    <w:p>
      <w:pPr>
        <w:pStyle w:val="BodyText"/>
        <w:spacing w:lineRule="auto" w:line="360" w:before="161" w:after="0"/>
        <w:ind w:firstLine="707" w:left="102" w:right="104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разработке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анализатора,</w:t>
      </w:r>
      <w:r>
        <w:rPr>
          <w:spacing w:val="1"/>
        </w:rPr>
        <w:t xml:space="preserve"> </w:t>
      </w:r>
      <w:r>
        <w:rPr/>
        <w:t>ключевые</w:t>
      </w:r>
      <w:r>
        <w:rPr>
          <w:spacing w:val="1"/>
        </w:rPr>
        <w:t xml:space="preserve"> </w:t>
      </w:r>
      <w:r>
        <w:rPr/>
        <w:t>слова</w:t>
      </w:r>
      <w:r>
        <w:rPr>
          <w:spacing w:val="1"/>
        </w:rPr>
        <w:t xml:space="preserve"> </w:t>
      </w:r>
      <w:r>
        <w:rPr/>
        <w:t>и</w:t>
      </w:r>
      <w:r>
        <w:rPr>
          <w:spacing w:val="-67"/>
        </w:rPr>
        <w:t xml:space="preserve"> </w:t>
      </w:r>
      <w:r>
        <w:rPr/>
        <w:t>ограничителя известны заранее, идентификаторы и</w:t>
      </w:r>
      <w:r>
        <w:rPr>
          <w:spacing w:val="1"/>
        </w:rPr>
        <w:t xml:space="preserve"> </w:t>
      </w:r>
      <w:r>
        <w:rPr/>
        <w:t>числовые константы –</w:t>
      </w:r>
      <w:r>
        <w:rPr>
          <w:spacing w:val="1"/>
        </w:rPr>
        <w:t xml:space="preserve"> </w:t>
      </w:r>
      <w:r>
        <w:rPr/>
        <w:t>вычисляются</w:t>
      </w:r>
      <w:r>
        <w:rPr>
          <w:spacing w:val="-2"/>
        </w:rPr>
        <w:t xml:space="preserve"> </w:t>
      </w:r>
      <w:r>
        <w:rPr/>
        <w:t>в</w:t>
      </w:r>
      <w:r>
        <w:rPr>
          <w:spacing w:val="-2"/>
        </w:rPr>
        <w:t xml:space="preserve"> </w:t>
      </w:r>
      <w:r>
        <w:rPr/>
        <w:t>момент</w:t>
      </w:r>
      <w:r>
        <w:rPr>
          <w:spacing w:val="-1"/>
        </w:rPr>
        <w:t xml:space="preserve"> </w:t>
      </w:r>
      <w:r>
        <w:rPr/>
        <w:t>разбора</w:t>
      </w:r>
      <w:r>
        <w:rPr>
          <w:spacing w:val="-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текста.</w:t>
      </w:r>
    </w:p>
    <w:p>
      <w:pPr>
        <w:pStyle w:val="BodyText"/>
        <w:spacing w:lineRule="auto" w:line="360" w:before="1" w:after="0"/>
        <w:ind w:firstLine="707" w:left="102" w:right="106"/>
        <w:jc w:val="both"/>
        <w:rPr/>
      </w:pPr>
      <w:r>
        <w:rPr/>
        <w:t>Для</w:t>
      </w:r>
      <w:r>
        <w:rPr>
          <w:spacing w:val="1"/>
        </w:rPr>
        <w:t xml:space="preserve"> </w:t>
      </w:r>
      <w:r>
        <w:rPr/>
        <w:t>каждого</w:t>
      </w:r>
      <w:r>
        <w:rPr>
          <w:spacing w:val="1"/>
        </w:rPr>
        <w:t xml:space="preserve"> </w:t>
      </w:r>
      <w:r>
        <w:rPr/>
        <w:t>типа</w:t>
      </w:r>
      <w:r>
        <w:rPr>
          <w:spacing w:val="1"/>
        </w:rPr>
        <w:t xml:space="preserve"> </w:t>
      </w:r>
      <w:r>
        <w:rPr/>
        <w:t>лексем</w:t>
      </w:r>
      <w:r>
        <w:rPr>
          <w:spacing w:val="1"/>
        </w:rPr>
        <w:t xml:space="preserve"> </w:t>
      </w:r>
      <w:r>
        <w:rPr/>
        <w:t>предусмотрена</w:t>
      </w:r>
      <w:r>
        <w:rPr>
          <w:spacing w:val="1"/>
        </w:rPr>
        <w:t xml:space="preserve"> </w:t>
      </w:r>
      <w:r>
        <w:rPr/>
        <w:t>отдельная</w:t>
      </w:r>
      <w:r>
        <w:rPr>
          <w:spacing w:val="1"/>
        </w:rPr>
        <w:t xml:space="preserve"> </w:t>
      </w:r>
      <w:r>
        <w:rPr/>
        <w:t>таблица.</w:t>
      </w:r>
      <w:r>
        <w:rPr>
          <w:spacing w:val="1"/>
        </w:rPr>
        <w:t xml:space="preserve"> </w:t>
      </w:r>
      <w:r>
        <w:rPr/>
        <w:t>Таким</w:t>
      </w:r>
      <w:r>
        <w:rPr>
          <w:spacing w:val="1"/>
        </w:rPr>
        <w:t xml:space="preserve"> </w:t>
      </w:r>
      <w:r>
        <w:rPr/>
        <w:t>образом, внутреннее представление лексемы – пара чисел (</w:t>
      </w:r>
      <w:r>
        <w:rPr>
          <w:i/>
        </w:rPr>
        <w:t>n</w:t>
      </w:r>
      <w:r>
        <w:rPr/>
        <w:t xml:space="preserve">, </w:t>
      </w:r>
      <w:r>
        <w:rPr>
          <w:i/>
        </w:rPr>
        <w:t>k</w:t>
      </w:r>
      <w:r>
        <w:rPr/>
        <w:t xml:space="preserve">), где </w:t>
      </w:r>
      <w:r>
        <w:rPr>
          <w:i/>
        </w:rPr>
        <w:t xml:space="preserve">n </w:t>
      </w:r>
      <w:r>
        <w:rPr/>
        <w:t>– номер</w:t>
      </w:r>
      <w:r>
        <w:rPr>
          <w:spacing w:val="-67"/>
        </w:rPr>
        <w:t xml:space="preserve"> </w:t>
      </w:r>
      <w:r>
        <w:rPr/>
        <w:t>таблицы</w:t>
      </w:r>
      <w:r>
        <w:rPr>
          <w:spacing w:val="-1"/>
        </w:rPr>
        <w:t xml:space="preserve"> </w:t>
      </w:r>
      <w:r>
        <w:rPr/>
        <w:t xml:space="preserve">лексем, </w:t>
      </w:r>
      <w:r>
        <w:rPr>
          <w:i/>
        </w:rPr>
        <w:t>k</w:t>
      </w:r>
      <w:r>
        <w:rPr>
          <w:i/>
          <w:spacing w:val="-1"/>
        </w:rPr>
        <w:t xml:space="preserve"> </w:t>
      </w:r>
      <w:r>
        <w:rPr/>
        <w:t>–</w:t>
      </w:r>
      <w:r>
        <w:rPr>
          <w:spacing w:val="-2"/>
        </w:rPr>
        <w:t xml:space="preserve"> </w:t>
      </w:r>
      <w:r>
        <w:rPr/>
        <w:t>номер</w:t>
      </w:r>
      <w:r>
        <w:rPr>
          <w:spacing w:val="1"/>
        </w:rPr>
        <w:t xml:space="preserve"> </w:t>
      </w:r>
      <w:r>
        <w:rPr/>
        <w:t>лексемы в</w:t>
      </w:r>
      <w:r>
        <w:rPr>
          <w:spacing w:val="-1"/>
        </w:rPr>
        <w:t xml:space="preserve"> </w:t>
      </w:r>
      <w:r>
        <w:rPr/>
        <w:t>таблице.</w:t>
      </w:r>
    </w:p>
    <w:p>
      <w:pPr>
        <w:pStyle w:val="BodyText"/>
        <w:spacing w:lineRule="auto" w:line="360"/>
        <w:ind w:firstLine="707" w:left="102" w:right="110"/>
        <w:jc w:val="both"/>
        <w:rPr/>
      </w:pPr>
      <w:r>
        <w:rPr/>
        <w:t>Кроме</w:t>
      </w:r>
      <w:r>
        <w:rPr>
          <w:spacing w:val="1"/>
        </w:rPr>
        <w:t xml:space="preserve"> </w:t>
      </w:r>
      <w:r>
        <w:rPr/>
        <w:t>того,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исходном</w:t>
      </w:r>
      <w:r>
        <w:rPr>
          <w:spacing w:val="1"/>
        </w:rPr>
        <w:t xml:space="preserve"> </w:t>
      </w:r>
      <w:r>
        <w:rPr/>
        <w:t>коде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кроме</w:t>
      </w:r>
      <w:r>
        <w:rPr>
          <w:spacing w:val="1"/>
        </w:rPr>
        <w:t xml:space="preserve"> </w:t>
      </w:r>
      <w:r>
        <w:rPr/>
        <w:t>ключевых</w:t>
      </w:r>
      <w:r>
        <w:rPr>
          <w:spacing w:val="1"/>
        </w:rPr>
        <w:t xml:space="preserve"> </w:t>
      </w:r>
      <w:r>
        <w:rPr/>
        <w:t>слов,</w:t>
      </w:r>
      <w:r>
        <w:rPr>
          <w:spacing w:val="1"/>
        </w:rPr>
        <w:t xml:space="preserve"> </w:t>
      </w:r>
      <w:r>
        <w:rPr/>
        <w:t>идентификаторов</w:t>
      </w:r>
      <w:r>
        <w:rPr>
          <w:spacing w:val="-14"/>
        </w:rPr>
        <w:t xml:space="preserve"> </w:t>
      </w:r>
      <w:r>
        <w:rPr/>
        <w:t>и</w:t>
      </w:r>
      <w:r>
        <w:rPr>
          <w:spacing w:val="-13"/>
        </w:rPr>
        <w:t xml:space="preserve"> </w:t>
      </w:r>
      <w:r>
        <w:rPr/>
        <w:t>числовых</w:t>
      </w:r>
      <w:r>
        <w:rPr>
          <w:spacing w:val="-13"/>
        </w:rPr>
        <w:t xml:space="preserve"> </w:t>
      </w:r>
      <w:r>
        <w:rPr/>
        <w:t>констант</w:t>
      </w:r>
      <w:r>
        <w:rPr>
          <w:spacing w:val="-14"/>
        </w:rPr>
        <w:t xml:space="preserve"> </w:t>
      </w:r>
      <w:r>
        <w:rPr/>
        <w:t>может</w:t>
      </w:r>
      <w:r>
        <w:rPr>
          <w:spacing w:val="-13"/>
        </w:rPr>
        <w:t xml:space="preserve"> </w:t>
      </w:r>
      <w:r>
        <w:rPr/>
        <w:t>находиться</w:t>
      </w:r>
      <w:r>
        <w:rPr>
          <w:spacing w:val="-13"/>
        </w:rPr>
        <w:t xml:space="preserve"> </w:t>
      </w:r>
      <w:r>
        <w:rPr/>
        <w:t>произвольное</w:t>
      </w:r>
      <w:r>
        <w:rPr>
          <w:spacing w:val="-13"/>
        </w:rPr>
        <w:t xml:space="preserve"> </w:t>
      </w:r>
      <w:r>
        <w:rPr/>
        <w:t>число</w:t>
      </w:r>
      <w:r>
        <w:rPr>
          <w:spacing w:val="-68"/>
        </w:rPr>
        <w:t xml:space="preserve"> </w:t>
      </w:r>
      <w:r>
        <w:rPr/>
        <w:t>пробельных символов («пробел», «табуляция», «перенос строки», «возврат</w:t>
      </w:r>
      <w:r>
        <w:rPr>
          <w:spacing w:val="1"/>
        </w:rPr>
        <w:t xml:space="preserve"> </w:t>
      </w:r>
      <w:r>
        <w:rPr/>
        <w:t>каретки»)</w:t>
      </w:r>
      <w:r>
        <w:rPr>
          <w:spacing w:val="-1"/>
        </w:rPr>
        <w:t xml:space="preserve"> </w:t>
      </w:r>
      <w:r>
        <w:rPr/>
        <w:t>и</w:t>
      </w:r>
      <w:r>
        <w:rPr>
          <w:spacing w:val="-3"/>
        </w:rPr>
        <w:t xml:space="preserve"> </w:t>
      </w:r>
      <w:r>
        <w:rPr/>
        <w:t>комментариев,</w:t>
      </w:r>
      <w:r>
        <w:rPr>
          <w:spacing w:val="-1"/>
        </w:rPr>
        <w:t xml:space="preserve"> </w:t>
      </w:r>
      <w:r>
        <w:rPr/>
        <w:t>заключенных в</w:t>
      </w:r>
      <w:r>
        <w:rPr>
          <w:spacing w:val="-1"/>
        </w:rPr>
        <w:t xml:space="preserve"> </w:t>
      </w:r>
      <w:r>
        <w:rPr/>
        <w:t>фигурные скобки.</w:t>
      </w:r>
    </w:p>
    <w:p>
      <w:pPr>
        <w:pStyle w:val="BodyText"/>
        <w:spacing w:lineRule="auto" w:line="360"/>
        <w:ind w:firstLine="707" w:left="102" w:right="102"/>
        <w:jc w:val="both"/>
        <w:rPr/>
      </w:pPr>
      <w:r>
        <w:rPr/>
        <w:t>Лексический</w:t>
      </w:r>
      <w:r>
        <w:rPr>
          <w:spacing w:val="1"/>
        </w:rPr>
        <w:t xml:space="preserve"> </w:t>
      </w:r>
      <w:r>
        <w:rPr/>
        <w:t>анализ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проводится</w:t>
      </w:r>
      <w:r>
        <w:rPr>
          <w:spacing w:val="1"/>
        </w:rPr>
        <w:t xml:space="preserve"> </w:t>
      </w:r>
      <w:r>
        <w:rPr/>
        <w:t>по</w:t>
      </w:r>
      <w:r>
        <w:rPr>
          <w:spacing w:val="1"/>
        </w:rPr>
        <w:t xml:space="preserve"> </w:t>
      </w:r>
      <w:r>
        <w:rPr/>
        <w:t>регулярной</w:t>
      </w:r>
      <w:r>
        <w:rPr>
          <w:spacing w:val="1"/>
        </w:rPr>
        <w:t xml:space="preserve"> </w:t>
      </w:r>
      <w:r>
        <w:rPr/>
        <w:t>грамматике.</w:t>
      </w:r>
      <w:r>
        <w:rPr>
          <w:spacing w:val="1"/>
        </w:rPr>
        <w:t xml:space="preserve"> </w:t>
      </w:r>
      <w:r>
        <w:rPr/>
        <w:t>Известно,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регулярная</w:t>
      </w:r>
      <w:r>
        <w:rPr>
          <w:spacing w:val="1"/>
        </w:rPr>
        <w:t xml:space="preserve"> </w:t>
      </w:r>
      <w:r>
        <w:rPr/>
        <w:t>грамматика</w:t>
      </w:r>
      <w:r>
        <w:rPr>
          <w:spacing w:val="1"/>
        </w:rPr>
        <w:t xml:space="preserve"> </w:t>
      </w:r>
      <w:r>
        <w:rPr/>
        <w:t>эквивалентна</w:t>
      </w:r>
      <w:r>
        <w:rPr>
          <w:spacing w:val="1"/>
        </w:rPr>
        <w:t xml:space="preserve"> </w:t>
      </w:r>
      <w:r>
        <w:rPr/>
        <w:t>конченому</w:t>
      </w:r>
      <w:r>
        <w:rPr>
          <w:spacing w:val="1"/>
        </w:rPr>
        <w:t xml:space="preserve"> </w:t>
      </w:r>
      <w:r>
        <w:rPr/>
        <w:t>автомату,</w:t>
      </w:r>
      <w:r>
        <w:rPr>
          <w:spacing w:val="1"/>
        </w:rPr>
        <w:t xml:space="preserve"> </w:t>
      </w:r>
      <w:r>
        <w:rPr/>
        <w:t>следовательно,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написания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анализатора</w:t>
      </w:r>
      <w:r>
        <w:rPr>
          <w:spacing w:val="1"/>
        </w:rPr>
        <w:t xml:space="preserve"> </w:t>
      </w:r>
      <w:r>
        <w:rPr/>
        <w:t>необходимо</w:t>
      </w:r>
      <w:r>
        <w:rPr>
          <w:spacing w:val="1"/>
        </w:rPr>
        <w:t xml:space="preserve"> </w:t>
      </w:r>
      <w:r>
        <w:rPr/>
        <w:t>построить</w:t>
      </w:r>
      <w:r>
        <w:rPr>
          <w:spacing w:val="1"/>
        </w:rPr>
        <w:t xml:space="preserve"> </w:t>
      </w:r>
      <w:r>
        <w:rPr/>
        <w:t>диаграмму</w:t>
      </w:r>
      <w:r>
        <w:rPr>
          <w:spacing w:val="1"/>
        </w:rPr>
        <w:t xml:space="preserve"> </w:t>
      </w:r>
      <w:r>
        <w:rPr/>
        <w:t>состояний,</w:t>
      </w:r>
      <w:r>
        <w:rPr>
          <w:spacing w:val="1"/>
        </w:rPr>
        <w:t xml:space="preserve"> </w:t>
      </w:r>
      <w:r>
        <w:rPr/>
        <w:t>соответствующего</w:t>
      </w:r>
      <w:r>
        <w:rPr>
          <w:spacing w:val="70"/>
        </w:rPr>
        <w:t xml:space="preserve"> </w:t>
      </w:r>
      <w:r>
        <w:rPr/>
        <w:t>конечного</w:t>
      </w:r>
      <w:r>
        <w:rPr>
          <w:spacing w:val="71"/>
        </w:rPr>
        <w:t xml:space="preserve"> </w:t>
      </w:r>
      <w:r>
        <w:rPr/>
        <w:t>автомата</w:t>
      </w:r>
      <w:r>
        <w:rPr>
          <w:spacing w:val="1"/>
        </w:rPr>
        <w:t xml:space="preserve"> </w:t>
      </w:r>
      <w:r>
        <w:rPr/>
        <w:t>(рис.</w:t>
      </w:r>
      <w:r>
        <w:rPr>
          <w:spacing w:val="-1"/>
        </w:rPr>
        <w:t xml:space="preserve"> </w:t>
      </w:r>
      <w:r>
        <w:rPr/>
        <w:t>1).</w:t>
      </w:r>
    </w:p>
    <w:p>
      <w:pPr>
        <w:sectPr>
          <w:footerReference w:type="default" r:id="rId4"/>
          <w:type w:val="nextPage"/>
          <w:pgSz w:w="11906" w:h="16838"/>
          <w:pgMar w:left="1701" w:right="567" w:gutter="0" w:header="0" w:top="1134" w:footer="709" w:bottom="1134"/>
          <w:pgNumType w:fmt="decimal"/>
          <w:formProt w:val="false"/>
          <w:titlePg/>
          <w:textDirection w:val="lrTb"/>
          <w:docGrid w:type="default" w:linePitch="360" w:charSpace="4096"/>
        </w:sectPr>
        <w:pStyle w:val="BodyText"/>
        <w:spacing w:before="1" w:after="0"/>
        <w:ind w:left="810"/>
        <w:jc w:val="both"/>
        <w:rPr/>
      </w:pPr>
      <w:r>
        <w:rPr/>
        <w:t>Исходные</w:t>
      </w:r>
      <w:r>
        <w:rPr>
          <w:spacing w:val="-3"/>
        </w:rPr>
        <w:t xml:space="preserve"> </w:t>
      </w:r>
      <w:r>
        <w:rPr/>
        <w:t>код</w:t>
      </w:r>
      <w:r>
        <w:rPr>
          <w:spacing w:val="-2"/>
        </w:rPr>
        <w:t xml:space="preserve"> </w:t>
      </w:r>
      <w:r>
        <w:rPr/>
        <w:t>лексического</w:t>
      </w:r>
      <w:r>
        <w:rPr>
          <w:spacing w:val="-2"/>
        </w:rPr>
        <w:t xml:space="preserve"> </w:t>
      </w:r>
      <w:r>
        <w:rPr/>
        <w:t>анализатора</w:t>
      </w:r>
      <w:r>
        <w:rPr>
          <w:spacing w:val="-5"/>
        </w:rPr>
        <w:t xml:space="preserve"> </w:t>
      </w:r>
      <w:r>
        <w:rPr/>
        <w:t>приведен</w:t>
      </w:r>
      <w:r>
        <w:rPr>
          <w:spacing w:val="-2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Приложении</w:t>
      </w:r>
      <w:r>
        <w:rPr>
          <w:spacing w:val="2"/>
        </w:rPr>
        <w:t xml:space="preserve"> </w:t>
      </w:r>
      <w:r>
        <w:rPr/>
        <w:t>А.</w:t>
      </w:r>
      <w:r>
        <w:br w:type="page"/>
      </w:r>
    </w:p>
    <w:p>
      <w:pPr>
        <w:pStyle w:val="Normal"/>
        <w:spacing w:before="0" w:after="160"/>
        <w:ind w:left="114"/>
        <w:rPr>
          <w:rFonts w:ascii="Calibri" w:hAnsi="Calibri"/>
          <w:sz w:val="24"/>
        </w:rPr>
      </w:pPr>
      <w:r>
        <w:rPr>
          <w:sz w:val="24"/>
        </w:rPr>
        <w:drawing>
          <wp:anchor behindDoc="0" distT="0" distB="0" distL="0" distR="11430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0965" cy="4893310"/>
            <wp:effectExtent l="0" t="0" r="0" b="0"/>
            <wp:wrapTopAndBottom/>
            <wp:docPr id="3" name="Рисунок 36" descr="F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6" descr="FS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96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sectPr>
          <w:footerReference w:type="default" r:id="rId6"/>
          <w:footerReference w:type="first" r:id="rId7"/>
          <w:type w:val="nextPage"/>
          <w:pgSz w:orient="landscape" w:w="16838" w:h="11906"/>
          <w:pgMar w:left="1134" w:right="1134" w:gutter="0" w:header="0" w:top="1701" w:footer="709" w:bottom="766"/>
          <w:pgNumType w:fmt="decimal"/>
          <w:formProt w:val="false"/>
          <w:textDirection w:val="lrTb"/>
          <w:docGrid w:type="default" w:linePitch="360" w:charSpace="4096"/>
        </w:sect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1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Диаграмма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состояний</w:t>
      </w:r>
      <w:r>
        <w:rPr>
          <w:rFonts w:cs="Times New Roman" w:ascii="Times New Roman" w:hAnsi="Times New Roman"/>
          <w:b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лексического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анализатор</w:t>
      </w:r>
    </w:p>
    <w:p>
      <w:pPr>
        <w:pStyle w:val="Heading1"/>
        <w:tabs>
          <w:tab w:val="clear" w:pos="708"/>
          <w:tab w:val="left" w:pos="2303" w:leader="none"/>
          <w:tab w:val="left" w:pos="5926" w:leader="none"/>
        </w:tabs>
        <w:spacing w:lineRule="auto" w:line="360" w:before="72" w:after="0"/>
        <w:ind w:left="0" w:right="222"/>
        <w:jc w:val="both"/>
        <w:rPr/>
      </w:pPr>
      <w:bookmarkStart w:id="10" w:name="_Toc184921543"/>
      <w:r>
        <w:rPr/>
        <w:t>5 РАЗРАБОТКА СИНТАКСИЧЕСКОГО</w:t>
      </w:r>
      <w:r>
        <w:rPr>
          <w:spacing w:val="-87"/>
        </w:rPr>
        <w:t xml:space="preserve">    </w:t>
      </w:r>
      <w:r>
        <w:rPr/>
        <w:t>АНАЛИЗАТОРА</w:t>
      </w:r>
      <w:bookmarkEnd w:id="10"/>
    </w:p>
    <w:p>
      <w:pPr>
        <w:pStyle w:val="BodyText"/>
        <w:spacing w:lineRule="auto" w:line="360" w:before="237" w:after="0"/>
        <w:ind w:firstLine="707" w:left="222" w:right="225"/>
        <w:jc w:val="both"/>
        <w:rPr/>
      </w:pPr>
      <w:r>
        <w:rPr/>
        <w:t>Будем</w:t>
      </w:r>
      <w:r>
        <w:rPr>
          <w:spacing w:val="1"/>
        </w:rPr>
        <w:t xml:space="preserve"> </w:t>
      </w:r>
      <w:r>
        <w:rPr/>
        <w:t>считать,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лексический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синтаксической</w:t>
      </w:r>
      <w:r>
        <w:rPr>
          <w:spacing w:val="1"/>
        </w:rPr>
        <w:t xml:space="preserve"> </w:t>
      </w:r>
      <w:r>
        <w:rPr/>
        <w:t>анализаторы</w:t>
      </w:r>
      <w:r>
        <w:rPr>
          <w:spacing w:val="-67"/>
        </w:rPr>
        <w:t xml:space="preserve"> </w:t>
      </w:r>
      <w:r>
        <w:rPr/>
        <w:t>взаимодействуют следующим образом. Если синтаксическому анализатору для</w:t>
      </w:r>
      <w:r>
        <w:rPr>
          <w:spacing w:val="1"/>
        </w:rPr>
        <w:t xml:space="preserve"> </w:t>
      </w:r>
      <w:r>
        <w:rPr/>
        <w:t>анализа</w:t>
      </w:r>
      <w:r>
        <w:rPr>
          <w:spacing w:val="1"/>
        </w:rPr>
        <w:t xml:space="preserve"> </w:t>
      </w:r>
      <w:r>
        <w:rPr/>
        <w:t>требуется</w:t>
      </w:r>
      <w:r>
        <w:rPr>
          <w:spacing w:val="1"/>
        </w:rPr>
        <w:t xml:space="preserve"> </w:t>
      </w:r>
      <w:r>
        <w:rPr/>
        <w:t>очередная</w:t>
      </w:r>
      <w:r>
        <w:rPr>
          <w:spacing w:val="1"/>
        </w:rPr>
        <w:t xml:space="preserve"> </w:t>
      </w:r>
      <w:r>
        <w:rPr/>
        <w:t>лексема,</w:t>
      </w:r>
      <w:r>
        <w:rPr>
          <w:spacing w:val="1"/>
        </w:rPr>
        <w:t xml:space="preserve"> </w:t>
      </w:r>
      <w:r>
        <w:rPr/>
        <w:t>он</w:t>
      </w:r>
      <w:r>
        <w:rPr>
          <w:spacing w:val="1"/>
        </w:rPr>
        <w:t xml:space="preserve"> </w:t>
      </w:r>
      <w:r>
        <w:rPr/>
        <w:t>запрашивает</w:t>
      </w:r>
      <w:r>
        <w:rPr>
          <w:spacing w:val="1"/>
        </w:rPr>
        <w:t xml:space="preserve"> </w:t>
      </w:r>
      <w:r>
        <w:rPr/>
        <w:t>ее</w:t>
      </w:r>
      <w:r>
        <w:rPr>
          <w:spacing w:val="1"/>
        </w:rPr>
        <w:t xml:space="preserve"> </w:t>
      </w:r>
      <w:r>
        <w:rPr/>
        <w:t>у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анализатора.</w:t>
      </w:r>
      <w:r>
        <w:rPr>
          <w:spacing w:val="1"/>
        </w:rPr>
        <w:t xml:space="preserve"> </w:t>
      </w:r>
      <w:r>
        <w:rPr/>
        <w:t>Таким</w:t>
      </w:r>
      <w:r>
        <w:rPr>
          <w:spacing w:val="1"/>
        </w:rPr>
        <w:t xml:space="preserve"> </w:t>
      </w:r>
      <w:r>
        <w:rPr/>
        <w:t>образом,</w:t>
      </w:r>
      <w:r>
        <w:rPr>
          <w:spacing w:val="1"/>
        </w:rPr>
        <w:t xml:space="preserve"> </w:t>
      </w:r>
      <w:r>
        <w:rPr/>
        <w:t>разбор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идет</w:t>
      </w:r>
      <w:r>
        <w:rPr>
          <w:spacing w:val="1"/>
        </w:rPr>
        <w:t xml:space="preserve"> </w:t>
      </w:r>
      <w:r>
        <w:rPr/>
        <w:t>под</w:t>
      </w:r>
      <w:r>
        <w:rPr>
          <w:spacing w:val="1"/>
        </w:rPr>
        <w:t xml:space="preserve"> </w:t>
      </w:r>
      <w:r>
        <w:rPr/>
        <w:t>управлением</w:t>
      </w:r>
      <w:r>
        <w:rPr>
          <w:spacing w:val="-4"/>
        </w:rPr>
        <w:t xml:space="preserve"> </w:t>
      </w:r>
      <w:r>
        <w:rPr/>
        <w:t>подпрограммы</w:t>
      </w:r>
      <w:r>
        <w:rPr>
          <w:spacing w:val="-1"/>
        </w:rPr>
        <w:t xml:space="preserve"> </w:t>
      </w:r>
      <w:r>
        <w:rPr/>
        <w:t>синтаксического анализатора</w:t>
      </w:r>
      <w:r>
        <w:rPr>
          <w:spacing w:val="1"/>
        </w:rPr>
        <w:t xml:space="preserve"> </w:t>
      </w:r>
      <w:r>
        <w:rPr/>
        <w:t>(</w:t>
      </w:r>
      <w:r>
        <w:rPr>
          <w:i/>
        </w:rPr>
        <w:t>parser</w:t>
      </w:r>
      <w:r>
        <w:rPr/>
        <w:t>).</w:t>
      </w:r>
    </w:p>
    <w:p>
      <w:pPr>
        <w:pStyle w:val="BodyText"/>
        <w:spacing w:lineRule="auto" w:line="360"/>
        <w:ind w:firstLine="707" w:left="222" w:right="224"/>
        <w:jc w:val="both"/>
        <w:rPr/>
      </w:pPr>
      <w:r>
        <w:rPr/>
        <w:t>Разработку</w:t>
      </w:r>
      <w:r>
        <w:rPr>
          <w:spacing w:val="1"/>
        </w:rPr>
        <w:t xml:space="preserve"> </w:t>
      </w:r>
      <w:r>
        <w:rPr/>
        <w:t>синтаксического</w:t>
      </w:r>
      <w:r>
        <w:rPr>
          <w:spacing w:val="1"/>
        </w:rPr>
        <w:t xml:space="preserve"> </w:t>
      </w:r>
      <w:r>
        <w:rPr/>
        <w:t>анализатора</w:t>
      </w:r>
      <w:r>
        <w:rPr>
          <w:spacing w:val="1"/>
        </w:rPr>
        <w:t xml:space="preserve"> </w:t>
      </w:r>
      <w:r>
        <w:rPr/>
        <w:t>проведем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помощью</w:t>
      </w:r>
      <w:r>
        <w:rPr>
          <w:spacing w:val="1"/>
        </w:rPr>
        <w:t xml:space="preserve"> </w:t>
      </w:r>
      <w:r>
        <w:rPr/>
        <w:t>метода</w:t>
      </w:r>
      <w:r>
        <w:rPr>
          <w:spacing w:val="-67"/>
        </w:rPr>
        <w:t xml:space="preserve"> </w:t>
      </w:r>
      <w:r>
        <w:rPr>
          <w:i/>
        </w:rPr>
        <w:t>рекурсивного</w:t>
      </w:r>
      <w:r>
        <w:rPr>
          <w:i/>
          <w:spacing w:val="1"/>
        </w:rPr>
        <w:t xml:space="preserve"> </w:t>
      </w:r>
      <w:r>
        <w:rPr>
          <w:i/>
        </w:rPr>
        <w:t>спуска</w:t>
      </w:r>
      <w:r>
        <w:rPr>
          <w:i/>
          <w:spacing w:val="1"/>
        </w:rPr>
        <w:t xml:space="preserve"> </w:t>
      </w:r>
      <w:r>
        <w:rPr/>
        <w:t>(РС).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основе</w:t>
      </w:r>
      <w:r>
        <w:rPr>
          <w:spacing w:val="1"/>
        </w:rPr>
        <w:t xml:space="preserve"> </w:t>
      </w:r>
      <w:r>
        <w:rPr/>
        <w:t>метода</w:t>
      </w:r>
      <w:r>
        <w:rPr>
          <w:spacing w:val="1"/>
        </w:rPr>
        <w:t xml:space="preserve"> </w:t>
      </w:r>
      <w:r>
        <w:rPr/>
        <w:t>лежит</w:t>
      </w:r>
      <w:r>
        <w:rPr>
          <w:spacing w:val="1"/>
        </w:rPr>
        <w:t xml:space="preserve"> </w:t>
      </w:r>
      <w:r>
        <w:rPr/>
        <w:t>тот</w:t>
      </w:r>
      <w:r>
        <w:rPr>
          <w:spacing w:val="1"/>
        </w:rPr>
        <w:t xml:space="preserve"> </w:t>
      </w:r>
      <w:r>
        <w:rPr/>
        <w:t>факт,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каждому</w:t>
      </w:r>
      <w:r>
        <w:rPr>
          <w:spacing w:val="1"/>
        </w:rPr>
        <w:t xml:space="preserve"> </w:t>
      </w:r>
      <w:r>
        <w:rPr/>
        <w:t>нетерминалу ставится в соответствие рекурсивная функция. Для того, чтобы в</w:t>
      </w:r>
      <w:r>
        <w:rPr>
          <w:spacing w:val="1"/>
        </w:rPr>
        <w:t xml:space="preserve"> </w:t>
      </w:r>
      <w:r>
        <w:rPr/>
        <w:t>явном</w:t>
      </w:r>
      <w:r>
        <w:rPr>
          <w:spacing w:val="1"/>
        </w:rPr>
        <w:t xml:space="preserve"> </w:t>
      </w:r>
      <w:r>
        <w:rPr/>
        <w:t>виде</w:t>
      </w:r>
      <w:r>
        <w:rPr>
          <w:spacing w:val="1"/>
        </w:rPr>
        <w:t xml:space="preserve"> </w:t>
      </w:r>
      <w:r>
        <w:rPr/>
        <w:t>представить</w:t>
      </w:r>
      <w:r>
        <w:rPr>
          <w:spacing w:val="1"/>
        </w:rPr>
        <w:t xml:space="preserve"> </w:t>
      </w:r>
      <w:r>
        <w:rPr/>
        <w:t>множество</w:t>
      </w:r>
      <w:r>
        <w:rPr>
          <w:spacing w:val="1"/>
        </w:rPr>
        <w:t xml:space="preserve"> </w:t>
      </w:r>
      <w:r>
        <w:rPr/>
        <w:t>рекурсивных</w:t>
      </w:r>
      <w:r>
        <w:rPr>
          <w:spacing w:val="1"/>
        </w:rPr>
        <w:t xml:space="preserve"> </w:t>
      </w:r>
      <w:r>
        <w:rPr/>
        <w:t>функций,</w:t>
      </w:r>
      <w:r>
        <w:rPr>
          <w:spacing w:val="1"/>
        </w:rPr>
        <w:t xml:space="preserve"> </w:t>
      </w:r>
      <w:r>
        <w:rPr/>
        <w:t>перепишем</w:t>
      </w:r>
      <w:r>
        <w:rPr>
          <w:spacing w:val="1"/>
        </w:rPr>
        <w:t xml:space="preserve"> </w:t>
      </w:r>
      <w:r>
        <w:rPr/>
        <w:t>грамматические</w:t>
      </w:r>
      <w:r>
        <w:rPr>
          <w:spacing w:val="-1"/>
        </w:rPr>
        <w:t xml:space="preserve"> </w:t>
      </w:r>
      <w:r>
        <w:rPr/>
        <w:t>правила</w:t>
      </w:r>
      <w:r>
        <w:rPr>
          <w:spacing w:val="-1"/>
        </w:rPr>
        <w:t xml:space="preserve"> </w:t>
      </w:r>
      <w:r>
        <w:rPr/>
        <w:t>следующим образом: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P → «{»</w:t>
      </w:r>
      <w:r>
        <w:rPr>
          <w:rFonts w:eastAsia="Cambria Math" w:ascii="Cambria Math" w:hAnsi="Cambria Math"/>
          <w:lang w:val="ru-RU"/>
        </w:rPr>
        <w:t xml:space="preserve"> </w:t>
      </w:r>
      <w:r>
        <w:rPr>
          <w:rFonts w:eastAsia="Cambria Math" w:ascii="Cambria Math" w:hAnsi="Cambria Math"/>
          <w:lang w:val="en-US"/>
        </w:rPr>
        <w:t>D1 | S «}» ⊥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D1 → dim D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 xml:space="preserve">D → I {, I} integer | real | boolean </w:t>
      </w:r>
    </w:p>
    <w:p>
      <w:pPr>
        <w:pStyle w:val="BodyText"/>
        <w:spacing w:before="80" w:after="0"/>
        <w:ind w:left="222"/>
        <w:rPr>
          <w:lang w:val="en-US"/>
        </w:rPr>
      </w:pPr>
      <w:r>
        <w:rPr>
          <w:rFonts w:eastAsia="Cambria Math" w:ascii="Cambria Math" w:hAnsi="Cambria Math"/>
          <w:lang w:val="en-US"/>
        </w:rPr>
        <w:t>B → begin S {; S} end</w:t>
      </w:r>
      <w:r>
        <w:rPr>
          <w:lang w:val="en-US"/>
        </w:rPr>
        <w:t xml:space="preserve"> </w:t>
      </w:r>
    </w:p>
    <w:p>
      <w:pPr>
        <w:pStyle w:val="BodyText"/>
        <w:spacing w:before="80" w:after="0"/>
        <w:ind w:left="222"/>
        <w:rPr>
          <w:rFonts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S → I := E | if (E) S [else S] | while (E) S | for I := E to E [step E] S next | readln I {, I} | writeln I {, I}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E → E1{[ != | = = | &lt; | &lt;= | &gt; | &gt;= ]</w:t>
      </w:r>
      <w:r>
        <w:rPr>
          <w:rFonts w:eastAsia="Cambria Math" w:ascii="Cambria Math" w:hAnsi="Cambria Math"/>
        </w:rPr>
        <w:t xml:space="preserve"> </w:t>
      </w:r>
      <w:r>
        <w:rPr>
          <w:rFonts w:eastAsia="Cambria Math" w:ascii="Cambria Math" w:hAnsi="Cambria Math"/>
          <w:lang w:val="en-US"/>
        </w:rPr>
        <w:t>E1}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 xml:space="preserve">E1 → T{[ + | − | </w:t>
      </w:r>
      <w:r>
        <w:rPr>
          <w:rFonts w:eastAsia="Cambria Math" w:ascii="Cambria Math" w:hAnsi="Cambria Math"/>
          <w:lang w:val="ru-RU"/>
        </w:rPr>
        <w:t>|</w:t>
      </w:r>
      <w:r>
        <w:rPr>
          <w:rFonts w:eastAsia="Cambria Math" w:ascii="Cambria Math" w:hAnsi="Cambria Math"/>
          <w:lang w:val="en-US"/>
        </w:rPr>
        <w:t>| ] T}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T → F{[ * | / | &amp;&amp; ] F}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  <w:lang w:val="en-US"/>
        </w:rPr>
        <w:t>F → I | N | L | != F | (E)</w:t>
      </w:r>
    </w:p>
    <w:p>
      <w:pPr>
        <w:pStyle w:val="BodyText"/>
        <w:spacing w:before="8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</w:rPr>
        <w:t>𝐿</w:t>
      </w:r>
      <w:r>
        <w:rPr>
          <w:rFonts w:eastAsia="Cambria Math" w:ascii="Cambria Math" w:hAnsi="Cambria Math"/>
          <w:spacing w:val="20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→</w:t>
      </w:r>
      <w:r>
        <w:rPr>
          <w:rFonts w:eastAsia="Cambria Math" w:ascii="Cambria Math" w:hAnsi="Cambria Math"/>
          <w:spacing w:val="14"/>
          <w:lang w:val="en-US"/>
        </w:rPr>
        <w:t xml:space="preserve"> </w:t>
      </w:r>
      <w:r>
        <w:rPr>
          <w:rFonts w:eastAsia="Cambria Math" w:ascii="Cambria Math" w:hAnsi="Cambria Math"/>
          <w:i/>
          <w:iCs/>
          <w:lang w:val="en-US"/>
        </w:rPr>
        <w:t>true | false</w:t>
      </w:r>
    </w:p>
    <w:p>
      <w:pPr>
        <w:pStyle w:val="BodyText"/>
        <w:spacing w:before="7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</w:rPr>
        <w:t>𝐼</w:t>
      </w:r>
      <w:r>
        <w:rPr>
          <w:rFonts w:eastAsia="Cambria Math" w:ascii="Cambria Math" w:hAnsi="Cambria Math"/>
          <w:lang w:val="en-US"/>
        </w:rPr>
        <w:t xml:space="preserve"> → </w:t>
      </w:r>
      <w:r>
        <w:rPr>
          <w:rFonts w:eastAsia="Cambria Math" w:ascii="Cambria Math" w:hAnsi="Cambria Math"/>
        </w:rPr>
        <w:t>𝐶</w:t>
      </w:r>
      <w:r>
        <w:rPr>
          <w:rFonts w:eastAsia="Cambria Math" w:ascii="Cambria Math" w:hAnsi="Cambria Math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 xml:space="preserve">{ </w:t>
      </w:r>
      <w:r>
        <w:rPr>
          <w:rFonts w:eastAsia="Cambria Math" w:ascii="Cambria Math" w:hAnsi="Cambria Math"/>
        </w:rPr>
        <w:t>𝐶</w:t>
      </w:r>
      <w:r>
        <w:rPr>
          <w:rFonts w:eastAsia="Cambria Math" w:ascii="Cambria Math" w:hAnsi="Cambria Math"/>
          <w:lang w:val="en-US"/>
        </w:rPr>
        <w:t xml:space="preserve"> | </w:t>
      </w: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lang w:val="en-US"/>
        </w:rPr>
        <w:t xml:space="preserve"> }</w:t>
      </w:r>
    </w:p>
    <w:p>
      <w:pPr>
        <w:pStyle w:val="BodyText"/>
        <w:spacing w:before="70" w:after="0"/>
        <w:ind w:left="222"/>
        <w:rPr>
          <w:rFonts w:ascii="Cambria Math" w:hAnsi="Cambria Math" w:eastAsia="Cambria Math"/>
          <w:lang w:val="en-US"/>
        </w:rPr>
      </w:pPr>
      <w:r>
        <w:rPr>
          <w:rFonts w:eastAsia="Cambria Math" w:ascii="Cambria Math" w:hAnsi="Cambria Math"/>
        </w:rPr>
        <w:t>𝑁</w:t>
      </w:r>
      <w:r>
        <w:rPr>
          <w:rFonts w:eastAsia="Cambria Math" w:ascii="Cambria Math" w:hAnsi="Cambria Math"/>
          <w:lang w:val="en-US"/>
        </w:rPr>
        <w:t xml:space="preserve"> → </w:t>
      </w: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 xml:space="preserve">{ </w:t>
      </w:r>
      <w:r>
        <w:rPr>
          <w:rFonts w:eastAsia="Cambria Math" w:ascii="Cambria Math" w:hAnsi="Cambria Math"/>
        </w:rPr>
        <w:t>𝑁</w:t>
      </w:r>
      <w:r>
        <w:rPr>
          <w:rFonts w:eastAsia="Cambria Math" w:ascii="Cambria Math" w:hAnsi="Cambria Math"/>
          <w:lang w:val="en-US"/>
        </w:rPr>
        <w:t xml:space="preserve"> | </w:t>
      </w: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lang w:val="en-US"/>
        </w:rPr>
        <w:t xml:space="preserve"> }</w:t>
      </w:r>
    </w:p>
    <w:p>
      <w:pPr>
        <w:pStyle w:val="BodyText"/>
        <w:spacing w:before="70" w:after="0"/>
        <w:ind w:left="222"/>
        <w:rPr>
          <w:rFonts w:ascii="Cambria Math" w:hAnsi="Cambria Math" w:eastAsia="Cambria Math"/>
        </w:rPr>
      </w:pPr>
      <w:r>
        <w:rPr>
          <w:rFonts w:eastAsia="Cambria Math" w:ascii="Cambria Math" w:hAnsi="Cambria Math"/>
        </w:rPr>
        <w:t>𝐶</w:t>
      </w:r>
      <w:r>
        <w:rPr>
          <w:rFonts w:eastAsia="Cambria Math" w:ascii="Cambria Math" w:hAnsi="Cambria Math"/>
          <w:spacing w:val="27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→</w:t>
      </w:r>
      <w:r>
        <w:rPr>
          <w:rFonts w:eastAsia="Cambria Math" w:ascii="Cambria Math" w:hAnsi="Cambria Math"/>
          <w:spacing w:val="15"/>
          <w:lang w:val="en-US"/>
        </w:rPr>
        <w:t xml:space="preserve"> </w:t>
      </w:r>
      <w:r>
        <w:rPr>
          <w:rFonts w:eastAsia="Cambria Math" w:ascii="Cambria Math" w:hAnsi="Cambria Math"/>
        </w:rPr>
        <w:t>𝑎</w:t>
      </w:r>
      <w:r>
        <w:rPr>
          <w:rFonts w:eastAsia="Cambria Math" w:ascii="Cambria Math" w:hAnsi="Cambria Math"/>
          <w:spacing w:val="7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 xml:space="preserve">| </w:t>
      </w:r>
      <w:r>
        <w:rPr>
          <w:rFonts w:eastAsia="Cambria Math" w:ascii="Cambria Math" w:hAnsi="Cambria Math"/>
        </w:rPr>
        <w:t>𝑏</w:t>
      </w:r>
      <w:r>
        <w:rPr>
          <w:rFonts w:eastAsia="Cambria Math" w:ascii="Cambria Math" w:hAnsi="Cambria Math"/>
          <w:spacing w:val="6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-17"/>
          <w:position w:val="1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…</w:t>
      </w:r>
      <w:r>
        <w:rPr>
          <w:rFonts w:eastAsia="Cambria Math" w:ascii="Cambria Math" w:hAnsi="Cambria Math"/>
          <w:spacing w:val="-16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2"/>
          <w:position w:val="1"/>
          <w:lang w:val="en-US"/>
        </w:rPr>
        <w:t xml:space="preserve"> </w:t>
      </w:r>
      <w:r>
        <w:rPr>
          <w:rFonts w:eastAsia="Cambria Math" w:ascii="Cambria Math" w:hAnsi="Cambria Math"/>
        </w:rPr>
        <w:t>𝑧</w:t>
      </w:r>
      <w:r>
        <w:rPr>
          <w:rFonts w:eastAsia="Cambria Math" w:ascii="Cambria Math" w:hAnsi="Cambria Math"/>
          <w:spacing w:val="4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1"/>
          <w:position w:val="1"/>
          <w:lang w:val="en-US"/>
        </w:rPr>
        <w:t xml:space="preserve"> </w:t>
      </w:r>
      <w:r>
        <w:rPr>
          <w:rFonts w:eastAsia="Cambria Math" w:ascii="Cambria Math" w:hAnsi="Cambria Math"/>
        </w:rPr>
        <w:t>𝐴</w:t>
      </w:r>
      <w:r>
        <w:rPr>
          <w:rFonts w:eastAsia="Cambria Math" w:ascii="Cambria Math" w:hAnsi="Cambria Math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 xml:space="preserve">| </w:t>
      </w:r>
      <w:r>
        <w:rPr>
          <w:rFonts w:eastAsia="Cambria Math" w:ascii="Cambria Math" w:hAnsi="Cambria Math"/>
        </w:rPr>
        <w:t>𝐵</w:t>
      </w:r>
      <w:r>
        <w:rPr>
          <w:rFonts w:eastAsia="Cambria Math" w:ascii="Cambria Math" w:hAnsi="Cambria Math"/>
          <w:spacing w:val="7"/>
          <w:lang w:val="en-US"/>
        </w:rPr>
        <w:t xml:space="preserve"> </w:t>
      </w:r>
      <w:r>
        <w:rPr>
          <w:rFonts w:eastAsia="Cambria Math" w:ascii="Cambria Math" w:hAnsi="Cambria Math"/>
          <w:position w:val="1"/>
          <w:lang w:val="en-US"/>
        </w:rPr>
        <w:t>|</w:t>
      </w:r>
      <w:r>
        <w:rPr>
          <w:rFonts w:eastAsia="Cambria Math" w:ascii="Cambria Math" w:hAnsi="Cambria Math"/>
          <w:spacing w:val="-17"/>
          <w:position w:val="1"/>
          <w:lang w:val="en-US"/>
        </w:rPr>
        <w:t xml:space="preserve"> </w:t>
      </w:r>
      <w:r>
        <w:rPr>
          <w:rFonts w:eastAsia="Cambria Math" w:ascii="Cambria Math" w:hAnsi="Cambria Math"/>
          <w:lang w:val="en-US"/>
        </w:rPr>
        <w:t>…</w:t>
      </w:r>
      <w:r>
        <w:rPr>
          <w:rFonts w:eastAsia="Cambria Math" w:ascii="Cambria Math" w:hAnsi="Cambria Math"/>
          <w:spacing w:val="-14"/>
          <w:lang w:val="en-US"/>
        </w:rPr>
        <w:t xml:space="preserve"> </w:t>
      </w:r>
      <w:r>
        <w:rPr>
          <w:rFonts w:eastAsia="Cambria Math" w:ascii="Cambria Math" w:hAnsi="Cambria Math"/>
        </w:rPr>
        <w:t>|</w:t>
      </w:r>
      <w:r>
        <w:rPr>
          <w:rFonts w:eastAsia="Cambria Math" w:ascii="Cambria Math" w:hAnsi="Cambria Math"/>
          <w:spacing w:val="1"/>
        </w:rPr>
        <w:t xml:space="preserve"> </w:t>
      </w:r>
      <w:r>
        <w:rPr>
          <w:rFonts w:eastAsia="Cambria Math" w:ascii="Cambria Math" w:hAnsi="Cambria Math"/>
        </w:rPr>
        <w:t>𝑍</w:t>
      </w:r>
    </w:p>
    <w:p>
      <w:pPr>
        <w:pStyle w:val="BodyText"/>
        <w:spacing w:before="69" w:after="0"/>
        <w:ind w:left="222"/>
        <w:rPr>
          <w:rFonts w:ascii="Cambria Math" w:hAnsi="Cambria Math" w:eastAsia="Cambria Math"/>
        </w:rPr>
      </w:pPr>
      <w:r>
        <w:rPr>
          <w:rFonts w:eastAsia="Cambria Math" w:ascii="Cambria Math" w:hAnsi="Cambria Math"/>
        </w:rPr>
        <w:t>𝑅</w:t>
      </w:r>
      <w:r>
        <w:rPr>
          <w:rFonts w:eastAsia="Cambria Math" w:ascii="Cambria Math" w:hAnsi="Cambria Math"/>
          <w:spacing w:val="23"/>
        </w:rPr>
        <w:t xml:space="preserve"> </w:t>
      </w:r>
      <w:r>
        <w:rPr>
          <w:rFonts w:eastAsia="Cambria Math" w:ascii="Cambria Math" w:hAnsi="Cambria Math"/>
        </w:rPr>
        <w:t>→</w:t>
      </w:r>
      <w:r>
        <w:rPr>
          <w:rFonts w:eastAsia="Cambria Math" w:ascii="Cambria Math" w:hAnsi="Cambria Math"/>
          <w:spacing w:val="15"/>
        </w:rPr>
        <w:t xml:space="preserve"> </w:t>
      </w:r>
      <w:r>
        <w:rPr>
          <w:rFonts w:eastAsia="Cambria Math" w:ascii="Cambria Math" w:hAnsi="Cambria Math"/>
        </w:rPr>
        <w:t>0</w:t>
      </w:r>
      <w:r>
        <w:rPr>
          <w:rFonts w:eastAsia="Cambria Math" w:ascii="Cambria Math" w:hAnsi="Cambria Math"/>
          <w:spacing w:val="1"/>
        </w:rPr>
        <w:t xml:space="preserve"> </w:t>
      </w:r>
      <w:r>
        <w:rPr>
          <w:rFonts w:eastAsia="Cambria Math" w:ascii="Cambria Math" w:hAnsi="Cambria Math"/>
          <w:position w:val="1"/>
        </w:rPr>
        <w:t xml:space="preserve">| </w:t>
      </w:r>
      <w:r>
        <w:rPr>
          <w:rFonts w:eastAsia="Cambria Math" w:ascii="Cambria Math" w:hAnsi="Cambria Math"/>
        </w:rPr>
        <w:t>1</w:t>
      </w:r>
      <w:r>
        <w:rPr>
          <w:rFonts w:eastAsia="Cambria Math" w:ascii="Cambria Math" w:hAnsi="Cambria Math"/>
          <w:spacing w:val="2"/>
        </w:rPr>
        <w:t xml:space="preserve"> </w:t>
      </w:r>
      <w:r>
        <w:rPr>
          <w:rFonts w:eastAsia="Cambria Math" w:ascii="Cambria Math" w:hAnsi="Cambria Math"/>
          <w:position w:val="1"/>
        </w:rPr>
        <w:t>|</w:t>
      </w:r>
      <w:r>
        <w:rPr>
          <w:rFonts w:eastAsia="Cambria Math" w:ascii="Cambria Math" w:hAnsi="Cambria Math"/>
          <w:spacing w:val="-19"/>
          <w:position w:val="1"/>
        </w:rPr>
        <w:t xml:space="preserve"> </w:t>
      </w:r>
      <w:r>
        <w:rPr>
          <w:rFonts w:eastAsia="Cambria Math" w:ascii="Cambria Math" w:hAnsi="Cambria Math"/>
        </w:rPr>
        <w:t>…</w:t>
      </w:r>
      <w:r>
        <w:rPr>
          <w:rFonts w:eastAsia="Cambria Math" w:ascii="Cambria Math" w:hAnsi="Cambria Math"/>
          <w:spacing w:val="-16"/>
        </w:rPr>
        <w:t xml:space="preserve"> </w:t>
      </w:r>
      <w:r>
        <w:rPr>
          <w:rFonts w:eastAsia="Cambria Math" w:ascii="Cambria Math" w:hAnsi="Cambria Math"/>
        </w:rPr>
        <w:t>|</w:t>
      </w:r>
      <w:r>
        <w:rPr>
          <w:rFonts w:eastAsia="Cambria Math" w:ascii="Cambria Math" w:hAnsi="Cambria Math"/>
          <w:spacing w:val="2"/>
        </w:rPr>
        <w:t xml:space="preserve"> </w:t>
      </w:r>
      <w:r>
        <w:rPr>
          <w:rFonts w:eastAsia="Cambria Math" w:ascii="Cambria Math" w:hAnsi="Cambria Math"/>
        </w:rPr>
        <w:t>9</w:t>
      </w:r>
    </w:p>
    <w:p>
      <w:pPr>
        <w:pStyle w:val="BodyText"/>
        <w:spacing w:lineRule="auto" w:line="360" w:before="157" w:after="0"/>
        <w:ind w:firstLine="707" w:left="222" w:right="224"/>
        <w:jc w:val="both"/>
        <w:rPr/>
      </w:pPr>
      <w:r>
        <w:rPr/>
        <w:t>Здесь</w:t>
      </w:r>
      <w:r>
        <w:rPr>
          <w:spacing w:val="1"/>
        </w:rPr>
        <w:t xml:space="preserve"> </w:t>
      </w:r>
      <w:r>
        <w:rPr/>
        <w:t>правила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нетерминалов</w:t>
      </w:r>
      <w:r>
        <w:rPr>
          <w:spacing w:val="1"/>
        </w:rPr>
        <w:t xml:space="preserve"> </w:t>
      </w:r>
      <w:r>
        <w:rPr>
          <w:i/>
        </w:rPr>
        <w:t>L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I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N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C</w:t>
      </w:r>
      <w:r>
        <w:rPr>
          <w:i/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>
          <w:i/>
        </w:rPr>
        <w:t>R</w:t>
      </w:r>
      <w:r>
        <w:rPr>
          <w:i/>
          <w:spacing w:val="1"/>
        </w:rPr>
        <w:t xml:space="preserve"> </w:t>
      </w:r>
      <w:r>
        <w:rPr/>
        <w:t>описаны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этапе</w:t>
      </w:r>
      <w:r>
        <w:rPr>
          <w:spacing w:val="1"/>
        </w:rPr>
        <w:t xml:space="preserve"> </w:t>
      </w:r>
      <w:r>
        <w:rPr/>
        <w:t>лексического</w:t>
      </w:r>
      <w:r>
        <w:rPr>
          <w:spacing w:val="1"/>
        </w:rPr>
        <w:t xml:space="preserve"> </w:t>
      </w:r>
      <w:r>
        <w:rPr/>
        <w:t>разбора.</w:t>
      </w:r>
      <w:r>
        <w:rPr>
          <w:spacing w:val="1"/>
        </w:rPr>
        <w:t xml:space="preserve"> </w:t>
      </w:r>
      <w:r>
        <w:rPr/>
        <w:t>Следовательно,</w:t>
      </w:r>
      <w:r>
        <w:rPr>
          <w:spacing w:val="1"/>
        </w:rPr>
        <w:t xml:space="preserve"> </w:t>
      </w:r>
      <w:r>
        <w:rPr/>
        <w:t>остается</w:t>
      </w:r>
      <w:r>
        <w:rPr>
          <w:spacing w:val="1"/>
        </w:rPr>
        <w:t xml:space="preserve"> </w:t>
      </w:r>
      <w:r>
        <w:rPr/>
        <w:t>описать</w:t>
      </w:r>
      <w:r>
        <w:rPr>
          <w:spacing w:val="1"/>
        </w:rPr>
        <w:t xml:space="preserve"> </w:t>
      </w:r>
      <w:r>
        <w:rPr/>
        <w:t>функции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нетерминалов</w:t>
      </w:r>
      <w:r>
        <w:rPr>
          <w:spacing w:val="-1"/>
        </w:rPr>
        <w:t xml:space="preserve"> </w:t>
      </w:r>
      <w:r>
        <w:rPr>
          <w:i/>
        </w:rPr>
        <w:t>P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D1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D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B</w:t>
      </w:r>
      <w:r>
        <w:rPr/>
        <w:t>,</w:t>
      </w:r>
      <w:r>
        <w:rPr>
          <w:spacing w:val="1"/>
        </w:rPr>
        <w:t xml:space="preserve"> </w:t>
      </w:r>
      <w:r>
        <w:rPr>
          <w:i/>
        </w:rPr>
        <w:t>S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E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E1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T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F</w:t>
      </w:r>
      <w:r>
        <w:rPr/>
        <w:t>.</w:t>
      </w:r>
    </w:p>
    <w:p>
      <w:pPr>
        <w:pStyle w:val="BodyText"/>
        <w:ind w:left="930"/>
        <w:jc w:val="both"/>
        <w:rPr/>
      </w:pPr>
      <w:r>
        <w:rPr/>
        <w:t>Исходный</w:t>
      </w:r>
      <w:r>
        <w:rPr>
          <w:spacing w:val="-3"/>
        </w:rPr>
        <w:t xml:space="preserve"> </w:t>
      </w:r>
      <w:r>
        <w:rPr/>
        <w:t>код</w:t>
      </w:r>
      <w:r>
        <w:rPr>
          <w:spacing w:val="-2"/>
        </w:rPr>
        <w:t xml:space="preserve"> </w:t>
      </w:r>
      <w:r>
        <w:rPr/>
        <w:t>синтаксического</w:t>
      </w:r>
      <w:r>
        <w:rPr>
          <w:spacing w:val="-2"/>
        </w:rPr>
        <w:t xml:space="preserve"> </w:t>
      </w:r>
      <w:r>
        <w:rPr/>
        <w:t>анализатора</w:t>
      </w:r>
      <w:r>
        <w:rPr>
          <w:spacing w:val="-3"/>
        </w:rPr>
        <w:t xml:space="preserve"> </w:t>
      </w:r>
      <w:r>
        <w:rPr/>
        <w:t>приведен</w:t>
      </w:r>
      <w:r>
        <w:rPr>
          <w:spacing w:val="-3"/>
        </w:rPr>
        <w:t xml:space="preserve"> </w:t>
      </w:r>
      <w:r>
        <w:rPr/>
        <w:t>в</w:t>
      </w:r>
      <w:r>
        <w:rPr>
          <w:spacing w:val="-3"/>
        </w:rPr>
        <w:t xml:space="preserve"> </w:t>
      </w:r>
      <w:r>
        <w:rPr/>
        <w:t>Приложении</w:t>
      </w:r>
      <w:r>
        <w:rPr>
          <w:spacing w:val="3"/>
        </w:rPr>
        <w:t xml:space="preserve"> </w:t>
      </w:r>
      <w:r>
        <w:rPr/>
        <w:t>Б.</w:t>
      </w:r>
      <w:r>
        <w:br w:type="page"/>
      </w:r>
    </w:p>
    <w:p>
      <w:pPr>
        <w:pStyle w:val="Heading1"/>
        <w:ind w:hanging="0" w:left="241"/>
        <w:rPr>
          <w:b w:val="false"/>
        </w:rPr>
      </w:pPr>
      <w:r>
        <w:rPr/>
        <w:tab/>
        <w:t xml:space="preserve">  </w:t>
      </w:r>
      <w:bookmarkStart w:id="11" w:name="_Toc184921544"/>
      <w:r>
        <w:rPr/>
        <w:t>6</w:t>
      </w:r>
      <w:r>
        <w:rPr>
          <w:spacing w:val="-5"/>
        </w:rPr>
        <w:t xml:space="preserve"> </w:t>
      </w:r>
      <w:r>
        <w:rPr/>
        <w:t>СЕМАНТИЧЕСКИЙ</w:t>
      </w:r>
      <w:r>
        <w:rPr>
          <w:spacing w:val="-4"/>
        </w:rPr>
        <w:t xml:space="preserve"> </w:t>
      </w:r>
      <w:r>
        <w:rPr/>
        <w:t>АНАЛИЗ</w:t>
      </w:r>
      <w:bookmarkEnd w:id="11"/>
    </w:p>
    <w:p>
      <w:pPr>
        <w:pStyle w:val="BodyText"/>
        <w:ind w:left="0"/>
        <w:rPr>
          <w:sz w:val="20"/>
        </w:rPr>
      </w:pPr>
      <w:r>
        <w:rPr>
          <w:sz w:val="20"/>
        </w:rPr>
      </w:r>
    </w:p>
    <w:p>
      <w:pPr>
        <w:pStyle w:val="BodyText"/>
        <w:tabs>
          <w:tab w:val="clear" w:pos="708"/>
          <w:tab w:val="left" w:pos="2452" w:leader="none"/>
          <w:tab w:val="left" w:pos="4166" w:leader="none"/>
          <w:tab w:val="left" w:pos="5766" w:leader="none"/>
          <w:tab w:val="left" w:pos="6660" w:leader="none"/>
          <w:tab w:val="left" w:pos="7149" w:leader="none"/>
          <w:tab w:val="left" w:pos="8046" w:leader="none"/>
          <w:tab w:val="left" w:pos="8832" w:leader="none"/>
        </w:tabs>
        <w:spacing w:lineRule="auto" w:line="360" w:before="213" w:after="0"/>
        <w:ind w:firstLine="707" w:left="222" w:right="223"/>
        <w:rPr/>
      </w:pPr>
      <w:bookmarkStart w:id="12" w:name="_bookmark6"/>
      <w:bookmarkEnd w:id="12"/>
      <w:r>
        <w:rPr/>
        <w:t>Некоторые</w:t>
        <w:tab/>
        <w:t>особенности</w:t>
        <w:tab/>
        <w:t>модельного</w:t>
        <w:tab/>
        <w:t>языка</w:t>
        <w:tab/>
        <w:t>не</w:t>
        <w:tab/>
        <w:t>могут</w:t>
        <w:tab/>
        <w:t>быть описаны</w:t>
      </w:r>
      <w:r>
        <w:rPr>
          <w:spacing w:val="-67"/>
        </w:rPr>
        <w:t xml:space="preserve"> </w:t>
      </w:r>
      <w:r>
        <w:rPr/>
        <w:t>контекстно-свободной</w:t>
      </w:r>
      <w:r>
        <w:rPr>
          <w:spacing w:val="-1"/>
        </w:rPr>
        <w:t xml:space="preserve"> </w:t>
      </w:r>
      <w:r>
        <w:rPr/>
        <w:t>грамматикой.</w:t>
      </w:r>
      <w:r>
        <w:rPr>
          <w:spacing w:val="-1"/>
        </w:rPr>
        <w:t xml:space="preserve"> </w:t>
      </w:r>
      <w:r>
        <w:rPr/>
        <w:t>К таким</w:t>
      </w:r>
      <w:r>
        <w:rPr>
          <w:spacing w:val="-4"/>
        </w:rPr>
        <w:t xml:space="preserve"> </w:t>
      </w:r>
      <w:r>
        <w:rPr/>
        <w:t>правилам</w:t>
      </w:r>
      <w:r>
        <w:rPr>
          <w:spacing w:val="-4"/>
        </w:rPr>
        <w:t xml:space="preserve"> </w:t>
      </w:r>
      <w:r>
        <w:rPr/>
        <w:t>относятся: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144" w:leader="none"/>
        </w:tabs>
        <w:spacing w:lineRule="auto" w:line="360" w:before="2" w:after="0"/>
        <w:ind w:firstLine="707" w:left="222" w:right="231"/>
        <w:rPr>
          <w:sz w:val="28"/>
        </w:rPr>
      </w:pPr>
      <w:r>
        <w:rPr>
          <w:sz w:val="28"/>
        </w:rPr>
        <w:t>любой</w:t>
      </w:r>
      <w:r>
        <w:rPr>
          <w:spacing w:val="45"/>
          <w:sz w:val="28"/>
        </w:rPr>
        <w:t xml:space="preserve"> </w:t>
      </w:r>
      <w:r>
        <w:rPr>
          <w:sz w:val="28"/>
        </w:rPr>
        <w:t>идентификатор,</w:t>
      </w:r>
      <w:r>
        <w:rPr>
          <w:spacing w:val="47"/>
          <w:sz w:val="28"/>
        </w:rPr>
        <w:t xml:space="preserve"> </w:t>
      </w:r>
      <w:r>
        <w:rPr>
          <w:sz w:val="28"/>
        </w:rPr>
        <w:t>используемый</w:t>
      </w:r>
      <w:r>
        <w:rPr>
          <w:spacing w:val="46"/>
          <w:sz w:val="28"/>
        </w:rPr>
        <w:t xml:space="preserve"> </w:t>
      </w:r>
      <w:r>
        <w:rPr>
          <w:sz w:val="28"/>
        </w:rPr>
        <w:t>в</w:t>
      </w:r>
      <w:r>
        <w:rPr>
          <w:spacing w:val="46"/>
          <w:sz w:val="28"/>
        </w:rPr>
        <w:t xml:space="preserve"> </w:t>
      </w:r>
      <w:r>
        <w:rPr>
          <w:sz w:val="28"/>
        </w:rPr>
        <w:t>теле</w:t>
      </w:r>
      <w:r>
        <w:rPr>
          <w:spacing w:val="47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46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48"/>
          <w:sz w:val="28"/>
        </w:rPr>
        <w:t xml:space="preserve"> </w:t>
      </w:r>
      <w:r>
        <w:rPr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описан;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094" w:leader="none"/>
        </w:tabs>
        <w:spacing w:lineRule="exact" w:line="321"/>
        <w:ind w:hanging="164" w:left="1093"/>
        <w:rPr>
          <w:sz w:val="28"/>
        </w:rPr>
      </w:pPr>
      <w:r>
        <w:rPr>
          <w:sz w:val="28"/>
        </w:rPr>
        <w:t>повторное</w:t>
      </w:r>
      <w:r>
        <w:rPr>
          <w:spacing w:val="-3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-3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того</w:t>
      </w:r>
      <w:r>
        <w:rPr>
          <w:spacing w:val="-2"/>
          <w:sz w:val="28"/>
        </w:rPr>
        <w:t xml:space="preserve"> </w:t>
      </w:r>
      <w:r>
        <w:rPr>
          <w:sz w:val="28"/>
        </w:rPr>
        <w:t>же</w:t>
      </w:r>
      <w:r>
        <w:rPr>
          <w:spacing w:val="-5"/>
          <w:sz w:val="28"/>
        </w:rPr>
        <w:t xml:space="preserve"> </w:t>
      </w:r>
      <w:r>
        <w:rPr>
          <w:sz w:val="28"/>
        </w:rPr>
        <w:t>идентификатора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5"/>
          <w:sz w:val="28"/>
        </w:rPr>
        <w:t xml:space="preserve"> </w:t>
      </w:r>
      <w:r>
        <w:rPr>
          <w:sz w:val="28"/>
        </w:rPr>
        <w:t>разрешается;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094" w:leader="none"/>
        </w:tabs>
        <w:spacing w:before="160" w:after="0"/>
        <w:ind w:hanging="164" w:left="1093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операторе</w:t>
      </w:r>
      <w:r>
        <w:rPr>
          <w:spacing w:val="-3"/>
          <w:sz w:val="28"/>
        </w:rPr>
        <w:t xml:space="preserve"> </w:t>
      </w:r>
      <w:r>
        <w:rPr>
          <w:sz w:val="28"/>
        </w:rPr>
        <w:t>присваивания</w:t>
      </w:r>
      <w:r>
        <w:rPr>
          <w:spacing w:val="-3"/>
          <w:sz w:val="28"/>
        </w:rPr>
        <w:t xml:space="preserve"> </w:t>
      </w:r>
      <w:r>
        <w:rPr>
          <w:sz w:val="28"/>
        </w:rPr>
        <w:t>типы</w:t>
      </w:r>
      <w:r>
        <w:rPr>
          <w:spacing w:val="-3"/>
          <w:sz w:val="28"/>
        </w:rPr>
        <w:t xml:space="preserve"> </w:t>
      </w:r>
      <w:r>
        <w:rPr>
          <w:sz w:val="28"/>
        </w:rPr>
        <w:t>идентификаторов</w:t>
      </w:r>
      <w:r>
        <w:rPr>
          <w:spacing w:val="-5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6"/>
          <w:sz w:val="28"/>
        </w:rPr>
        <w:t xml:space="preserve"> </w:t>
      </w:r>
      <w:r>
        <w:rPr>
          <w:sz w:val="28"/>
        </w:rPr>
        <w:t>совпадать;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108" w:leader="none"/>
        </w:tabs>
        <w:spacing w:lineRule="auto" w:line="360" w:before="163" w:after="0"/>
        <w:ind w:firstLine="707" w:left="222" w:right="230"/>
        <w:rPr>
          <w:sz w:val="28"/>
        </w:rPr>
      </w:pPr>
      <w:r>
        <w:rPr>
          <w:sz w:val="28"/>
        </w:rPr>
        <w:t>в</w:t>
      </w:r>
      <w:r>
        <w:rPr>
          <w:spacing w:val="13"/>
          <w:sz w:val="28"/>
        </w:rPr>
        <w:t xml:space="preserve"> </w:t>
      </w:r>
      <w:r>
        <w:rPr>
          <w:sz w:val="28"/>
        </w:rPr>
        <w:t>условном</w:t>
      </w:r>
      <w:r>
        <w:rPr>
          <w:spacing w:val="12"/>
          <w:sz w:val="28"/>
        </w:rPr>
        <w:t xml:space="preserve"> </w:t>
      </w:r>
      <w:r>
        <w:rPr>
          <w:sz w:val="28"/>
        </w:rPr>
        <w:t>операторе</w:t>
      </w:r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3"/>
          <w:sz w:val="28"/>
        </w:rPr>
        <w:t xml:space="preserve"> </w:t>
      </w:r>
      <w:r>
        <w:rPr>
          <w:sz w:val="28"/>
        </w:rPr>
        <w:t>операторе</w:t>
      </w:r>
      <w:r>
        <w:rPr>
          <w:spacing w:val="13"/>
          <w:sz w:val="28"/>
        </w:rPr>
        <w:t xml:space="preserve"> </w:t>
      </w:r>
      <w:r>
        <w:rPr>
          <w:sz w:val="28"/>
        </w:rPr>
        <w:t>цикла</w:t>
      </w:r>
      <w:r>
        <w:rPr>
          <w:spacing w:val="13"/>
          <w:sz w:val="28"/>
        </w:rPr>
        <w:t xml:space="preserve"> </w:t>
      </w:r>
      <w:r>
        <w:rPr>
          <w:sz w:val="28"/>
        </w:rPr>
        <w:t>в</w:t>
      </w:r>
      <w:r>
        <w:rPr>
          <w:spacing w:val="12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12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13"/>
          <w:sz w:val="28"/>
        </w:rPr>
        <w:t xml:space="preserve"> </w:t>
      </w:r>
      <w:r>
        <w:rPr>
          <w:sz w:val="28"/>
        </w:rPr>
        <w:t>допустимы</w:t>
      </w:r>
      <w:r>
        <w:rPr>
          <w:spacing w:val="-67"/>
          <w:sz w:val="28"/>
        </w:rPr>
        <w:t xml:space="preserve"> </w:t>
      </w:r>
      <w:r>
        <w:rPr>
          <w:sz w:val="28"/>
        </w:rPr>
        <w:t>только логические выражения;</w:t>
      </w:r>
    </w:p>
    <w:p>
      <w:pPr>
        <w:pStyle w:val="ListParagraph"/>
        <w:numPr>
          <w:ilvl w:val="1"/>
          <w:numId w:val="1"/>
        </w:numPr>
        <w:tabs>
          <w:tab w:val="clear" w:pos="708"/>
          <w:tab w:val="left" w:pos="1094" w:leader="none"/>
        </w:tabs>
        <w:spacing w:lineRule="exact" w:line="321"/>
        <w:ind w:hanging="164" w:left="1093"/>
        <w:rPr>
          <w:sz w:val="28"/>
        </w:rPr>
      </w:pPr>
      <w:r>
        <w:rPr>
          <w:sz w:val="28"/>
        </w:rPr>
        <w:t>операнды</w:t>
      </w:r>
      <w:r>
        <w:rPr>
          <w:spacing w:val="-7"/>
          <w:sz w:val="28"/>
        </w:rPr>
        <w:t xml:space="preserve"> </w:t>
      </w:r>
      <w:r>
        <w:rPr>
          <w:sz w:val="28"/>
        </w:rPr>
        <w:t>операций</w:t>
      </w:r>
      <w:r>
        <w:rPr>
          <w:spacing w:val="-3"/>
          <w:sz w:val="28"/>
        </w:rPr>
        <w:t xml:space="preserve"> </w:t>
      </w:r>
      <w:r>
        <w:rPr>
          <w:sz w:val="28"/>
        </w:rPr>
        <w:t>отношения</w:t>
      </w:r>
      <w:r>
        <w:rPr>
          <w:spacing w:val="-6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4"/>
          <w:sz w:val="28"/>
        </w:rPr>
        <w:t xml:space="preserve"> </w:t>
      </w:r>
      <w:r>
        <w:rPr>
          <w:sz w:val="28"/>
        </w:rPr>
        <w:t>быть</w:t>
      </w:r>
      <w:r>
        <w:rPr>
          <w:spacing w:val="-4"/>
          <w:sz w:val="28"/>
        </w:rPr>
        <w:t xml:space="preserve"> </w:t>
      </w:r>
      <w:r>
        <w:rPr>
          <w:sz w:val="28"/>
        </w:rPr>
        <w:t>целочисленными.</w:t>
      </w:r>
    </w:p>
    <w:p>
      <w:pPr>
        <w:pStyle w:val="BodyText"/>
        <w:spacing w:lineRule="auto" w:line="360" w:before="161" w:after="0"/>
        <w:ind w:firstLine="707" w:left="222" w:right="221"/>
        <w:rPr/>
      </w:pPr>
      <w:r>
        <w:rPr/>
        <w:t>Указанные</w:t>
      </w:r>
      <w:r>
        <w:rPr>
          <w:spacing w:val="1"/>
        </w:rPr>
        <w:t xml:space="preserve"> </w:t>
      </w:r>
      <w:r>
        <w:rPr/>
        <w:t>особенности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разбираются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этапе</w:t>
      </w:r>
      <w:r>
        <w:rPr>
          <w:spacing w:val="1"/>
        </w:rPr>
        <w:t xml:space="preserve"> </w:t>
      </w:r>
      <w:r>
        <w:rPr>
          <w:i/>
        </w:rPr>
        <w:t>семантического</w:t>
      </w:r>
      <w:r>
        <w:rPr>
          <w:i/>
          <w:spacing w:val="1"/>
        </w:rPr>
        <w:t xml:space="preserve"> </w:t>
      </w:r>
      <w:r>
        <w:rPr>
          <w:i/>
        </w:rPr>
        <w:t>анализа</w:t>
      </w:r>
      <w:r>
        <w:rPr/>
        <w:t>. Удобно процедуры семантического анализа совместить с процедурами</w:t>
      </w:r>
      <w:r>
        <w:rPr>
          <w:spacing w:val="-67"/>
        </w:rPr>
        <w:t xml:space="preserve"> </w:t>
      </w:r>
      <w:r>
        <w:rPr/>
        <w:t>синтаксического</w:t>
      </w:r>
      <w:r>
        <w:rPr>
          <w:spacing w:val="-5"/>
        </w:rPr>
        <w:t xml:space="preserve"> </w:t>
      </w:r>
      <w:r>
        <w:rPr/>
        <w:t>анализа.</w:t>
      </w:r>
      <w:r>
        <w:rPr>
          <w:spacing w:val="-6"/>
        </w:rPr>
        <w:t xml:space="preserve"> </w:t>
      </w:r>
      <w:r>
        <w:rPr/>
        <w:t>На</w:t>
      </w:r>
      <w:r>
        <w:rPr>
          <w:spacing w:val="-6"/>
        </w:rPr>
        <w:t xml:space="preserve"> </w:t>
      </w:r>
      <w:r>
        <w:rPr/>
        <w:t>практике</w:t>
      </w:r>
      <w:r>
        <w:rPr>
          <w:spacing w:val="-5"/>
        </w:rPr>
        <w:t xml:space="preserve"> </w:t>
      </w:r>
      <w:r>
        <w:rPr/>
        <w:t>это</w:t>
      </w:r>
      <w:r>
        <w:rPr>
          <w:spacing w:val="-6"/>
        </w:rPr>
        <w:t xml:space="preserve"> </w:t>
      </w:r>
      <w:r>
        <w:rPr/>
        <w:t>означает,</w:t>
      </w:r>
      <w:r>
        <w:rPr>
          <w:spacing w:val="-6"/>
        </w:rPr>
        <w:t xml:space="preserve"> </w:t>
      </w:r>
      <w:r>
        <w:rPr/>
        <w:t>что</w:t>
      </w:r>
      <w:r>
        <w:rPr>
          <w:spacing w:val="-6"/>
        </w:rPr>
        <w:t xml:space="preserve"> </w:t>
      </w:r>
      <w:r>
        <w:rPr/>
        <w:t>в</w:t>
      </w:r>
      <w:r>
        <w:rPr>
          <w:spacing w:val="-6"/>
        </w:rPr>
        <w:t xml:space="preserve"> </w:t>
      </w:r>
      <w:r>
        <w:rPr/>
        <w:t>рекурсивные</w:t>
      </w:r>
      <w:r>
        <w:rPr>
          <w:spacing w:val="-5"/>
        </w:rPr>
        <w:t xml:space="preserve"> </w:t>
      </w:r>
      <w:r>
        <w:rPr/>
        <w:t>функции</w:t>
      </w:r>
      <w:r>
        <w:rPr>
          <w:spacing w:val="-68"/>
        </w:rPr>
        <w:t xml:space="preserve"> </w:t>
      </w:r>
      <w:r>
        <w:rPr/>
        <w:t>встраиваются дополнительные контекстно-зависимые проверки. Например, на</w:t>
      </w:r>
      <w:r>
        <w:rPr>
          <w:spacing w:val="1"/>
        </w:rPr>
        <w:t xml:space="preserve"> </w:t>
      </w:r>
      <w:r>
        <w:rPr/>
        <w:t xml:space="preserve">этапе лексического анализа в структуру </w:t>
      </w:r>
      <w:r>
        <w:rPr>
          <w:i/>
          <w:lang w:val="en-US"/>
        </w:rPr>
        <w:t>Lex</w:t>
      </w:r>
      <w:r>
        <w:rPr>
          <w:i/>
        </w:rPr>
        <w:t xml:space="preserve"> </w:t>
      </w:r>
      <w:r>
        <w:rPr/>
        <w:t>заносятся данные обо всех лексемах-</w:t>
      </w:r>
      <w:r>
        <w:rPr>
          <w:spacing w:val="1"/>
        </w:rPr>
        <w:t xml:space="preserve"> </w:t>
      </w:r>
      <w:r>
        <w:rPr/>
        <w:t>идентификаторах,</w:t>
      </w:r>
      <w:r>
        <w:rPr>
          <w:spacing w:val="1"/>
        </w:rPr>
        <w:t xml:space="preserve"> </w:t>
      </w:r>
      <w:r>
        <w:rPr/>
        <w:t>которые</w:t>
      </w:r>
      <w:r>
        <w:rPr>
          <w:spacing w:val="1"/>
        </w:rPr>
        <w:t xml:space="preserve"> </w:t>
      </w:r>
      <w:r>
        <w:rPr/>
        <w:t>встречаются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тексте</w:t>
      </w:r>
      <w:r>
        <w:rPr>
          <w:spacing w:val="1"/>
        </w:rPr>
        <w:t xml:space="preserve"> </w:t>
      </w:r>
      <w:r>
        <w:rPr/>
        <w:t>программы.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этапе</w:t>
      </w:r>
      <w:r>
        <w:rPr>
          <w:spacing w:val="1"/>
        </w:rPr>
        <w:t xml:space="preserve"> </w:t>
      </w:r>
      <w:r>
        <w:rPr/>
        <w:t>синтаксического</w:t>
      </w:r>
      <w:r>
        <w:rPr>
          <w:spacing w:val="1"/>
        </w:rPr>
        <w:t xml:space="preserve"> </w:t>
      </w:r>
      <w:r>
        <w:rPr/>
        <w:t>анализа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структуру Identifier </w:t>
      </w:r>
      <w:r>
        <w:rPr/>
        <w:t>заносятся</w:t>
      </w:r>
      <w:r>
        <w:rPr>
          <w:spacing w:val="1"/>
        </w:rPr>
        <w:t xml:space="preserve"> </w:t>
      </w:r>
      <w:r>
        <w:rPr/>
        <w:t>данные</w:t>
      </w:r>
      <w:r>
        <w:rPr>
          <w:spacing w:val="1"/>
        </w:rPr>
        <w:t xml:space="preserve"> </w:t>
      </w:r>
      <w:r>
        <w:rPr/>
        <w:t>о</w:t>
      </w:r>
      <w:r>
        <w:rPr>
          <w:spacing w:val="1"/>
        </w:rPr>
        <w:t xml:space="preserve"> </w:t>
      </w:r>
      <w:r>
        <w:rPr/>
        <w:t>типе</w:t>
      </w:r>
      <w:r>
        <w:rPr>
          <w:spacing w:val="1"/>
        </w:rPr>
        <w:t xml:space="preserve"> </w:t>
      </w:r>
      <w:r>
        <w:rPr/>
        <w:t>идентификатора</w:t>
      </w:r>
      <w:r>
        <w:rPr>
          <w:spacing w:val="-2"/>
        </w:rPr>
        <w:t xml:space="preserve"> </w:t>
      </w:r>
      <w:r>
        <w:rPr/>
        <w:t>(поле</w:t>
      </w:r>
      <w:r>
        <w:rPr>
          <w:spacing w:val="1"/>
        </w:rPr>
        <w:t xml:space="preserve"> </w:t>
      </w:r>
      <w:r>
        <w:rPr>
          <w:i/>
        </w:rPr>
        <w:t>type</w:t>
      </w:r>
      <w:r>
        <w:rPr/>
        <w:t>)</w:t>
      </w:r>
      <w:r>
        <w:rPr>
          <w:spacing w:val="-2"/>
        </w:rPr>
        <w:t xml:space="preserve"> </w:t>
      </w:r>
      <w:r>
        <w:rPr/>
        <w:t>и</w:t>
      </w:r>
      <w:r>
        <w:rPr>
          <w:spacing w:val="-4"/>
        </w:rPr>
        <w:t xml:space="preserve"> его имени (поле </w:t>
      </w:r>
      <w:r>
        <w:rPr>
          <w:spacing w:val="-4"/>
          <w:lang w:val="en-US"/>
        </w:rPr>
        <w:t>name</w:t>
      </w:r>
      <w:r>
        <w:rPr>
          <w:spacing w:val="-4"/>
        </w:rPr>
        <w:t>)</w:t>
      </w:r>
      <w:r>
        <w:rPr/>
        <w:t>.</w:t>
      </w:r>
    </w:p>
    <w:p>
      <w:pPr>
        <w:pStyle w:val="BodyText"/>
        <w:spacing w:lineRule="auto" w:line="360"/>
        <w:ind w:hanging="0" w:left="222" w:right="229"/>
        <w:rPr/>
      </w:pPr>
      <w:r>
        <w:rPr/>
        <w:tab/>
        <w:t>Описания</w:t>
      </w:r>
      <w:r>
        <w:rPr>
          <w:spacing w:val="1"/>
        </w:rPr>
        <w:t xml:space="preserve"> </w:t>
      </w:r>
      <w:r>
        <w:rPr/>
        <w:t>функций</w:t>
      </w:r>
      <w:r>
        <w:rPr>
          <w:spacing w:val="1"/>
        </w:rPr>
        <w:t xml:space="preserve"> </w:t>
      </w:r>
      <w:r>
        <w:rPr/>
        <w:t>семантических</w:t>
      </w:r>
      <w:r>
        <w:rPr>
          <w:spacing w:val="1"/>
        </w:rPr>
        <w:t xml:space="preserve"> </w:t>
      </w:r>
      <w:r>
        <w:rPr/>
        <w:t>проверок</w:t>
      </w:r>
      <w:r>
        <w:rPr>
          <w:spacing w:val="1"/>
        </w:rPr>
        <w:t xml:space="preserve"> </w:t>
      </w:r>
      <w:r>
        <w:rPr/>
        <w:t>приведены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листинге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Приложении Б.</w:t>
      </w:r>
    </w:p>
    <w:p>
      <w:pPr>
        <w:pStyle w:val="Heading1"/>
        <w:ind w:firstLine="688" w:left="241"/>
        <w:rPr>
          <w:b w:val="false"/>
        </w:rPr>
      </w:pPr>
      <w:r>
        <w:rPr>
          <w:b w:val="false"/>
        </w:rPr>
      </w:r>
      <w:r>
        <w:br w:type="page"/>
      </w:r>
    </w:p>
    <w:p>
      <w:pPr>
        <w:pStyle w:val="Heading1"/>
        <w:spacing w:before="0" w:after="0"/>
        <w:ind w:firstLine="688" w:left="241"/>
        <w:rPr>
          <w:b w:val="false"/>
        </w:rPr>
      </w:pPr>
      <w:bookmarkStart w:id="13" w:name="_Toc184921545"/>
      <w:r>
        <w:rPr/>
        <w:t>7</w:t>
      </w:r>
      <w:r>
        <w:rPr>
          <w:spacing w:val="-3"/>
        </w:rPr>
        <w:t xml:space="preserve"> </w:t>
      </w:r>
      <w:r>
        <w:rPr/>
        <w:t>ТЕСТИРОВАНИЕ</w:t>
      </w:r>
      <w:r>
        <w:rPr>
          <w:spacing w:val="-2"/>
        </w:rPr>
        <w:t xml:space="preserve"> </w:t>
      </w:r>
      <w:r>
        <w:rPr/>
        <w:t>ПРОГРАММЫ</w:t>
      </w:r>
      <w:bookmarkEnd w:id="13"/>
    </w:p>
    <w:p>
      <w:pPr>
        <w:pStyle w:val="BodyText"/>
        <w:ind w:left="0"/>
        <w:rPr>
          <w:sz w:val="20"/>
        </w:rPr>
      </w:pPr>
      <w:r>
        <w:rPr>
          <w:sz w:val="20"/>
        </w:rPr>
      </w:r>
    </w:p>
    <w:p>
      <w:pPr>
        <w:pStyle w:val="BodyText"/>
        <w:spacing w:lineRule="auto" w:line="360" w:before="213" w:after="0"/>
        <w:ind w:firstLine="707" w:left="222" w:right="225"/>
        <w:jc w:val="both"/>
        <w:rPr/>
      </w:pPr>
      <w:bookmarkStart w:id="14" w:name="_bookmark7"/>
      <w:bookmarkEnd w:id="14"/>
      <w:r>
        <w:rPr/>
        <w:t>В качестве программного продукта разработано консольное приложение</w:t>
      </w:r>
      <w:r>
        <w:rPr>
          <w:spacing w:val="1"/>
        </w:rPr>
        <w:t xml:space="preserve"> </w:t>
      </w:r>
      <w:r>
        <w:rPr>
          <w:i/>
        </w:rPr>
        <w:t>parser.exe</w:t>
      </w:r>
      <w:r>
        <w:rPr/>
        <w:t>.</w:t>
      </w:r>
      <w:r>
        <w:rPr>
          <w:spacing w:val="1"/>
        </w:rPr>
        <w:t xml:space="preserve"> </w:t>
      </w:r>
      <w:r>
        <w:rPr/>
        <w:t>Приложение</w:t>
      </w:r>
      <w:r>
        <w:rPr>
          <w:spacing w:val="1"/>
        </w:rPr>
        <w:t xml:space="preserve"> </w:t>
      </w:r>
      <w:r>
        <w:rPr/>
        <w:t>принимает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вход</w:t>
      </w:r>
      <w:r>
        <w:rPr>
          <w:spacing w:val="1"/>
        </w:rPr>
        <w:t xml:space="preserve"> </w:t>
      </w:r>
      <w:r>
        <w:rPr/>
        <w:t>исходный</w:t>
      </w:r>
      <w:r>
        <w:rPr>
          <w:spacing w:val="1"/>
        </w:rPr>
        <w:t xml:space="preserve"> </w:t>
      </w:r>
      <w:r>
        <w:rPr/>
        <w:t>текст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модельном языке и выдает в качестве результата сообщение о синтаксической и</w:t>
      </w:r>
      <w:r>
        <w:rPr>
          <w:spacing w:val="-67"/>
        </w:rPr>
        <w:t xml:space="preserve"> </w:t>
      </w:r>
      <w:r>
        <w:rPr/>
        <w:t>семантической корректности написанной программы. В случае обнаружения</w:t>
      </w:r>
      <w:r>
        <w:rPr>
          <w:spacing w:val="1"/>
        </w:rPr>
        <w:t xml:space="preserve"> </w:t>
      </w:r>
      <w:r>
        <w:rPr/>
        <w:t>ошибки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выдает</w:t>
      </w:r>
      <w:r>
        <w:rPr>
          <w:spacing w:val="1"/>
        </w:rPr>
        <w:t xml:space="preserve"> </w:t>
      </w:r>
      <w:r>
        <w:rPr/>
        <w:t>сообщение</w:t>
      </w:r>
      <w:r>
        <w:rPr>
          <w:spacing w:val="1"/>
        </w:rPr>
        <w:t xml:space="preserve"> </w:t>
      </w:r>
      <w:r>
        <w:rPr/>
        <w:t>об</w:t>
      </w:r>
      <w:r>
        <w:rPr>
          <w:spacing w:val="1"/>
        </w:rPr>
        <w:t xml:space="preserve"> </w:t>
      </w:r>
      <w:r>
        <w:rPr/>
        <w:t>ошибке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некорректной</w:t>
      </w:r>
      <w:r>
        <w:rPr>
          <w:spacing w:val="1"/>
        </w:rPr>
        <w:t xml:space="preserve"> </w:t>
      </w:r>
      <w:r>
        <w:rPr/>
        <w:t>лексемой.</w:t>
      </w:r>
      <w:r>
        <w:rPr>
          <w:spacing w:val="-2"/>
        </w:rPr>
        <w:t xml:space="preserve"> </w:t>
      </w:r>
      <w:r>
        <w:rPr/>
        <w:t>Рассмотрим примеры.</w:t>
      </w:r>
    </w:p>
    <w:p>
      <w:pPr>
        <w:pStyle w:val="ListParagraph"/>
        <w:numPr>
          <w:ilvl w:val="0"/>
          <w:numId w:val="3"/>
        </w:numPr>
        <w:tabs>
          <w:tab w:val="clear" w:pos="708"/>
          <w:tab w:val="left" w:pos="1211" w:leader="none"/>
        </w:tabs>
        <w:spacing w:before="2" w:after="0"/>
        <w:jc w:val="both"/>
        <w:rPr>
          <w:sz w:val="28"/>
        </w:rPr>
      </w:pPr>
      <w:r>
        <w:rPr>
          <w:sz w:val="28"/>
        </w:rPr>
        <w:t>Исходный</w:t>
      </w:r>
      <w:r>
        <w:rPr>
          <w:spacing w:val="-3"/>
          <w:sz w:val="28"/>
        </w:rPr>
        <w:t xml:space="preserve"> </w:t>
      </w:r>
      <w:r>
        <w:rPr>
          <w:sz w:val="28"/>
        </w:rPr>
        <w:t>код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программы</w:t>
      </w:r>
      <w:r>
        <w:rPr>
          <w:spacing w:val="-2"/>
          <w:sz w:val="28"/>
        </w:rPr>
        <w:t xml:space="preserve"> </w:t>
      </w:r>
      <w:r>
        <w:rPr>
          <w:sz w:val="28"/>
        </w:rPr>
        <w:t>приведен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листинге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1. </w:t>
      </w:r>
    </w:p>
    <w:p>
      <w:pPr>
        <w:pStyle w:val="ListParagraph"/>
        <w:tabs>
          <w:tab w:val="clear" w:pos="708"/>
          <w:tab w:val="left" w:pos="1211" w:leader="none"/>
        </w:tabs>
        <w:spacing w:before="2" w:after="0"/>
        <w:ind w:hanging="0" w:left="1210"/>
        <w:jc w:val="both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211" w:leader="none"/>
        </w:tabs>
        <w:spacing w:before="2" w:after="160"/>
        <w:ind w:firstLine="22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i/>
          <w:sz w:val="24"/>
          <w:szCs w:val="24"/>
        </w:rPr>
        <w:t>Листинг</w:t>
      </w:r>
      <w:r>
        <w:rPr>
          <w:rFonts w:cs="Times New Roman" w:ascii="Times New Roman" w:hAnsi="Times New Roman"/>
          <w:i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1</w:t>
      </w:r>
      <w:r>
        <w:rPr>
          <w:rFonts w:cs="Times New Roman" w:ascii="Times New Roman" w:hAnsi="Times New Roman"/>
          <w:i/>
          <w:spacing w:val="-1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–</w:t>
      </w:r>
      <w:r>
        <w:rPr>
          <w:rFonts w:cs="Times New Roman" w:ascii="Times New Roman" w:hAnsi="Times New Roman"/>
          <w:i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Тестовая</w:t>
      </w:r>
      <w:r>
        <w:rPr>
          <w:rFonts w:cs="Times New Roman" w:ascii="Times New Roman" w:hAnsi="Times New Roman"/>
          <w:i/>
          <w:spacing w:val="1"/>
          <w:sz w:val="24"/>
          <w:szCs w:val="24"/>
        </w:rPr>
        <w:t xml:space="preserve"> </w:t>
      </w:r>
      <w:r>
        <w:rPr>
          <w:rFonts w:cs="Times New Roman" w:ascii="Times New Roman" w:hAnsi="Times New Roman"/>
          <w:i/>
          <w:sz w:val="24"/>
          <w:szCs w:val="24"/>
        </w:rPr>
        <w:t>программа</w:t>
      </w:r>
    </w:p>
    <w:p>
      <w:pPr>
        <w:pStyle w:val="BodyText"/>
        <w:ind w:left="0"/>
        <w:rPr>
          <w:i/>
          <w:i/>
          <w:sz w:val="20"/>
        </w:rPr>
      </w:pPr>
      <w:r>
        <w:rPr>
          <w:i/>
          <w:sz w:val="20"/>
        </w:rPr>
        <mc:AlternateContent>
          <mc:Choice Requires="wps">
            <w:drawing>
              <wp:anchor behindDoc="0" distT="0" distB="10160" distL="108585" distR="135890" simplePos="0" locked="0" layoutInCell="0" allowOverlap="1" relativeHeight="6" wp14:anchorId="057B869B">
                <wp:simplePos x="0" y="0"/>
                <wp:positionH relativeFrom="column">
                  <wp:posOffset>3175</wp:posOffset>
                </wp:positionH>
                <wp:positionV relativeFrom="paragraph">
                  <wp:posOffset>-8255</wp:posOffset>
                </wp:positionV>
                <wp:extent cx="6181725" cy="2409825"/>
                <wp:effectExtent l="5715" t="5715" r="4445" b="4445"/>
                <wp:wrapTopAndBottom/>
                <wp:docPr id="4" name="Надпись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560" cy="240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dim a, b integer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 := 10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 := a + 5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if (a &lt; b)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writeln a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writeln b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writeln b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while x &lt; y do x as x + 1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read(x, y)</w:t>
                            </w:r>
                          </w:p>
                          <w:p>
                            <w:pPr>
                              <w:pStyle w:val="Style19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write(x, y)</w:t>
                            </w:r>
                          </w:p>
                          <w:p>
                            <w:pPr>
                              <w:pStyle w:val="Style19"/>
                              <w:spacing w:before="0" w:after="16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2" path="m0,0l-2147483645,0l-2147483645,-2147483646l0,-2147483646xe" fillcolor="white" stroked="t" o:allowincell="f" style="position:absolute;margin-left:0.25pt;margin-top:-0.65pt;width:486.7pt;height:189.7pt;mso-wrap-style:square;v-text-anchor:top" wp14:anchorId="057B869B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dim a, b integer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a := 10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b := a + 5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if (a &lt; b)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writeln a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else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writeln b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writeln b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while x &lt; y do x as x + 1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read(x, y)</w:t>
                      </w:r>
                    </w:p>
                    <w:p>
                      <w:pPr>
                        <w:pStyle w:val="Style19"/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  <w:lang w:val="en-US"/>
                        </w:rPr>
                        <w:t>write(x, y)</w:t>
                      </w:r>
                    </w:p>
                    <w:p>
                      <w:pPr>
                        <w:pStyle w:val="Style19"/>
                        <w:spacing w:before="0" w:after="16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BodyText"/>
        <w:spacing w:lineRule="auto" w:line="362" w:before="216" w:after="0"/>
        <w:ind w:firstLine="707" w:left="222"/>
        <w:rPr/>
      </w:pPr>
      <w: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777875</wp:posOffset>
            </wp:positionV>
            <wp:extent cx="5314950" cy="2105660"/>
            <wp:effectExtent l="0" t="0" r="0" b="0"/>
            <wp:wrapTopAndBottom/>
            <wp:docPr id="5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15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Данная</w:t>
      </w:r>
      <w:r>
        <w:rPr>
          <w:spacing w:val="23"/>
        </w:rPr>
        <w:t xml:space="preserve"> </w:t>
      </w:r>
      <w:r>
        <w:rPr/>
        <w:t>программа</w:t>
      </w:r>
      <w:r>
        <w:rPr>
          <w:spacing w:val="22"/>
        </w:rPr>
        <w:t xml:space="preserve"> </w:t>
      </w:r>
      <w:r>
        <w:rPr/>
        <w:t>синтаксически</w:t>
      </w:r>
      <w:r>
        <w:rPr>
          <w:spacing w:val="23"/>
        </w:rPr>
        <w:t xml:space="preserve"> </w:t>
      </w:r>
      <w:r>
        <w:rPr/>
        <w:t>корректна,</w:t>
      </w:r>
      <w:r>
        <w:rPr>
          <w:spacing w:val="22"/>
        </w:rPr>
        <w:t xml:space="preserve"> </w:t>
      </w:r>
      <w:r>
        <w:rPr/>
        <w:t>поэтому</w:t>
      </w:r>
      <w:r>
        <w:rPr>
          <w:spacing w:val="21"/>
        </w:rPr>
        <w:t xml:space="preserve"> </w:t>
      </w:r>
      <w:r>
        <w:rPr/>
        <w:t>анализатор</w:t>
      </w:r>
      <w:r>
        <w:rPr>
          <w:spacing w:val="25"/>
        </w:rPr>
        <w:t xml:space="preserve"> </w:t>
      </w:r>
      <w:r>
        <w:rPr/>
        <w:t xml:space="preserve">выдает </w:t>
      </w:r>
      <w:r>
        <w:rPr>
          <w:spacing w:val="-67"/>
        </w:rPr>
        <w:t xml:space="preserve"> </w:t>
      </w:r>
      <w:r>
        <w:rPr/>
        <w:t>следующее</w:t>
      </w:r>
      <w:r>
        <w:rPr>
          <w:spacing w:val="-1"/>
        </w:rPr>
        <w:t xml:space="preserve"> </w:t>
      </w:r>
      <w:r>
        <w:rPr/>
        <w:t>сообщение (рис.</w:t>
      </w:r>
      <w:r>
        <w:rPr>
          <w:spacing w:val="-4"/>
        </w:rPr>
        <w:t xml:space="preserve"> </w:t>
      </w:r>
      <w:r>
        <w:rPr/>
        <w:t>2).</w:t>
      </w:r>
    </w:p>
    <w:p>
      <w:pPr>
        <w:pStyle w:val="Normal"/>
        <w:ind w:left="1227" w:right="1227"/>
        <w:jc w:val="center"/>
        <w:rPr>
          <w:b/>
          <w:sz w:val="24"/>
        </w:rPr>
      </w:pPr>
      <w:r>
        <w:rPr>
          <w:b/>
          <w:sz w:val="24"/>
        </w:rPr>
      </w:r>
    </w:p>
    <w:p>
      <w:pPr>
        <w:pStyle w:val="Normal"/>
        <w:ind w:left="1227" w:right="122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2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Пример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синтаксически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корректной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программы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BodyText"/>
        <w:numPr>
          <w:ilvl w:val="0"/>
          <w:numId w:val="4"/>
        </w:numPr>
        <w:spacing w:lineRule="auto" w:line="360"/>
        <w:jc w:val="both"/>
        <w:rPr/>
      </w:pPr>
      <w:r>
        <w:drawing>
          <wp:anchor behindDoc="0" distT="0" distB="0" distL="114300" distR="114300" simplePos="0" locked="0" layoutInCell="0" allowOverlap="1" relativeHeight="9">
            <wp:simplePos x="0" y="0"/>
            <wp:positionH relativeFrom="column">
              <wp:posOffset>144145</wp:posOffset>
            </wp:positionH>
            <wp:positionV relativeFrom="paragraph">
              <wp:posOffset>626745</wp:posOffset>
            </wp:positionV>
            <wp:extent cx="6034405" cy="2339975"/>
            <wp:effectExtent l="0" t="0" r="0" b="0"/>
            <wp:wrapTopAndBottom/>
            <wp:docPr id="6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0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Исходный код программы, содержащий синтаксическую ошибку, приведен на рис. 3 совместно с сообщением об ошибке.</w:t>
      </w:r>
    </w:p>
    <w:p>
      <w:pPr>
        <w:pStyle w:val="Normal"/>
        <w:spacing w:before="90" w:after="160"/>
        <w:ind w:left="1227" w:right="122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3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Пример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программы,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содержащей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ошибку</w:t>
      </w:r>
    </w:p>
    <w:p>
      <w:pPr>
        <w:pStyle w:val="BodyText"/>
        <w:ind w:left="0"/>
        <w:rPr>
          <w:b/>
          <w:sz w:val="26"/>
        </w:rPr>
      </w:pPr>
      <w:r>
        <w:rPr>
          <w:b/>
          <w:sz w:val="26"/>
        </w:rPr>
      </w:r>
    </w:p>
    <w:p>
      <w:pPr>
        <w:pStyle w:val="BodyText"/>
        <w:spacing w:before="1" w:after="0"/>
        <w:ind w:left="0"/>
        <w:rPr>
          <w:b/>
          <w:sz w:val="26"/>
        </w:rPr>
      </w:pPr>
      <w:r>
        <w:rPr>
          <w:b/>
          <w:sz w:val="26"/>
        </w:rPr>
      </w:r>
    </w:p>
    <w:p>
      <w:pPr>
        <w:pStyle w:val="BodyText"/>
        <w:spacing w:lineRule="auto" w:line="360"/>
        <w:ind w:firstLine="707" w:left="222" w:right="223"/>
        <w:jc w:val="both"/>
        <w:rPr>
          <w:lang w:val="en-US"/>
        </w:rPr>
      </w:pPr>
      <w:r>
        <w:rPr/>
        <w:t>Здесь</w:t>
      </w:r>
      <w:r>
        <w:rPr>
          <w:spacing w:val="1"/>
        </w:rPr>
        <w:t xml:space="preserve"> </w:t>
      </w:r>
      <w:r>
        <w:rPr/>
        <w:t>ошибка</w:t>
      </w:r>
      <w:r>
        <w:rPr>
          <w:spacing w:val="1"/>
        </w:rPr>
        <w:t xml:space="preserve"> </w:t>
      </w:r>
      <w:r>
        <w:rPr/>
        <w:t>допущена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строке</w:t>
      </w:r>
      <w:r>
        <w:rPr>
          <w:spacing w:val="1"/>
        </w:rPr>
        <w:t xml:space="preserve"> </w:t>
      </w:r>
      <w:r>
        <w:rPr>
          <w:spacing w:val="1"/>
          <w:lang w:val="en-US"/>
        </w:rPr>
        <w:t>3</w:t>
      </w:r>
      <w:r>
        <w:rPr/>
        <w:t>:</w:t>
      </w:r>
      <w:r>
        <w:rPr>
          <w:spacing w:val="1"/>
        </w:rPr>
        <w:t xml:space="preserve"> </w:t>
      </w:r>
      <w:r>
        <w:rPr/>
        <w:t>неправильное</w:t>
      </w:r>
      <w:r>
        <w:rPr>
          <w:spacing w:val="1"/>
        </w:rPr>
        <w:t xml:space="preserve"> </w:t>
      </w:r>
      <w:r>
        <w:rPr/>
        <w:t>использование</w:t>
      </w:r>
      <w:r>
        <w:rPr>
          <w:spacing w:val="1"/>
        </w:rPr>
        <w:t xml:space="preserve"> </w:t>
      </w:r>
      <w:r>
        <w:rPr/>
        <w:t>оператора</w:t>
      </w:r>
      <w:r>
        <w:rPr>
          <w:lang w:val="ru-RU"/>
        </w:rPr>
        <w:t xml:space="preserve"> </w:t>
      </w:r>
      <w:r>
        <w:rPr>
          <w:lang w:val="en-US"/>
        </w:rPr>
        <w:t>п</w:t>
      </w:r>
      <w:r>
        <w:rPr>
          <w:lang w:val="ru-RU"/>
        </w:rPr>
        <w:t xml:space="preserve">рисвоения </w:t>
      </w:r>
      <w:r>
        <w:rPr/>
        <w:t>(:=). В сообщении об ошибке указана ошибочная лексема</w:t>
      </w:r>
      <w:r>
        <w:rPr>
          <w:spacing w:val="1"/>
        </w:rPr>
        <w:t>.</w:t>
      </w:r>
    </w:p>
    <w:p>
      <w:pPr>
        <w:pStyle w:val="ListParagraph"/>
        <w:numPr>
          <w:ilvl w:val="0"/>
          <w:numId w:val="4"/>
        </w:numPr>
        <w:tabs>
          <w:tab w:val="clear" w:pos="708"/>
          <w:tab w:val="left" w:pos="1297" w:leader="none"/>
        </w:tabs>
        <w:spacing w:lineRule="auto" w:line="360"/>
        <w:ind w:firstLine="707" w:left="222" w:right="220"/>
        <w:jc w:val="both"/>
        <w:rPr>
          <w:sz w:val="28"/>
        </w:rPr>
      </w:pPr>
      <w:r>
        <w:drawing>
          <wp:anchor behindDoc="0" distT="0" distB="0" distL="114300" distR="114300" simplePos="0" locked="0" layoutInCell="0" allowOverlap="1" relativeHeight="8">
            <wp:simplePos x="0" y="0"/>
            <wp:positionH relativeFrom="column">
              <wp:posOffset>136525</wp:posOffset>
            </wp:positionH>
            <wp:positionV relativeFrom="paragraph">
              <wp:posOffset>865505</wp:posOffset>
            </wp:positionV>
            <wp:extent cx="6059805" cy="2305685"/>
            <wp:effectExtent l="0" t="0" r="0" b="0"/>
            <wp:wrapTopAndBottom/>
            <wp:docPr id="7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Исходный</w:t>
      </w:r>
      <w:r>
        <w:rPr>
          <w:spacing w:val="1"/>
          <w:sz w:val="28"/>
        </w:rPr>
        <w:t xml:space="preserve"> </w:t>
      </w:r>
      <w:r>
        <w:rPr>
          <w:sz w:val="28"/>
        </w:rPr>
        <w:t>текст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программы,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содержащей</w:t>
      </w:r>
      <w:r>
        <w:rPr>
          <w:spacing w:val="1"/>
          <w:sz w:val="28"/>
        </w:rPr>
        <w:t xml:space="preserve"> </w:t>
      </w:r>
      <w:r>
        <w:rPr>
          <w:sz w:val="28"/>
        </w:rPr>
        <w:t>семантическую</w:t>
      </w:r>
      <w:r>
        <w:rPr>
          <w:spacing w:val="1"/>
          <w:sz w:val="28"/>
        </w:rPr>
        <w:t xml:space="preserve"> </w:t>
      </w:r>
      <w:r>
        <w:rPr>
          <w:sz w:val="28"/>
        </w:rPr>
        <w:t>проверку,</w:t>
      </w:r>
      <w:r>
        <w:rPr>
          <w:spacing w:val="1"/>
          <w:sz w:val="28"/>
        </w:rPr>
        <w:t xml:space="preserve"> </w:t>
      </w:r>
      <w:r>
        <w:rPr>
          <w:sz w:val="28"/>
        </w:rPr>
        <w:t>приведен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рис.</w:t>
      </w:r>
      <w:r>
        <w:rPr>
          <w:spacing w:val="1"/>
          <w:sz w:val="28"/>
        </w:rPr>
        <w:t xml:space="preserve"> </w:t>
      </w:r>
      <w:r>
        <w:rPr>
          <w:sz w:val="28"/>
        </w:rPr>
        <w:t>4</w:t>
      </w:r>
      <w:r>
        <w:rPr>
          <w:spacing w:val="1"/>
          <w:sz w:val="28"/>
        </w:rPr>
        <w:t xml:space="preserve"> </w:t>
      </w:r>
      <w:r>
        <w:rPr>
          <w:sz w:val="28"/>
        </w:rPr>
        <w:t>вместе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сообщением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ошибке.</w:t>
      </w:r>
      <w:r>
        <w:rPr>
          <w:spacing w:val="1"/>
          <w:sz w:val="28"/>
        </w:rPr>
        <w:t xml:space="preserve"> </w:t>
      </w:r>
      <w:r>
        <w:rPr>
          <w:sz w:val="28"/>
        </w:rPr>
        <w:t>Здесь</w:t>
      </w:r>
      <w:r>
        <w:rPr>
          <w:spacing w:val="1"/>
          <w:sz w:val="28"/>
        </w:rPr>
        <w:t xml:space="preserve"> </w:t>
      </w:r>
      <w:r>
        <w:rPr>
          <w:sz w:val="28"/>
        </w:rPr>
        <w:t>к необъявленной переменной (</w:t>
      </w:r>
      <w:r>
        <w:rPr>
          <w:sz w:val="28"/>
          <w:lang w:val="en-US"/>
        </w:rPr>
        <w:t>z</w:t>
      </w:r>
      <w:r>
        <w:rPr>
          <w:sz w:val="28"/>
        </w:rPr>
        <w:t>) был использован оператор присваивания. (</w:t>
      </w:r>
      <w:r>
        <w:rPr>
          <w:sz w:val="28"/>
          <w:lang w:val="en-US"/>
        </w:rPr>
        <w:t>as</w:t>
      </w:r>
      <w:r>
        <w:rPr>
          <w:sz w:val="28"/>
        </w:rPr>
        <w:t>).</w:t>
      </w:r>
    </w:p>
    <w:p>
      <w:pPr>
        <w:pStyle w:val="Normal"/>
        <w:spacing w:before="0" w:after="0"/>
        <w:jc w:val="center"/>
        <w:rPr>
          <w:b/>
          <w:sz w:val="24"/>
        </w:rPr>
      </w:pPr>
      <w:r>
        <w:rPr>
          <w:b/>
          <w:sz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Рисунок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4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–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Пример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программы,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содержащей</w:t>
      </w:r>
      <w:r>
        <w:rPr>
          <w:rFonts w:cs="Times New Roman" w:ascii="Times New Roman" w:hAnsi="Times New Roman"/>
          <w:b/>
          <w:spacing w:val="-2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семантическую</w:t>
      </w:r>
      <w:r>
        <w:rPr>
          <w:rFonts w:cs="Times New Roman" w:ascii="Times New Roman" w:hAnsi="Times New Roman"/>
          <w:b/>
          <w:spacing w:val="-3"/>
          <w:sz w:val="24"/>
          <w:szCs w:val="24"/>
        </w:rPr>
        <w:t xml:space="preserve"> </w:t>
      </w:r>
      <w:r>
        <w:rPr>
          <w:rFonts w:cs="Times New Roman" w:ascii="Times New Roman" w:hAnsi="Times New Roman"/>
          <w:b/>
          <w:sz w:val="24"/>
          <w:szCs w:val="24"/>
        </w:rPr>
        <w:t>ошибку</w:t>
      </w:r>
    </w:p>
    <w:p>
      <w:pPr>
        <w:pStyle w:val="Normal"/>
        <w:rPr>
          <w:b/>
          <w:sz w:val="24"/>
        </w:rPr>
      </w:pPr>
      <w:r>
        <w:rPr>
          <w:b/>
          <w:sz w:val="24"/>
        </w:rPr>
      </w:r>
      <w:r>
        <w:br w:type="page"/>
      </w:r>
    </w:p>
    <w:p>
      <w:pPr>
        <w:pStyle w:val="Heading1"/>
        <w:spacing w:before="0" w:after="0"/>
        <w:ind w:firstLine="688" w:left="241"/>
        <w:rPr>
          <w:b w:val="false"/>
        </w:rPr>
      </w:pPr>
      <w:bookmarkStart w:id="15" w:name="_Toc184921546"/>
      <w:r>
        <w:rPr/>
        <w:t>ЗАКЛЮЧЕНИЕ</w:t>
      </w:r>
      <w:bookmarkEnd w:id="15"/>
    </w:p>
    <w:p>
      <w:pPr>
        <w:pStyle w:val="BodyText"/>
        <w:ind w:left="0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spacing w:lineRule="auto" w:line="360" w:before="213" w:after="0"/>
        <w:ind w:firstLine="707" w:left="222" w:right="222"/>
        <w:jc w:val="both"/>
        <w:rPr/>
      </w:pPr>
      <w:bookmarkStart w:id="16" w:name="_Hlk184456890"/>
      <w:bookmarkStart w:id="17" w:name="_bookmark8"/>
      <w:bookmarkEnd w:id="17"/>
      <w:r>
        <w:rPr/>
        <w:t>В</w:t>
      </w:r>
      <w:r>
        <w:rPr>
          <w:spacing w:val="1"/>
        </w:rPr>
        <w:t xml:space="preserve"> </w:t>
      </w:r>
      <w:r>
        <w:rPr/>
        <w:t>работе</w:t>
      </w:r>
      <w:r>
        <w:rPr>
          <w:spacing w:val="1"/>
        </w:rPr>
        <w:t xml:space="preserve"> </w:t>
      </w:r>
      <w:r>
        <w:rPr/>
        <w:t>представлены</w:t>
      </w:r>
      <w:r>
        <w:rPr>
          <w:spacing w:val="1"/>
        </w:rPr>
        <w:t xml:space="preserve"> </w:t>
      </w:r>
      <w:r>
        <w:rPr/>
        <w:t>результаты</w:t>
      </w:r>
      <w:r>
        <w:rPr>
          <w:spacing w:val="1"/>
        </w:rPr>
        <w:t xml:space="preserve"> </w:t>
      </w:r>
      <w:r>
        <w:rPr/>
        <w:t>разработки</w:t>
      </w:r>
      <w:r>
        <w:rPr>
          <w:spacing w:val="1"/>
        </w:rPr>
        <w:t xml:space="preserve"> </w:t>
      </w:r>
      <w:r>
        <w:rPr/>
        <w:t>анализатора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программирования.</w:t>
      </w:r>
      <w:r>
        <w:rPr>
          <w:spacing w:val="1"/>
        </w:rPr>
        <w:t xml:space="preserve"> </w:t>
      </w:r>
      <w:r>
        <w:rPr/>
        <w:t>Грамматика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задана</w:t>
      </w:r>
      <w:r>
        <w:rPr>
          <w:spacing w:val="1"/>
        </w:rPr>
        <w:t xml:space="preserve"> </w:t>
      </w:r>
      <w:r>
        <w:rPr/>
        <w:t>с</w:t>
      </w:r>
      <w:r>
        <w:rPr>
          <w:spacing w:val="1"/>
        </w:rPr>
        <w:t xml:space="preserve"> </w:t>
      </w:r>
      <w:r>
        <w:rPr/>
        <w:t>помощью</w:t>
      </w:r>
      <w:r>
        <w:rPr>
          <w:spacing w:val="1"/>
        </w:rPr>
        <w:t xml:space="preserve"> </w:t>
      </w:r>
      <w:r>
        <w:rPr/>
        <w:t>правил</w:t>
      </w:r>
      <w:r>
        <w:rPr>
          <w:spacing w:val="1"/>
        </w:rPr>
        <w:t xml:space="preserve"> </w:t>
      </w:r>
      <w:r>
        <w:rPr/>
        <w:t>вывода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описана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форме</w:t>
      </w:r>
      <w:r>
        <w:rPr>
          <w:spacing w:val="1"/>
        </w:rPr>
        <w:t xml:space="preserve"> </w:t>
      </w:r>
      <w:r>
        <w:rPr/>
        <w:t>Бэкуса-Наура</w:t>
      </w:r>
      <w:r>
        <w:rPr>
          <w:spacing w:val="1"/>
        </w:rPr>
        <w:t xml:space="preserve"> </w:t>
      </w:r>
      <w:r>
        <w:rPr/>
        <w:t>(БНФ).</w:t>
      </w:r>
      <w:r>
        <w:rPr>
          <w:spacing w:val="1"/>
        </w:rPr>
        <w:t xml:space="preserve"> </w:t>
      </w:r>
      <w:r>
        <w:rPr/>
        <w:t>Согласно</w:t>
      </w:r>
      <w:r>
        <w:rPr>
          <w:spacing w:val="1"/>
        </w:rPr>
        <w:t xml:space="preserve"> </w:t>
      </w:r>
      <w:r>
        <w:rPr/>
        <w:t>грамматике,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языке</w:t>
      </w:r>
      <w:r>
        <w:rPr>
          <w:spacing w:val="1"/>
        </w:rPr>
        <w:t xml:space="preserve"> </w:t>
      </w:r>
      <w:r>
        <w:rPr/>
        <w:t>присутствуют</w:t>
      </w:r>
      <w:r>
        <w:rPr>
          <w:spacing w:val="1"/>
        </w:rPr>
        <w:t xml:space="preserve"> </w:t>
      </w:r>
      <w:r>
        <w:rPr/>
        <w:t>лексемы</w:t>
      </w:r>
      <w:r>
        <w:rPr>
          <w:spacing w:val="1"/>
        </w:rPr>
        <w:t xml:space="preserve"> </w:t>
      </w:r>
      <w:r>
        <w:rPr/>
        <w:t>следующих</w:t>
      </w:r>
      <w:r>
        <w:rPr>
          <w:spacing w:val="1"/>
        </w:rPr>
        <w:t xml:space="preserve"> </w:t>
      </w:r>
      <w:r>
        <w:rPr/>
        <w:t>базовых</w:t>
      </w:r>
      <w:r>
        <w:rPr>
          <w:spacing w:val="1"/>
        </w:rPr>
        <w:t xml:space="preserve"> </w:t>
      </w:r>
      <w:bookmarkEnd w:id="16"/>
      <w:r>
        <w:rPr/>
        <w:t>типов:</w:t>
      </w:r>
      <w:r>
        <w:rPr>
          <w:spacing w:val="1"/>
        </w:rPr>
        <w:t xml:space="preserve"> </w:t>
      </w:r>
      <w:r>
        <w:rPr/>
        <w:t>числовые</w:t>
      </w:r>
      <w:r>
        <w:rPr>
          <w:spacing w:val="1"/>
        </w:rPr>
        <w:t xml:space="preserve"> </w:t>
      </w:r>
      <w:r>
        <w:rPr/>
        <w:t>константы,</w:t>
      </w:r>
      <w:r>
        <w:rPr>
          <w:spacing w:val="1"/>
        </w:rPr>
        <w:t xml:space="preserve"> </w:t>
      </w:r>
      <w:r>
        <w:rPr/>
        <w:t>переменные,</w:t>
      </w:r>
      <w:r>
        <w:rPr>
          <w:spacing w:val="-2"/>
        </w:rPr>
        <w:t xml:space="preserve"> </w:t>
      </w:r>
      <w:r>
        <w:rPr/>
        <w:t>разделители</w:t>
      </w:r>
      <w:r>
        <w:rPr>
          <w:spacing w:val="-3"/>
        </w:rPr>
        <w:t xml:space="preserve"> </w:t>
      </w:r>
      <w:r>
        <w:rPr/>
        <w:t>и ключевые слова.</w:t>
      </w:r>
    </w:p>
    <w:p>
      <w:pPr>
        <w:pStyle w:val="BodyText"/>
        <w:spacing w:lineRule="auto" w:line="360"/>
        <w:ind w:firstLine="707" w:left="222" w:right="225"/>
        <w:jc w:val="both"/>
        <w:rPr/>
      </w:pPr>
      <w:r>
        <w:rPr/>
        <w:t>Разработан</w:t>
      </w:r>
      <w:r>
        <w:rPr>
          <w:spacing w:val="1"/>
        </w:rPr>
        <w:t xml:space="preserve"> </w:t>
      </w:r>
      <w:r>
        <w:rPr/>
        <w:t>лексический</w:t>
      </w:r>
      <w:r>
        <w:rPr>
          <w:spacing w:val="1"/>
        </w:rPr>
        <w:t xml:space="preserve"> </w:t>
      </w:r>
      <w:r>
        <w:rPr/>
        <w:t>анализатор,</w:t>
      </w:r>
      <w:r>
        <w:rPr>
          <w:spacing w:val="1"/>
        </w:rPr>
        <w:t xml:space="preserve"> </w:t>
      </w:r>
      <w:r>
        <w:rPr/>
        <w:t>позволяющий</w:t>
      </w:r>
      <w:r>
        <w:rPr>
          <w:spacing w:val="1"/>
        </w:rPr>
        <w:t xml:space="preserve"> </w:t>
      </w:r>
      <w:r>
        <w:rPr/>
        <w:t>разделить</w:t>
      </w:r>
      <w:r>
        <w:rPr>
          <w:spacing w:val="1"/>
        </w:rPr>
        <w:t xml:space="preserve"> </w:t>
      </w:r>
      <w:r>
        <w:rPr/>
        <w:t>последовательность</w:t>
      </w:r>
      <w:r>
        <w:rPr>
          <w:spacing w:val="1"/>
        </w:rPr>
        <w:t xml:space="preserve"> </w:t>
      </w:r>
      <w:r>
        <w:rPr/>
        <w:t>символов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на</w:t>
      </w:r>
      <w:r>
        <w:rPr>
          <w:spacing w:val="-67"/>
        </w:rPr>
        <w:t xml:space="preserve"> </w:t>
      </w:r>
      <w:r>
        <w:rPr/>
        <w:t>последовательность</w:t>
      </w:r>
      <w:r>
        <w:rPr>
          <w:spacing w:val="1"/>
        </w:rPr>
        <w:t xml:space="preserve"> </w:t>
      </w:r>
      <w:r>
        <w:rPr/>
        <w:t>лексем.</w:t>
      </w:r>
      <w:r>
        <w:rPr>
          <w:spacing w:val="1"/>
        </w:rPr>
        <w:t xml:space="preserve"> </w:t>
      </w:r>
      <w:r>
        <w:rPr/>
        <w:t>Лексический</w:t>
      </w:r>
      <w:r>
        <w:rPr>
          <w:spacing w:val="1"/>
        </w:rPr>
        <w:t xml:space="preserve"> </w:t>
      </w:r>
      <w:r>
        <w:rPr/>
        <w:t>анализатор</w:t>
      </w:r>
      <w:r>
        <w:rPr>
          <w:spacing w:val="1"/>
        </w:rPr>
        <w:t xml:space="preserve"> </w:t>
      </w:r>
      <w:r>
        <w:rPr/>
        <w:t>реализован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языке</w:t>
      </w:r>
      <w:r>
        <w:rPr>
          <w:spacing w:val="1"/>
        </w:rPr>
        <w:t xml:space="preserve"> </w:t>
      </w:r>
      <w:r>
        <w:rPr>
          <w:spacing w:val="1"/>
          <w:lang w:val="ru-RU"/>
        </w:rPr>
        <w:t>среднего уровня</w:t>
      </w:r>
      <w:r>
        <w:rPr>
          <w:spacing w:val="1"/>
          <w:lang w:val="en-US"/>
        </w:rPr>
        <w:t xml:space="preserve"> C++</w:t>
      </w:r>
      <w:r>
        <w:rPr>
          <w:spacing w:val="-1"/>
          <w:lang w:val="en-US"/>
        </w:rPr>
        <w:t xml:space="preserve"> </w:t>
      </w:r>
      <w:r>
        <w:rPr/>
        <w:t>в</w:t>
      </w:r>
      <w:r>
        <w:rPr>
          <w:spacing w:val="-2"/>
        </w:rPr>
        <w:t xml:space="preserve"> </w:t>
      </w:r>
      <w:r>
        <w:rPr/>
        <w:t>виде</w:t>
      </w:r>
      <w:r>
        <w:rPr>
          <w:spacing w:val="-1"/>
        </w:rPr>
        <w:t xml:space="preserve"> </w:t>
      </w:r>
      <w:r>
        <w:rPr/>
        <w:t xml:space="preserve">класса </w:t>
      </w:r>
      <w:r>
        <w:rPr>
          <w:i/>
        </w:rPr>
        <w:t>Lexer</w:t>
      </w:r>
      <w:r>
        <w:rPr/>
        <w:t>.</w:t>
      </w:r>
    </w:p>
    <w:p>
      <w:pPr>
        <w:pStyle w:val="BodyText"/>
        <w:spacing w:lineRule="auto" w:line="360" w:before="1" w:after="0"/>
        <w:ind w:firstLine="707" w:left="222" w:right="220"/>
        <w:jc w:val="both"/>
        <w:rPr/>
      </w:pPr>
      <w:r>
        <w:rPr/>
        <w:t>Разбором</w:t>
      </w:r>
      <w:r>
        <w:rPr>
          <w:spacing w:val="1"/>
        </w:rPr>
        <w:t xml:space="preserve"> </w:t>
      </w:r>
      <w:r>
        <w:rPr/>
        <w:t>исходного</w:t>
      </w:r>
      <w:r>
        <w:rPr>
          <w:spacing w:val="1"/>
        </w:rPr>
        <w:t xml:space="preserve"> </w:t>
      </w:r>
      <w:r>
        <w:rPr/>
        <w:t>текста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занимается</w:t>
      </w:r>
      <w:r>
        <w:rPr>
          <w:spacing w:val="1"/>
        </w:rPr>
        <w:t xml:space="preserve"> </w:t>
      </w:r>
      <w:r>
        <w:rPr/>
        <w:t>синтаксический</w:t>
      </w:r>
      <w:r>
        <w:rPr>
          <w:spacing w:val="1"/>
        </w:rPr>
        <w:t xml:space="preserve"> </w:t>
      </w:r>
      <w:r>
        <w:rPr/>
        <w:t xml:space="preserve">анализатор, который реализован в виде класса </w:t>
      </w:r>
      <w:r>
        <w:rPr>
          <w:i/>
        </w:rPr>
        <w:t xml:space="preserve">Parser </w:t>
      </w:r>
      <w:r>
        <w:rPr/>
        <w:t>на языке C++. Анализатор</w:t>
      </w:r>
      <w:r>
        <w:rPr>
          <w:spacing w:val="-67"/>
        </w:rPr>
        <w:t xml:space="preserve"> </w:t>
      </w:r>
      <w:r>
        <w:rPr/>
        <w:t>распознает входной язык по методу рекурсивного спуска. Для применимости</w:t>
      </w:r>
      <w:r>
        <w:rPr>
          <w:spacing w:val="1"/>
        </w:rPr>
        <w:t xml:space="preserve"> </w:t>
      </w:r>
      <w:r>
        <w:rPr>
          <w:spacing w:val="-1"/>
        </w:rPr>
        <w:t>необходимо</w:t>
      </w:r>
      <w:r>
        <w:rPr>
          <w:spacing w:val="-16"/>
        </w:rPr>
        <w:t xml:space="preserve"> </w:t>
      </w:r>
      <w:r>
        <w:rPr/>
        <w:t>было</w:t>
      </w:r>
      <w:r>
        <w:rPr>
          <w:spacing w:val="-14"/>
        </w:rPr>
        <w:t xml:space="preserve"> </w:t>
      </w:r>
      <w:r>
        <w:rPr/>
        <w:t>преобразовать</w:t>
      </w:r>
      <w:r>
        <w:rPr>
          <w:spacing w:val="-16"/>
        </w:rPr>
        <w:t xml:space="preserve"> </w:t>
      </w:r>
      <w:r>
        <w:rPr/>
        <w:t>грамматику,</w:t>
      </w:r>
      <w:r>
        <w:rPr>
          <w:spacing w:val="-15"/>
        </w:rPr>
        <w:t xml:space="preserve"> </w:t>
      </w:r>
      <w:r>
        <w:rPr/>
        <w:t>в</w:t>
      </w:r>
      <w:r>
        <w:rPr>
          <w:spacing w:val="-16"/>
        </w:rPr>
        <w:t xml:space="preserve"> </w:t>
      </w:r>
      <w:r>
        <w:rPr/>
        <w:t>частности,</w:t>
      </w:r>
      <w:r>
        <w:rPr>
          <w:spacing w:val="-14"/>
        </w:rPr>
        <w:t xml:space="preserve"> </w:t>
      </w:r>
      <w:r>
        <w:rPr/>
        <w:t>специальным</w:t>
      </w:r>
      <w:r>
        <w:rPr>
          <w:spacing w:val="-15"/>
        </w:rPr>
        <w:t xml:space="preserve"> </w:t>
      </w:r>
      <w:r>
        <w:rPr/>
        <w:t>образом</w:t>
      </w:r>
      <w:r>
        <w:rPr>
          <w:spacing w:val="-67"/>
        </w:rPr>
        <w:t xml:space="preserve"> </w:t>
      </w:r>
      <w:r>
        <w:rPr/>
        <w:t>обрабатывать</w:t>
      </w:r>
      <w:r>
        <w:rPr>
          <w:spacing w:val="1"/>
        </w:rPr>
        <w:t xml:space="preserve"> </w:t>
      </w:r>
      <w:r>
        <w:rPr/>
        <w:t>встречающиеся</w:t>
      </w:r>
      <w:r>
        <w:rPr>
          <w:spacing w:val="1"/>
        </w:rPr>
        <w:t xml:space="preserve"> </w:t>
      </w:r>
      <w:r>
        <w:rPr/>
        <w:t>итеративные</w:t>
      </w:r>
      <w:r>
        <w:rPr>
          <w:spacing w:val="1"/>
        </w:rPr>
        <w:t xml:space="preserve"> </w:t>
      </w:r>
      <w:r>
        <w:rPr/>
        <w:t>синтаксически</w:t>
      </w:r>
      <w:r>
        <w:rPr>
          <w:spacing w:val="1"/>
        </w:rPr>
        <w:t xml:space="preserve"> </w:t>
      </w:r>
      <w:r>
        <w:rPr/>
        <w:t>конструкции</w:t>
      </w:r>
      <w:r>
        <w:rPr>
          <w:spacing w:val="1"/>
        </w:rPr>
        <w:t xml:space="preserve"> </w:t>
      </w:r>
      <w:r>
        <w:rPr/>
        <w:t>(нетерминалы</w:t>
      </w:r>
      <w:r>
        <w:rPr>
          <w:spacing w:val="1"/>
        </w:rPr>
        <w:t xml:space="preserve"> </w:t>
      </w:r>
      <w:r>
        <w:rPr>
          <w:i/>
        </w:rPr>
        <w:t>D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D1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>B</w:t>
      </w:r>
      <w:r>
        <w:rPr/>
        <w:t>,</w:t>
      </w:r>
      <w:r>
        <w:rPr>
          <w:spacing w:val="-1"/>
        </w:rPr>
        <w:t xml:space="preserve"> </w:t>
      </w:r>
      <w:r>
        <w:rPr>
          <w:i/>
        </w:rPr>
        <w:t xml:space="preserve">E1 </w:t>
      </w:r>
      <w:r>
        <w:rPr/>
        <w:t xml:space="preserve">и </w:t>
      </w:r>
      <w:r>
        <w:rPr>
          <w:i/>
        </w:rPr>
        <w:t>T</w:t>
      </w:r>
      <w:r>
        <w:rPr/>
        <w:t>).</w:t>
      </w:r>
    </w:p>
    <w:p>
      <w:pPr>
        <w:pStyle w:val="BodyText"/>
        <w:spacing w:lineRule="auto" w:line="360" w:before="1" w:after="0"/>
        <w:ind w:firstLine="707" w:left="222" w:right="224"/>
        <w:jc w:val="both"/>
        <w:rPr/>
      </w:pPr>
      <w:r>
        <w:rPr/>
        <w:t>В</w:t>
      </w:r>
      <w:r>
        <w:rPr>
          <w:spacing w:val="1"/>
        </w:rPr>
        <w:t xml:space="preserve"> </w:t>
      </w:r>
      <w:r>
        <w:rPr/>
        <w:t>код</w:t>
      </w:r>
      <w:r>
        <w:rPr>
          <w:spacing w:val="1"/>
        </w:rPr>
        <w:t xml:space="preserve"> </w:t>
      </w:r>
      <w:r>
        <w:rPr/>
        <w:t>рекурсивных</w:t>
      </w:r>
      <w:r>
        <w:rPr>
          <w:spacing w:val="1"/>
        </w:rPr>
        <w:t xml:space="preserve"> </w:t>
      </w:r>
      <w:r>
        <w:rPr/>
        <w:t>функций</w:t>
      </w:r>
      <w:r>
        <w:rPr>
          <w:spacing w:val="1"/>
        </w:rPr>
        <w:t xml:space="preserve"> </w:t>
      </w:r>
      <w:r>
        <w:rPr/>
        <w:t>включены</w:t>
      </w:r>
      <w:r>
        <w:rPr>
          <w:spacing w:val="1"/>
        </w:rPr>
        <w:t xml:space="preserve"> </w:t>
      </w:r>
      <w:r>
        <w:rPr/>
        <w:t>проверки</w:t>
      </w:r>
      <w:r>
        <w:rPr>
          <w:spacing w:val="1"/>
        </w:rPr>
        <w:t xml:space="preserve"> </w:t>
      </w:r>
      <w:r>
        <w:rPr/>
        <w:t>дополнительных</w:t>
      </w:r>
      <w:r>
        <w:rPr>
          <w:spacing w:val="1"/>
        </w:rPr>
        <w:t xml:space="preserve"> </w:t>
      </w:r>
      <w:r>
        <w:rPr/>
        <w:t>семантических</w:t>
      </w:r>
      <w:r>
        <w:rPr>
          <w:spacing w:val="-10"/>
        </w:rPr>
        <w:t xml:space="preserve"> </w:t>
      </w:r>
      <w:r>
        <w:rPr/>
        <w:t>условий,</w:t>
      </w:r>
      <w:r>
        <w:rPr>
          <w:spacing w:val="-11"/>
        </w:rPr>
        <w:t xml:space="preserve"> </w:t>
      </w:r>
      <w:r>
        <w:rPr/>
        <w:t>в</w:t>
      </w:r>
      <w:r>
        <w:rPr>
          <w:spacing w:val="-13"/>
        </w:rPr>
        <w:t xml:space="preserve"> </w:t>
      </w:r>
      <w:r>
        <w:rPr/>
        <w:t>частности,</w:t>
      </w:r>
      <w:r>
        <w:rPr>
          <w:spacing w:val="-13"/>
        </w:rPr>
        <w:t xml:space="preserve"> </w:t>
      </w:r>
      <w:r>
        <w:rPr/>
        <w:t>проверка</w:t>
      </w:r>
      <w:r>
        <w:rPr>
          <w:spacing w:val="-12"/>
        </w:rPr>
        <w:t xml:space="preserve"> </w:t>
      </w:r>
      <w:r>
        <w:rPr/>
        <w:t>на</w:t>
      </w:r>
      <w:r>
        <w:rPr>
          <w:spacing w:val="-12"/>
        </w:rPr>
        <w:t xml:space="preserve"> </w:t>
      </w:r>
      <w:r>
        <w:rPr/>
        <w:t>повторное</w:t>
      </w:r>
      <w:r>
        <w:rPr>
          <w:spacing w:val="-12"/>
        </w:rPr>
        <w:t xml:space="preserve"> </w:t>
      </w:r>
      <w:r>
        <w:rPr/>
        <w:t>объявление</w:t>
      </w:r>
      <w:r>
        <w:rPr>
          <w:spacing w:val="-12"/>
        </w:rPr>
        <w:t xml:space="preserve"> </w:t>
      </w:r>
      <w:r>
        <w:rPr/>
        <w:t>одной</w:t>
      </w:r>
      <w:r>
        <w:rPr>
          <w:spacing w:val="-12"/>
        </w:rPr>
        <w:t xml:space="preserve"> </w:t>
      </w:r>
      <w:r>
        <w:rPr/>
        <w:t>и</w:t>
      </w:r>
      <w:r>
        <w:rPr>
          <w:spacing w:val="-68"/>
        </w:rPr>
        <w:t xml:space="preserve"> </w:t>
      </w:r>
      <w:r>
        <w:rPr/>
        <w:t>той</w:t>
      </w:r>
      <w:r>
        <w:rPr>
          <w:spacing w:val="-1"/>
        </w:rPr>
        <w:t xml:space="preserve"> </w:t>
      </w:r>
      <w:r>
        <w:rPr/>
        <w:t>же переменной.</w:t>
      </w:r>
    </w:p>
    <w:p>
      <w:pPr>
        <w:pStyle w:val="BodyText"/>
        <w:spacing w:lineRule="auto" w:line="360"/>
        <w:ind w:firstLine="707" w:left="222" w:right="229"/>
        <w:jc w:val="both"/>
        <w:rPr/>
      </w:pPr>
      <w:r>
        <w:rPr/>
        <w:t>Тестирование</w:t>
      </w:r>
      <w:r>
        <w:rPr>
          <w:spacing w:val="1"/>
        </w:rPr>
        <w:t xml:space="preserve"> </w:t>
      </w:r>
      <w:r>
        <w:rPr/>
        <w:t>программного</w:t>
      </w:r>
      <w:r>
        <w:rPr>
          <w:spacing w:val="1"/>
        </w:rPr>
        <w:t xml:space="preserve"> </w:t>
      </w:r>
      <w:r>
        <w:rPr/>
        <w:t>продукта</w:t>
      </w:r>
      <w:r>
        <w:rPr>
          <w:spacing w:val="1"/>
        </w:rPr>
        <w:t xml:space="preserve"> </w:t>
      </w:r>
      <w:r>
        <w:rPr/>
        <w:t>показало,</w:t>
      </w:r>
      <w:r>
        <w:rPr>
          <w:spacing w:val="1"/>
        </w:rPr>
        <w:t xml:space="preserve"> </w:t>
      </w:r>
      <w:r>
        <w:rPr/>
        <w:t>что</w:t>
      </w:r>
      <w:r>
        <w:rPr>
          <w:spacing w:val="1"/>
        </w:rPr>
        <w:t xml:space="preserve"> </w:t>
      </w:r>
      <w:r>
        <w:rPr/>
        <w:t>синтаксически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семантически</w:t>
      </w:r>
      <w:r>
        <w:rPr>
          <w:spacing w:val="1"/>
        </w:rPr>
        <w:t xml:space="preserve"> </w:t>
      </w:r>
      <w:r>
        <w:rPr/>
        <w:t>корректно</w:t>
      </w:r>
      <w:r>
        <w:rPr>
          <w:spacing w:val="1"/>
        </w:rPr>
        <w:t xml:space="preserve"> </w:t>
      </w:r>
      <w:r>
        <w:rPr/>
        <w:t>написанная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успешно</w:t>
      </w:r>
      <w:r>
        <w:rPr>
          <w:spacing w:val="1"/>
        </w:rPr>
        <w:t xml:space="preserve"> </w:t>
      </w:r>
      <w:r>
        <w:rPr/>
        <w:t>распознается</w:t>
      </w:r>
      <w:r>
        <w:rPr>
          <w:spacing w:val="1"/>
        </w:rPr>
        <w:t xml:space="preserve"> </w:t>
      </w:r>
      <w:r>
        <w:rPr/>
        <w:t>анализатором,</w:t>
      </w:r>
      <w:r>
        <w:rPr>
          <w:spacing w:val="-3"/>
        </w:rPr>
        <w:t xml:space="preserve"> </w:t>
      </w:r>
      <w:r>
        <w:rPr/>
        <w:t>а</w:t>
      </w:r>
      <w:r>
        <w:rPr>
          <w:spacing w:val="-1"/>
        </w:rPr>
        <w:t xml:space="preserve"> </w:t>
      </w:r>
      <w:r>
        <w:rPr/>
        <w:t>программа,</w:t>
      </w:r>
      <w:r>
        <w:rPr>
          <w:spacing w:val="-1"/>
        </w:rPr>
        <w:t xml:space="preserve"> </w:t>
      </w:r>
      <w:r>
        <w:rPr/>
        <w:t>содержащая</w:t>
      </w:r>
      <w:r>
        <w:rPr>
          <w:spacing w:val="-3"/>
        </w:rPr>
        <w:t xml:space="preserve"> </w:t>
      </w:r>
      <w:r>
        <w:rPr/>
        <w:t>ошибки,</w:t>
      </w:r>
      <w:r>
        <w:rPr>
          <w:spacing w:val="-1"/>
        </w:rPr>
        <w:t xml:space="preserve"> </w:t>
      </w:r>
      <w:r>
        <w:rPr/>
        <w:t>отвергается.</w:t>
      </w:r>
    </w:p>
    <w:p>
      <w:pPr>
        <w:pStyle w:val="BodyText"/>
        <w:spacing w:lineRule="auto" w:line="360"/>
        <w:ind w:firstLine="707" w:left="222" w:right="224"/>
        <w:jc w:val="both"/>
        <w:rPr/>
      </w:pPr>
      <w:r>
        <w:rPr>
          <w:spacing w:val="-1"/>
        </w:rPr>
        <w:t>В</w:t>
      </w:r>
      <w:r>
        <w:rPr>
          <w:spacing w:val="-18"/>
        </w:rPr>
        <w:t xml:space="preserve"> </w:t>
      </w:r>
      <w:r>
        <w:rPr>
          <w:spacing w:val="-1"/>
        </w:rPr>
        <w:t>ходе</w:t>
      </w:r>
      <w:r>
        <w:rPr>
          <w:spacing w:val="-20"/>
        </w:rPr>
        <w:t xml:space="preserve"> </w:t>
      </w:r>
      <w:r>
        <w:rPr>
          <w:spacing w:val="-1"/>
        </w:rPr>
        <w:t>работы</w:t>
      </w:r>
      <w:r>
        <w:rPr>
          <w:spacing w:val="-16"/>
        </w:rPr>
        <w:t xml:space="preserve"> </w:t>
      </w:r>
      <w:r>
        <w:rPr>
          <w:spacing w:val="-1"/>
        </w:rPr>
        <w:t>изучены</w:t>
      </w:r>
      <w:r>
        <w:rPr>
          <w:spacing w:val="-20"/>
        </w:rPr>
        <w:t xml:space="preserve"> </w:t>
      </w:r>
      <w:r>
        <w:rPr>
          <w:spacing w:val="-1"/>
        </w:rPr>
        <w:t>основные</w:t>
      </w:r>
      <w:r>
        <w:rPr>
          <w:spacing w:val="-14"/>
        </w:rPr>
        <w:t xml:space="preserve"> </w:t>
      </w:r>
      <w:r>
        <w:rPr/>
        <w:t>принципы</w:t>
      </w:r>
      <w:r>
        <w:rPr>
          <w:spacing w:val="-17"/>
        </w:rPr>
        <w:t xml:space="preserve"> </w:t>
      </w:r>
      <w:r>
        <w:rPr/>
        <w:t>построения</w:t>
      </w:r>
      <w:r>
        <w:rPr>
          <w:spacing w:val="-16"/>
        </w:rPr>
        <w:t xml:space="preserve"> </w:t>
      </w:r>
      <w:r>
        <w:rPr/>
        <w:t>интеллектуальных</w:t>
      </w:r>
      <w:r>
        <w:rPr>
          <w:spacing w:val="-68"/>
        </w:rPr>
        <w:t xml:space="preserve"> </w:t>
      </w:r>
      <w:r>
        <w:rPr/>
        <w:t>систем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основе</w:t>
      </w:r>
      <w:r>
        <w:rPr>
          <w:spacing w:val="1"/>
        </w:rPr>
        <w:t xml:space="preserve"> </w:t>
      </w:r>
      <w:r>
        <w:rPr/>
        <w:t>теории</w:t>
      </w:r>
      <w:r>
        <w:rPr>
          <w:spacing w:val="1"/>
        </w:rPr>
        <w:t xml:space="preserve"> </w:t>
      </w:r>
      <w:r>
        <w:rPr/>
        <w:t>автоматов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формальных</w:t>
      </w:r>
      <w:r>
        <w:rPr>
          <w:spacing w:val="1"/>
        </w:rPr>
        <w:t xml:space="preserve"> </w:t>
      </w:r>
      <w:r>
        <w:rPr/>
        <w:t>грамматик,</w:t>
      </w:r>
      <w:r>
        <w:rPr>
          <w:spacing w:val="1"/>
        </w:rPr>
        <w:t xml:space="preserve"> </w:t>
      </w:r>
      <w:r>
        <w:rPr/>
        <w:t>приобретены</w:t>
      </w:r>
      <w:r>
        <w:rPr>
          <w:spacing w:val="-67"/>
        </w:rPr>
        <w:t xml:space="preserve"> </w:t>
      </w:r>
      <w:r>
        <w:rPr/>
        <w:t>навыки лексического, синтаксического и семантического анализа предложений</w:t>
      </w:r>
      <w:r>
        <w:rPr>
          <w:spacing w:val="1"/>
        </w:rPr>
        <w:t xml:space="preserve"> </w:t>
      </w:r>
      <w:r>
        <w:rPr/>
        <w:t>языков</w:t>
      </w:r>
      <w:r>
        <w:rPr>
          <w:spacing w:val="-3"/>
        </w:rPr>
        <w:t xml:space="preserve"> </w:t>
      </w:r>
      <w:r>
        <w:rPr/>
        <w:t>программирования.</w:t>
      </w:r>
    </w:p>
    <w:p>
      <w:pPr>
        <w:pStyle w:val="Normal"/>
        <w:spacing w:before="0" w:after="0"/>
        <w:jc w:val="center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spacing w:before="0" w:after="0"/>
        <w:ind w:firstLine="688" w:left="241"/>
        <w:rPr>
          <w:b w:val="false"/>
        </w:rPr>
      </w:pPr>
      <w:bookmarkStart w:id="18" w:name="_Toc184921547"/>
      <w:r>
        <w:rPr/>
        <w:t>СПИСОК</w:t>
      </w:r>
      <w:r>
        <w:rPr>
          <w:spacing w:val="-5"/>
        </w:rPr>
        <w:t xml:space="preserve"> </w:t>
      </w:r>
      <w:r>
        <w:rPr/>
        <w:t>ИСПОЛЬЗОВАННЫХ</w:t>
      </w:r>
      <w:r>
        <w:rPr>
          <w:spacing w:val="-4"/>
        </w:rPr>
        <w:t xml:space="preserve"> </w:t>
      </w:r>
      <w:r>
        <w:rPr/>
        <w:t>ИСТОЧНИКОВ</w:t>
      </w:r>
      <w:bookmarkEnd w:id="18"/>
    </w:p>
    <w:p>
      <w:pPr>
        <w:pStyle w:val="BodyText"/>
        <w:ind w:left="0"/>
        <w:rPr>
          <w:sz w:val="20"/>
        </w:rPr>
      </w:pP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 w:before="213" w:after="0"/>
        <w:ind w:firstLine="707" w:left="222" w:right="220"/>
        <w:rPr>
          <w:sz w:val="28"/>
          <w:szCs w:val="28"/>
        </w:rPr>
      </w:pPr>
      <w:bookmarkStart w:id="19" w:name="_bookmark9"/>
      <w:bookmarkEnd w:id="19"/>
      <w:r>
        <w:rPr>
          <w:sz w:val="28"/>
          <w:szCs w:val="28"/>
        </w:rPr>
        <w:t>Свердлов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С.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З.</w:t>
      </w:r>
      <w:r>
        <w:rPr>
          <w:spacing w:val="10"/>
          <w:sz w:val="28"/>
          <w:szCs w:val="28"/>
        </w:rPr>
        <w:t xml:space="preserve"> </w:t>
      </w:r>
      <w:r>
        <w:rPr>
          <w:sz w:val="28"/>
          <w:szCs w:val="28"/>
        </w:rPr>
        <w:t>Языки</w:t>
      </w:r>
      <w:r>
        <w:rPr>
          <w:spacing w:val="9"/>
          <w:sz w:val="28"/>
          <w:szCs w:val="28"/>
        </w:rPr>
        <w:t xml:space="preserve"> </w:t>
      </w:r>
      <w:r>
        <w:rPr>
          <w:sz w:val="28"/>
          <w:szCs w:val="28"/>
        </w:rPr>
        <w:t>программирования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методы</w:t>
      </w:r>
      <w:r>
        <w:rPr>
          <w:spacing w:val="11"/>
          <w:sz w:val="28"/>
          <w:szCs w:val="28"/>
        </w:rPr>
        <w:t xml:space="preserve"> </w:t>
      </w:r>
      <w:r>
        <w:rPr>
          <w:sz w:val="28"/>
          <w:szCs w:val="28"/>
        </w:rPr>
        <w:t>трансляции: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учебное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пособие.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Санкт-Петербург: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Лань,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2019.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 w:before="2" w:after="0"/>
        <w:ind w:firstLine="707" w:left="222" w:right="221"/>
        <w:rPr>
          <w:sz w:val="28"/>
          <w:szCs w:val="28"/>
        </w:rPr>
      </w:pPr>
      <w:r>
        <w:rPr>
          <w:sz w:val="28"/>
          <w:szCs w:val="28"/>
        </w:rPr>
        <w:t>Малявко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А.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А.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Формальные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языки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компиляторы:</w:t>
      </w:r>
      <w:r>
        <w:rPr>
          <w:spacing w:val="5"/>
          <w:sz w:val="28"/>
          <w:szCs w:val="28"/>
        </w:rPr>
        <w:t xml:space="preserve"> </w:t>
      </w:r>
      <w:r>
        <w:rPr>
          <w:sz w:val="28"/>
          <w:szCs w:val="28"/>
        </w:rPr>
        <w:t>учебное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пособие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вузов.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– М.: Юрайт,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2020.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/>
        <w:ind w:firstLine="707" w:left="222" w:right="224"/>
        <w:rPr>
          <w:sz w:val="28"/>
          <w:szCs w:val="28"/>
        </w:rPr>
      </w:pPr>
      <w:r>
        <w:rPr>
          <w:sz w:val="28"/>
          <w:szCs w:val="28"/>
        </w:rPr>
        <w:t>Миронов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С.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В.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Формальные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языки</w:t>
      </w:r>
      <w:r>
        <w:rPr>
          <w:spacing w:val="25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26"/>
          <w:sz w:val="28"/>
          <w:szCs w:val="28"/>
        </w:rPr>
        <w:t xml:space="preserve"> </w:t>
      </w:r>
      <w:r>
        <w:rPr>
          <w:sz w:val="28"/>
          <w:szCs w:val="28"/>
        </w:rPr>
        <w:t>грамматики: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учебное</w:t>
      </w:r>
      <w:r>
        <w:rPr>
          <w:spacing w:val="23"/>
          <w:sz w:val="28"/>
          <w:szCs w:val="28"/>
        </w:rPr>
        <w:t xml:space="preserve"> </w:t>
      </w:r>
      <w:r>
        <w:rPr>
          <w:sz w:val="28"/>
          <w:szCs w:val="28"/>
        </w:rPr>
        <w:t>пособие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студентов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факультета</w:t>
      </w:r>
      <w:r>
        <w:rPr>
          <w:spacing w:val="12"/>
          <w:sz w:val="28"/>
          <w:szCs w:val="28"/>
        </w:rPr>
        <w:t xml:space="preserve"> </w:t>
      </w:r>
      <w:r>
        <w:rPr>
          <w:sz w:val="28"/>
          <w:szCs w:val="28"/>
        </w:rPr>
        <w:t>компьютерных</w:t>
      </w:r>
      <w:r>
        <w:rPr>
          <w:spacing w:val="15"/>
          <w:sz w:val="28"/>
          <w:szCs w:val="28"/>
        </w:rPr>
        <w:t xml:space="preserve"> </w:t>
      </w:r>
      <w:r>
        <w:rPr>
          <w:sz w:val="28"/>
          <w:szCs w:val="28"/>
        </w:rPr>
        <w:t>наук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13"/>
          <w:sz w:val="28"/>
          <w:szCs w:val="28"/>
        </w:rPr>
        <w:t xml:space="preserve"> </w:t>
      </w:r>
      <w:r>
        <w:rPr>
          <w:sz w:val="28"/>
          <w:szCs w:val="28"/>
        </w:rPr>
        <w:t>информационных</w:t>
      </w:r>
      <w:r>
        <w:rPr>
          <w:spacing w:val="14"/>
          <w:sz w:val="28"/>
          <w:szCs w:val="28"/>
        </w:rPr>
        <w:t xml:space="preserve"> </w:t>
      </w:r>
      <w:r>
        <w:rPr>
          <w:sz w:val="28"/>
          <w:szCs w:val="28"/>
        </w:rPr>
        <w:t>технологий. –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Саратов: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СГУ,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2019.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 w:before="161" w:after="0"/>
        <w:ind w:firstLine="707" w:left="222" w:right="223"/>
        <w:rPr>
          <w:sz w:val="28"/>
          <w:szCs w:val="28"/>
        </w:rPr>
      </w:pPr>
      <w:r>
        <w:rPr>
          <w:sz w:val="28"/>
          <w:szCs w:val="28"/>
        </w:rPr>
        <w:t>Унгер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>А.Ю.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Основы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теории</w:t>
      </w:r>
      <w:r>
        <w:rPr>
          <w:spacing w:val="32"/>
          <w:sz w:val="28"/>
          <w:szCs w:val="28"/>
        </w:rPr>
        <w:t xml:space="preserve"> </w:t>
      </w:r>
      <w:r>
        <w:rPr>
          <w:sz w:val="28"/>
          <w:szCs w:val="28"/>
        </w:rPr>
        <w:t>трансляции: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учебник.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31"/>
          <w:sz w:val="28"/>
          <w:szCs w:val="28"/>
        </w:rPr>
        <w:t xml:space="preserve"> </w:t>
      </w:r>
      <w:r>
        <w:rPr>
          <w:sz w:val="28"/>
          <w:szCs w:val="28"/>
        </w:rPr>
        <w:t>М.:</w:t>
      </w:r>
      <w:r>
        <w:rPr>
          <w:spacing w:val="30"/>
          <w:sz w:val="28"/>
          <w:szCs w:val="28"/>
        </w:rPr>
        <w:t xml:space="preserve"> </w:t>
      </w:r>
      <w:r>
        <w:rPr>
          <w:sz w:val="28"/>
          <w:szCs w:val="28"/>
        </w:rPr>
        <w:t>МИРЭА</w:t>
      </w:r>
      <w:r>
        <w:rPr>
          <w:spacing w:val="29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Российский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технологический университет,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2022.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2"/>
        <w:ind w:firstLine="707" w:left="222" w:right="225"/>
        <w:rPr>
          <w:sz w:val="28"/>
          <w:szCs w:val="28"/>
        </w:rPr>
      </w:pPr>
      <w:r>
        <w:rPr>
          <w:sz w:val="28"/>
          <w:szCs w:val="28"/>
        </w:rPr>
        <w:t>Антик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М.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И.,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Казанцева</w:t>
      </w:r>
      <w:r>
        <w:rPr>
          <w:spacing w:val="51"/>
          <w:sz w:val="28"/>
          <w:szCs w:val="28"/>
        </w:rPr>
        <w:t xml:space="preserve"> </w:t>
      </w:r>
      <w:r>
        <w:rPr>
          <w:sz w:val="28"/>
          <w:szCs w:val="28"/>
        </w:rPr>
        <w:t>Л.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В.</w:t>
      </w:r>
      <w:r>
        <w:rPr>
          <w:spacing w:val="50"/>
          <w:sz w:val="28"/>
          <w:szCs w:val="28"/>
        </w:rPr>
        <w:t xml:space="preserve"> </w:t>
      </w:r>
      <w:r>
        <w:rPr>
          <w:sz w:val="28"/>
          <w:szCs w:val="28"/>
        </w:rPr>
        <w:t>Теория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формальных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языков</w:t>
      </w:r>
      <w:r>
        <w:rPr>
          <w:spacing w:val="48"/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проектировании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трансляторов: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учебное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пособие. –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М.: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МИРЭА,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2020.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</w:tabs>
        <w:spacing w:lineRule="auto" w:line="360"/>
        <w:ind w:firstLine="707" w:left="222" w:right="229"/>
        <w:rPr>
          <w:sz w:val="28"/>
          <w:szCs w:val="28"/>
        </w:rPr>
      </w:pPr>
      <w:r>
        <w:rPr>
          <w:sz w:val="28"/>
          <w:szCs w:val="28"/>
        </w:rPr>
        <w:t>Ахо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А.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В.,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Лам</w:t>
      </w:r>
      <w:r>
        <w:rPr>
          <w:spacing w:val="19"/>
          <w:sz w:val="28"/>
          <w:szCs w:val="28"/>
        </w:rPr>
        <w:t xml:space="preserve"> </w:t>
      </w:r>
      <w:r>
        <w:rPr>
          <w:sz w:val="28"/>
          <w:szCs w:val="28"/>
        </w:rPr>
        <w:t>М.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С.,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Сети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Р.,</w:t>
      </w:r>
      <w:r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Ульман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Дж.</w:t>
      </w:r>
      <w:r>
        <w:rPr>
          <w:spacing w:val="17"/>
          <w:sz w:val="28"/>
          <w:szCs w:val="28"/>
        </w:rPr>
        <w:t xml:space="preserve"> </w:t>
      </w:r>
      <w:r>
        <w:rPr>
          <w:sz w:val="28"/>
          <w:szCs w:val="28"/>
        </w:rPr>
        <w:t>Д.</w:t>
      </w:r>
      <w:r>
        <w:rPr>
          <w:spacing w:val="18"/>
          <w:sz w:val="28"/>
          <w:szCs w:val="28"/>
        </w:rPr>
        <w:t xml:space="preserve"> </w:t>
      </w:r>
      <w:r>
        <w:rPr>
          <w:sz w:val="28"/>
          <w:szCs w:val="28"/>
        </w:rPr>
        <w:t>Компиляторы: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принципы,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технологии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инструментарий.</w:t>
      </w:r>
      <w:r>
        <w:rPr>
          <w:spacing w:val="4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М.: Вильямс,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2008.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1637" w:leader="none"/>
          <w:tab w:val="left" w:pos="1638" w:leader="none"/>
          <w:tab w:val="left" w:pos="2971" w:leader="none"/>
          <w:tab w:val="left" w:pos="3739" w:leader="none"/>
          <w:tab w:val="left" w:pos="4847" w:leader="none"/>
          <w:tab w:val="left" w:pos="5938" w:leader="none"/>
          <w:tab w:val="left" w:pos="8472" w:leader="none"/>
          <w:tab w:val="left" w:pos="8875" w:leader="none"/>
        </w:tabs>
        <w:spacing w:lineRule="auto" w:line="360"/>
        <w:ind w:firstLine="707" w:left="222" w:right="226"/>
        <w:rPr>
          <w:sz w:val="28"/>
          <w:szCs w:val="28"/>
        </w:rPr>
      </w:pPr>
      <w:r>
        <w:rPr>
          <w:sz w:val="28"/>
          <w:szCs w:val="28"/>
        </w:rPr>
        <w:t>Ишакова</w:t>
        <w:tab/>
        <w:t>Е.Н.</w:t>
        <w:tab/>
        <w:t>Теория</w:t>
        <w:tab/>
        <w:t>языков</w:t>
        <w:tab/>
        <w:t xml:space="preserve">программирования и методов 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трансляции: учебное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пособие.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– Оренбург: ИПК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ГОУ ОГУ,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2007.</w:t>
      </w:r>
    </w:p>
    <w:p>
      <w:pPr>
        <w:pStyle w:val="Normal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Heading1"/>
        <w:spacing w:before="0" w:after="0"/>
        <w:ind w:firstLine="688" w:left="241"/>
        <w:rPr>
          <w:b w:val="false"/>
        </w:rPr>
      </w:pPr>
      <w:bookmarkStart w:id="20" w:name="_Toc184921548"/>
      <w:r>
        <w:rPr/>
        <w:t>ПРИЛОЖЕНИЯ</w:t>
      </w:r>
      <w:bookmarkEnd w:id="20"/>
    </w:p>
    <w:p>
      <w:pPr>
        <w:pStyle w:val="BodyText"/>
        <w:spacing w:lineRule="auto" w:line="360" w:before="213" w:after="0"/>
        <w:ind w:left="930" w:right="2623"/>
        <w:rPr/>
      </w:pPr>
      <w:r>
        <w:rPr/>
      </w:r>
    </w:p>
    <w:p>
      <w:pPr>
        <w:pStyle w:val="Normal"/>
        <w:spacing w:before="0" w:after="0"/>
        <w:ind w:left="92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Приложение А – Класс лексического анализатора</w:t>
      </w:r>
    </w:p>
    <w:p>
      <w:pPr>
        <w:pStyle w:val="Normal"/>
        <w:spacing w:before="0" w:after="0"/>
        <w:ind w:left="929"/>
        <w:rPr>
          <w:rFonts w:ascii="Times New Roman" w:hAnsi="Times New Roman" w:cs="Times New Roman"/>
          <w:sz w:val="28"/>
          <w:szCs w:val="28"/>
        </w:rPr>
      </w:pPr>
      <w:bookmarkStart w:id="21" w:name="_Hlk184456825"/>
      <w:r>
        <w:rPr>
          <w:rFonts w:cs="Times New Roman" w:ascii="Times New Roman" w:hAnsi="Times New Roman"/>
          <w:sz w:val="28"/>
          <w:szCs w:val="28"/>
        </w:rPr>
        <w:t>Приложение Б – Класс синтаксического анализатора</w:t>
      </w:r>
      <w:bookmarkEnd w:id="21"/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2"/>
        <w:spacing w:before="0" w:after="0"/>
        <w:ind w:left="1227" w:right="1228"/>
        <w:jc w:val="center"/>
        <w:rPr>
          <w:rFonts w:ascii="Times New Roman" w:hAnsi="Times New Roman" w:eastAsia="Courier New" w:cs="Courier New"/>
          <w:b/>
          <w:bCs/>
          <w:color w:val="auto"/>
          <w:sz w:val="28"/>
          <w:szCs w:val="28"/>
        </w:rPr>
      </w:pPr>
      <w:bookmarkStart w:id="22" w:name="_Toc184921549"/>
      <w:r>
        <w:rPr>
          <w:rFonts w:eastAsia="Courier New" w:cs="Courier New" w:ascii="Times New Roman" w:hAnsi="Times New Roman"/>
          <w:b/>
          <w:bCs/>
          <w:color w:val="auto"/>
          <w:sz w:val="28"/>
          <w:szCs w:val="28"/>
        </w:rPr>
        <w:t>Приложение</w:t>
      </w:r>
      <w:r>
        <w:rPr>
          <w:rFonts w:eastAsia="Courier New" w:cs="Courier New" w:ascii="Times New Roman" w:hAnsi="Times New Roman"/>
          <w:b/>
          <w:bCs/>
          <w:color w:val="auto"/>
          <w:spacing w:val="-1"/>
          <w:sz w:val="28"/>
          <w:szCs w:val="28"/>
        </w:rPr>
        <w:t xml:space="preserve"> </w:t>
      </w:r>
      <w:r>
        <w:rPr>
          <w:rFonts w:eastAsia="Courier New" w:cs="Courier New" w:ascii="Times New Roman" w:hAnsi="Times New Roman"/>
          <w:b/>
          <w:bCs/>
          <w:color w:val="auto"/>
          <w:sz w:val="28"/>
          <w:szCs w:val="28"/>
        </w:rPr>
        <w:t>А</w:t>
      </w:r>
      <w:bookmarkEnd w:id="22"/>
    </w:p>
    <w:p>
      <w:pPr>
        <w:pStyle w:val="Normal"/>
        <w:widowControl w:val="false"/>
        <w:spacing w:lineRule="auto" w:line="240" w:before="7" w:after="0"/>
        <w:rPr>
          <w:rFonts w:ascii="Times New Roman" w:hAnsi="Times New Roman" w:eastAsia="Times New Roman" w:cs="Times New Roman"/>
          <w:b/>
          <w:sz w:val="34"/>
          <w:szCs w:val="28"/>
        </w:rPr>
      </w:pPr>
      <w:r>
        <w:rPr>
          <w:rFonts w:eastAsia="Times New Roman" w:cs="Times New Roman" w:ascii="Times New Roman" w:hAnsi="Times New Roman"/>
          <w:b/>
          <w:sz w:val="34"/>
          <w:szCs w:val="28"/>
        </w:rPr>
      </w:r>
    </w:p>
    <w:p>
      <w:pPr>
        <w:pStyle w:val="Normal"/>
        <w:widowControl w:val="false"/>
        <w:spacing w:lineRule="auto" w:line="240" w:before="0" w:after="0"/>
        <w:ind w:left="1227" w:right="122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Класс</w:t>
      </w:r>
      <w:r>
        <w:rPr>
          <w:rFonts w:eastAsia="Times New Roman" w:cs="Times New Roman" w:ascii="Times New Roman" w:hAnsi="Times New Roman"/>
          <w:spacing w:val="-1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лексического</w:t>
      </w:r>
      <w:r>
        <w:rPr>
          <w:rFonts w:eastAsia="Times New Roman" w:cs="Times New Roman" w:ascii="Times New Roman" w:hAnsi="Times New Roman"/>
          <w:spacing w:val="-4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анализатора</w:t>
      </w:r>
    </w:p>
    <w:p>
      <w:pPr>
        <w:pStyle w:val="Normal"/>
        <w:widowControl w:val="false"/>
        <w:spacing w:lineRule="auto" w:line="240" w:before="6" w:after="0"/>
        <w:rPr>
          <w:rFonts w:ascii="Times New Roman" w:hAnsi="Times New Roman" w:eastAsia="Times New Roman" w:cs="Times New Roman"/>
          <w:sz w:val="16"/>
          <w:szCs w:val="28"/>
        </w:rPr>
      </w:pPr>
      <w:r>
        <w:rPr>
          <w:rFonts w:eastAsia="Times New Roman" w:cs="Times New Roman" w:ascii="Times New Roman" w:hAnsi="Times New Roman"/>
          <w:sz w:val="16"/>
          <w:szCs w:val="28"/>
        </w:rPr>
      </w:r>
    </w:p>
    <w:p>
      <w:pPr>
        <w:pStyle w:val="Normal"/>
        <w:widowControl w:val="false"/>
        <w:spacing w:lineRule="auto" w:line="240" w:before="90" w:after="0"/>
        <w:ind w:left="222"/>
        <w:rPr>
          <w:rFonts w:ascii="Times New Roman" w:hAnsi="Times New Roman" w:eastAsia="Times New Roman" w:cs="Times New Roman"/>
          <w:i/>
          <w:i/>
          <w:sz w:val="24"/>
          <w:lang w:val="en-US"/>
        </w:rPr>
      </w:pPr>
      <w:r>
        <w:rPr>
          <w:rFonts w:eastAsia="Times New Roman" w:cs="Times New Roman" w:ascii="Times New Roman" w:hAnsi="Times New Roman"/>
          <w:i/>
          <w:sz w:val="24"/>
        </w:rPr>
        <w:t>Листинг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</w:rPr>
        <w:t>А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.1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–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pacing w:val="-2"/>
          <w:sz w:val="24"/>
          <w:lang w:val="ru-RU"/>
        </w:rPr>
        <w:t xml:space="preserve">класс 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>Lexer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bookmarkStart w:id="23" w:name="_Hlk184317807"/>
      <w:bookmarkStart w:id="24" w:name="_Hlk184457293"/>
      <w:bookmarkEnd w:id="23"/>
      <w:bookmarkEnd w:id="24"/>
      <w:r>
        <w:rPr>
          <w:rFonts w:eastAsia="Times New Roman" w:cs="Times New Roman" w:ascii="Courier New" w:hAnsi="Courier New"/>
          <w:sz w:val="20"/>
          <w:szCs w:val="16"/>
          <w:lang w:val="en-US"/>
        </w:rPr>
        <w:t>class Lexer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>private: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ifstream file;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char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unordered_map&lt;string, lex_type&gt; keywords =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{"dim", LEX_DIM}, {"integer", LEX_INTEGER}, {"real", LEX_REAL}, {"boolean", LEX_BOOLEAN},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{"if", LEX_IF}, {"else", LEX_ELSE}, {"for", LEX_FOR}, {"to", LEX_TO}, {"step", LEX_STEP},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{"next", LEX_NEXT}, {"while", LEX_WHILE}, {"readln", LEX_READLN}, {"writeln", LEX_WRITELN},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{"true", LEX_TRUE}, {"false", LEX_FALSE}, {"begin", LEX_BEGIN}, {"end", LEX_END}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void advance() { current_char = file.get(); 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void skip_whitespace() { while (isspace(current_char)) advance(); 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void skip_comment()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 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(current_char != EOF)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'*' &amp;&amp; file.peek() == '/')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 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parse_identifier()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string result;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(isalnum(current_char))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keywords.count(result) ? Lex(keywords[result], result) : Lex(LEX_ID,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parse_number()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string result;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(isalnum(current_char) || current_char == '.' || current_char == '+' || current_char == '-')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(isNum(result))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(result.find(".") != -1)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Lex(LEX_RNUM,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} 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Lex(LEX_NUM,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sectPr>
          <w:headerReference w:type="first" r:id="rId11"/>
          <w:footerReference w:type="default" r:id="rId12"/>
          <w:footerReference w:type="first" r:id="rId13"/>
          <w:type w:val="nextPage"/>
          <w:pgSz w:w="11906" w:h="16838"/>
          <w:pgMar w:left="1701" w:right="567" w:gutter="0" w:header="709" w:top="1134" w:footer="709" w:bottom="1134"/>
          <w:pgNumType w:fmt="decimal"/>
          <w:formProt w:val="false"/>
          <w:titlePg/>
          <w:textDirection w:val="lrTb"/>
          <w:docGrid w:type="default" w:linePitch="360" w:charSpace="4096"/>
        </w:sect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Invalid number '" + result + "'.");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parse_operator()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string result(1, current_char);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":")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Lex(LEX_ASSIGN,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':' is used incorrectly.");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"=")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'=' is used incorrectly.");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"!")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Lex(LEX_NEQ,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Lex(LEX_NOT,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"&lt;")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Lex(LEX_LEQ,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Lex(LEX_LT,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"&gt;")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Lex(LEX_GEQ,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Lex(LEX_GT,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"|")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'|')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Lex(LEX_OR, result);</w:t>
      </w:r>
      <w:r>
        <w:br w:type="page"/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ageBreakBefore w:val="false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"&amp;")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'&amp;')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result += current_char;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Lex(LEX_AND,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"+") return Lex(LEX_PLUS,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"-") return Lex(LEX_MINUS,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"*") return Lex(LEX_TIMES,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"/") return Lex(LEX_DIV,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Unknown operator: '" + result + "'.");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parse_delimiter()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string result(1, current_char);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"(" || result == ")" || result == ";" || result == "{" || result == "}" || result == ",")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"(") return Lex(LEX_LPAREN,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")") return Lex(LEX_RPAREN,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";") return Lex(LEX_SEMICOLON,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",") return Lex(LEX_COMMA,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"{") return Lex(LEX_LBRACE,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(result == "}") return Lex(LEX_RBRACE, result);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else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runtime_error("Lexical error: Unknown symbol: '" + result + "'.");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>public: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explicit Lexer(const string&amp; filename)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file.open(filename);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(!file.is_open())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throw runtime_error("File not found or cannot be opened.");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advance();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vector&lt;Lex&gt; get_lex_table()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vector&lt;Lex&gt; lex_table;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token;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((token = get_next_lex()).type != LEX_FIN)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lex_table.push_back(token);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lex_table;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Lex get_next_lex()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while (current_char != EOF)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'/' &amp;&amp; file.peek() == '*')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skip_comment();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continue;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  <w:r>
        <w:br w:type="page"/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(isspace(current_char)) {</w:t>
      </w:r>
    </w:p>
    <w:p>
      <w:pPr>
        <w:pStyle w:val="Normal"/>
        <w:pageBreakBefore w:val="false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skip_whitespace();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continue;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(isalpha(current_char)) return parse_identifier();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(isdigit(current_char) || current_char == '.') return parse_number();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if (current_char == '=' || current_char == '!' || current_char == '&lt;' || current_char == '&gt;' ||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current_char == '+' || current_char == '-' || current_char == '*' || current_char == '/' ||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current_char == '&amp;' || current_char == '|' || current_char == ':') {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parse_operator();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parse_delimiter();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return Lex(LEX_FIN, "");</w:t>
      </w:r>
    </w:p>
    <w:p>
      <w:p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 xml:space="preserve">    </w:t>
      </w:r>
      <w:r>
        <w:rPr>
          <w:rFonts w:eastAsia="Times New Roman" w:cs="Times New Roman" w:ascii="Courier New" w:hAnsi="Courier New"/>
          <w:sz w:val="20"/>
          <w:szCs w:val="16"/>
          <w:lang w:val="en-US"/>
        </w:rPr>
        <w:t>}</w:t>
      </w:r>
    </w:p>
    <w:p>
      <w:pPr>
        <w:sectPr>
          <w:headerReference w:type="default" r:id="rId14"/>
          <w:headerReference w:type="first" r:id="rId15"/>
          <w:footerReference w:type="default" r:id="rId16"/>
          <w:footerReference w:type="first" r:id="rId17"/>
          <w:type w:val="nextPage"/>
          <w:pgSz w:w="11906" w:h="16838"/>
          <w:pgMar w:left="1701" w:right="567" w:gutter="0" w:header="709" w:top="1135" w:footer="709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widowControl w:val="false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eastAsia="Times New Roman" w:cs="Times New Roman"/>
          <w:sz w:val="20"/>
          <w:szCs w:val="16"/>
          <w:lang w:val="en-US"/>
        </w:rPr>
      </w:pPr>
      <w:r>
        <w:rPr>
          <w:rFonts w:eastAsia="Times New Roman" w:cs="Times New Roman" w:ascii="Courier New" w:hAnsi="Courier New"/>
          <w:sz w:val="20"/>
          <w:szCs w:val="16"/>
          <w:lang w:val="en-US"/>
        </w:rPr>
        <w:t>};</w:t>
      </w:r>
    </w:p>
    <w:p>
      <w:pPr>
        <w:pStyle w:val="Normal"/>
        <w:widowControl w:val="false"/>
        <w:numPr>
          <w:ilvl w:val="0"/>
          <w:numId w:val="0"/>
        </w:numPr>
        <w:spacing w:lineRule="auto" w:line="240" w:before="72" w:after="0"/>
        <w:ind w:hanging="0" w:left="1227" w:right="1228"/>
        <w:jc w:val="center"/>
        <w:outlineLvl w:val="1"/>
        <w:rPr>
          <w:rFonts w:ascii="Times New Roman" w:hAnsi="Times New Roman" w:eastAsia="Courier New" w:cs="Courier New"/>
          <w:b/>
          <w:bCs/>
          <w:sz w:val="28"/>
          <w:szCs w:val="28"/>
        </w:rPr>
      </w:pPr>
      <w:bookmarkStart w:id="25" w:name="_Toc184921550"/>
      <w:r>
        <w:rPr>
          <w:rFonts w:eastAsia="Courier New" w:cs="Courier New" w:ascii="Times New Roman" w:hAnsi="Times New Roman"/>
          <w:b/>
          <w:bCs/>
          <w:sz w:val="28"/>
          <w:szCs w:val="28"/>
        </w:rPr>
        <w:t>Приложение</w:t>
      </w:r>
      <w:r>
        <w:rPr>
          <w:rFonts w:eastAsia="Courier New" w:cs="Courier New" w:ascii="Times New Roman" w:hAnsi="Times New Roman"/>
          <w:b/>
          <w:bCs/>
          <w:spacing w:val="-1"/>
          <w:sz w:val="28"/>
          <w:szCs w:val="28"/>
        </w:rPr>
        <w:t xml:space="preserve"> </w:t>
      </w:r>
      <w:r>
        <w:rPr>
          <w:rFonts w:eastAsia="Courier New" w:cs="Courier New" w:ascii="Times New Roman" w:hAnsi="Times New Roman"/>
          <w:b/>
          <w:bCs/>
          <w:sz w:val="28"/>
          <w:szCs w:val="28"/>
        </w:rPr>
        <w:t>Б</w:t>
      </w:r>
      <w:bookmarkEnd w:id="25"/>
    </w:p>
    <w:p>
      <w:pPr>
        <w:pStyle w:val="Normal"/>
        <w:widowControl w:val="false"/>
        <w:spacing w:lineRule="auto" w:line="240" w:before="7" w:after="0"/>
        <w:rPr>
          <w:rFonts w:ascii="Times New Roman" w:hAnsi="Times New Roman" w:eastAsia="Times New Roman" w:cs="Times New Roman"/>
          <w:b/>
          <w:sz w:val="34"/>
          <w:szCs w:val="28"/>
        </w:rPr>
      </w:pPr>
      <w:r>
        <w:rPr>
          <w:rFonts w:eastAsia="Times New Roman" w:cs="Times New Roman" w:ascii="Times New Roman" w:hAnsi="Times New Roman"/>
          <w:b/>
          <w:sz w:val="34"/>
          <w:szCs w:val="28"/>
        </w:rPr>
      </w:r>
    </w:p>
    <w:p>
      <w:pPr>
        <w:pStyle w:val="Normal"/>
        <w:widowControl w:val="false"/>
        <w:spacing w:lineRule="auto" w:line="240" w:before="0" w:after="0"/>
        <w:ind w:left="1227" w:right="122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Класс</w:t>
      </w:r>
      <w:r>
        <w:rPr>
          <w:rFonts w:eastAsia="Times New Roman" w:cs="Times New Roman" w:ascii="Times New Roman" w:hAnsi="Times New Roman"/>
          <w:spacing w:val="-2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синтаксического</w:t>
      </w:r>
      <w:r>
        <w:rPr>
          <w:rFonts w:eastAsia="Times New Roman" w:cs="Times New Roman" w:ascii="Times New Roman" w:hAnsi="Times New Roman"/>
          <w:spacing w:val="-3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анализатора</w:t>
      </w:r>
    </w:p>
    <w:p>
      <w:pPr>
        <w:pStyle w:val="Normal"/>
        <w:widowControl w:val="false"/>
        <w:spacing w:lineRule="auto" w:line="240" w:before="6" w:after="0"/>
        <w:rPr>
          <w:rFonts w:ascii="Times New Roman" w:hAnsi="Times New Roman" w:eastAsia="Times New Roman" w:cs="Times New Roman"/>
          <w:sz w:val="16"/>
          <w:szCs w:val="28"/>
        </w:rPr>
      </w:pPr>
      <w:r>
        <w:rPr>
          <w:rFonts w:eastAsia="Times New Roman" w:cs="Times New Roman" w:ascii="Times New Roman" w:hAnsi="Times New Roman"/>
          <w:sz w:val="16"/>
          <w:szCs w:val="28"/>
        </w:rPr>
      </w:r>
    </w:p>
    <w:p>
      <w:pPr>
        <w:pStyle w:val="Normal"/>
        <w:widowControl w:val="false"/>
        <w:spacing w:lineRule="auto" w:line="240" w:before="90" w:after="0"/>
        <w:ind w:left="222"/>
        <w:rPr>
          <w:rFonts w:ascii="Times New Roman" w:hAnsi="Times New Roman" w:eastAsia="Times New Roman" w:cs="Times New Roman"/>
          <w:i/>
          <w:i/>
          <w:sz w:val="24"/>
          <w:lang w:val="en-US"/>
        </w:rPr>
      </w:pPr>
      <w:r>
        <w:rPr>
          <w:rFonts w:eastAsia="Times New Roman" w:cs="Times New Roman" w:ascii="Times New Roman" w:hAnsi="Times New Roman"/>
          <w:i/>
          <w:sz w:val="24"/>
        </w:rPr>
        <w:t>Листинг</w:t>
      </w:r>
      <w:r>
        <w:rPr>
          <w:rFonts w:eastAsia="Times New Roman" w:cs="Times New Roman" w:ascii="Times New Roman" w:hAnsi="Times New Roman"/>
          <w:i/>
          <w:spacing w:val="-2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</w:rPr>
        <w:t>Б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.1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z w:val="24"/>
          <w:lang w:val="en-US"/>
        </w:rPr>
        <w:t>–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i/>
          <w:spacing w:val="-1"/>
          <w:sz w:val="24"/>
          <w:lang w:val="ru-RU"/>
        </w:rPr>
        <w:t xml:space="preserve">класс </w:t>
      </w:r>
      <w:r>
        <w:rPr>
          <w:rFonts w:eastAsia="Times New Roman" w:cs="Times New Roman" w:ascii="Times New Roman" w:hAnsi="Times New Roman"/>
          <w:i/>
          <w:spacing w:val="-1"/>
          <w:sz w:val="24"/>
          <w:lang w:val="en-US"/>
        </w:rPr>
        <w:t>Parser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class Parser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private: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vector&lt;Lex&gt; lex_table;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unordered_map&lt;string, lex_type&gt; symbol_table; // Таблица идентификаторов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size_t pos;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 current()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(pos &lt; lex_table.size())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lex_table[pos];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Lex(LEX_FIN, "");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advance()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(pos &lt; lex_table.size())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pos++;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expect(lex_type type)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!= type)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Expected " + string(lex_type_description(type)) + ", but found " + lex_type_description(current().type) + ".");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declared_identifier(const string&amp; identifier)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(symbol_table.find(identifier) == symbol_table.end())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'" + identifier + "' is not declared.");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validate_identifier(const string&amp; identifier)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(identifier.empty())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cannot be empty.");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(!isalpha(identifier[0]))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must start with a letter.");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for (char c : identifier)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(!isalnum(c))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can only contain alphanumeric characters.");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declare_identifier(const string&amp; identifier, lex_type type)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(symbol_table.find(identifier) != symbol_table.end())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'" + identifier + "' is already declared.");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symbol_table[identifier] = type;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get_identifier_type(const string&amp; identifier)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auto it = symbol_table.find(identifier);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(it == symbol_table.end())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Identifier '" + identifier + "' is not declared.");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it-&gt;second;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check_boolean_expression()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expr_type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(expr_type != LEX_BOOLEAN)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Condition must be a boolean expression.");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check_relation_operands(lex_type left, lex_type right)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(left != LEX_INTEGER || right != LEX_INTEGER)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Relational operators require integer operands.");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public: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Parser(const vector&lt;Lex&gt;&amp; lex_table) : lex_table(lex_table), pos(0) {}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parse()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program();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!= LEX_FIN)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Unexpected token after program end.");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program()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expect(LEX_LBRACE);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!= LEX_RBRACE)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LEX_DIM)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description();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expect(LEX_RBRACE);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description()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vector&lt;string&gt; temp;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expect(LEX_DIM);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temp.push_back(current().value);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LEX_COMMA)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validate_identifier(current().value);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temp.push_back(current().value);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!= LEX_INTEGER &amp;&amp; current().type != LEX_REAL &amp;&amp; current().type != LEX_BOOLEAN)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Expected type (integer, real, boolean).\n");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type = current().type;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for (auto identifier : temp)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declare_identifier(identifier, type);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statement()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LEX_ID)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assignment();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LEX_IF)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conditional();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LEX_FOR)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for_loop();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LEX_WHILE)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while_loop();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LEX_READLN)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input_statement();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LEX_WRITELN)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output_statement();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LEX_BEGIN)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compound_statement();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Unexpected token " + string(lex_type_description(current().type)));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assignment()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string identifier = current().value;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declared_identifier(identifier);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expect(LEX_ASSIGN);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left_type = get_identifier_type(identifier);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right_type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(left_type != right_type)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Type mismatch in assignment to '" + identifier + "'.");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conditional()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expect(LEX_IF);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expect(LEX_LPAREN);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check_boolean_expression();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LEX_ELSE)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for_loop()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expect(LEX_FOR);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assignment();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expect(LEX_TO);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check_boolean_expression();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LEX_STEP)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expr_type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(expr_type != LEX_INTEGER)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Loop step must be an integer.");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expect(LEX_NEXT);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while_loop()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expect(LEX_WHILE);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expect(LEX_LPAREN);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check_boolean_expression();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expression()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operand();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LEX_EQ || current().type == LEX_NEQ ||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current().type == LEX_LT || current().type == LEX_LEQ ||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current().type == LEX_GT || current().type == LEX_GEQ)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left =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right = operand();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check_relation_operands(left, right);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result = LEX_BOOLEAN;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operand()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term();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LEX_PLUS || current().type == LEX_MINUS || current().type == LEX_OR)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temp_result = term();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(temp_result != result)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result = LEX_NULL;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term()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factor();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LEX_TIMES || current().type == LEX_DIV || current().type == LEX_AND)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temp_result = factor();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(temp_result != result) {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result = LEX_NULL;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factor()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(current().type == LEX_ID)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string identifier = current().value;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declared_identifier(identifier);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get_identifier_type(identifier);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LEX_NUM)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LEX_INTEGER;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LEX_RNUM)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LEX_REAL;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LEX_LPAREN)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expect(LEX_RPAREN);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result;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LEX_TRUE || current().type == LEX_FALSE)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LEX_BOOLEAN;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if (current().type == LEX_NOT)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lex_type result = factor();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if (result != LEX_BOOLEAN)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runtime_error("Semantic error: NOT operator requires a boolean operand.");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return LEX_BOOLEAN;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else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throw runtime_error("Syntax error: Unexpected token " + string(lex_type_description(current().type)));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compound_statement()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expect(LEX_BEGIN);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LEX_SEMICOLON)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statement();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expect(LEX_END);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input_statement()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expect(LEX_READLN);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declared_identifier(current().value);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LEX_COMMA)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  <w:r>
        <w:br w:type="page"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/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declared_identifier(current().value);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expect(LEX_ID);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/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void output_statement()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expect(LEX_WRITELN);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while (current().type == LEX_COMMA) {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advance();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expression();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 xml:space="preserve">    </w:t>
      </w:r>
      <w:r>
        <w:rPr>
          <w:rFonts w:cs="Courier New" w:ascii="Courier New" w:hAnsi="Courier New"/>
          <w:iCs/>
          <w:sz w:val="20"/>
          <w:szCs w:val="20"/>
          <w:lang w:val="en-US"/>
        </w:rPr>
        <w:t>}</w:t>
      </w:r>
    </w:p>
    <w:p>
      <w:pPr>
        <w:pStyle w:val="Norma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Rule="auto" w:line="240" w:before="0" w:after="0"/>
        <w:rPr>
          <w:rFonts w:ascii="Courier New" w:hAnsi="Courier New" w:cs="Courier New"/>
          <w:iCs/>
          <w:sz w:val="20"/>
          <w:szCs w:val="20"/>
          <w:lang w:val="en-US"/>
        </w:rPr>
      </w:pPr>
      <w:r>
        <w:rPr>
          <w:rFonts w:cs="Courier New" w:ascii="Courier New" w:hAnsi="Courier New"/>
          <w:iCs/>
          <w:sz w:val="20"/>
          <w:szCs w:val="20"/>
          <w:lang w:val="en-US"/>
        </w:rPr>
        <w:t>};</w:t>
      </w:r>
    </w:p>
    <w:sectPr>
      <w:headerReference w:type="default" r:id="rId18"/>
      <w:headerReference w:type="first" r:id="rId19"/>
      <w:footerReference w:type="default" r:id="rId20"/>
      <w:footerReference w:type="first" r:id="rId21"/>
      <w:type w:val="nextPage"/>
      <w:pgSz w:w="11906" w:h="16838"/>
      <w:pgMar w:left="1701" w:right="567" w:gutter="0" w:header="709" w:top="1135" w:footer="709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urier New">
    <w:charset w:val="cc"/>
    <w:family w:val="roman"/>
    <w:pitch w:val="variable"/>
  </w:font>
  <w:font w:name="Cambria Math"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3085690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18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3085690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3085690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18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3085690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3085690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20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13085690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23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 w:val="false"/>
      <w:spacing w:lineRule="auto" w:line="240" w:before="10" w:after="0"/>
      <w:ind w:left="20"/>
      <w:rPr>
        <w:rFonts w:ascii="Times New Roman" w:hAnsi="Times New Roman" w:eastAsia="Times New Roman" w:cs="Times New Roman"/>
        <w:i/>
        <w:i/>
        <w:sz w:val="24"/>
      </w:rPr>
    </w:pPr>
    <w:r>
      <w:rPr>
        <w:rFonts w:eastAsia="Times New Roman" w:cs="Times New Roman" w:ascii="Times New Roman" w:hAnsi="Times New Roman"/>
        <w:i/>
        <w:spacing w:val="-5"/>
        <w:sz w:val="24"/>
      </w:rPr>
      <w:t xml:space="preserve">Продолжение </w:t>
    </w:r>
    <w:r>
      <w:rPr>
        <w:rFonts w:eastAsia="Times New Roman" w:cs="Times New Roman" w:ascii="Times New Roman" w:hAnsi="Times New Roman"/>
        <w:i/>
        <w:sz w:val="24"/>
      </w:rPr>
      <w:t>листинга</w:t>
    </w:r>
    <w:r>
      <w:rPr>
        <w:rFonts w:eastAsia="Times New Roman" w:cs="Times New Roman" w:ascii="Times New Roman" w:hAnsi="Times New Roman"/>
        <w:i/>
        <w:spacing w:val="-5"/>
        <w:sz w:val="24"/>
      </w:rPr>
      <w:t xml:space="preserve"> </w:t>
    </w:r>
    <w:r>
      <w:rPr>
        <w:rFonts w:eastAsia="Times New Roman" w:cs="Times New Roman" w:ascii="Times New Roman" w:hAnsi="Times New Roman"/>
        <w:i/>
        <w:sz w:val="24"/>
      </w:rPr>
      <w:t>А.1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 w:val="false"/>
      <w:spacing w:lineRule="auto" w:line="240" w:before="10" w:after="0"/>
      <w:rPr>
        <w:rFonts w:ascii="Times New Roman" w:hAnsi="Times New Roman" w:eastAsia="Times New Roman" w:cs="Times New Roman"/>
        <w:i/>
        <w:i/>
        <w:sz w:val="24"/>
      </w:rPr>
    </w:pPr>
    <w:r>
      <w:rPr>
        <w:rFonts w:eastAsia="Times New Roman" w:cs="Times New Roman" w:ascii="Times New Roman" w:hAnsi="Times New Roman"/>
        <w:i/>
        <w:sz w:val="24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102" w:hanging="178"/>
      </w:pPr>
      <w:rPr>
        <w:rFonts w:ascii="Times New Roman" w:hAnsi="Times New Roman" w:cs="Times New Roman" w:hint="default"/>
        <w:sz w:val="28"/>
        <w:szCs w:val="28"/>
        <w:w w:val="100"/>
        <w:lang w:val="ru-RU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222" w:hanging="214"/>
      </w:pPr>
      <w:rPr>
        <w:rFonts w:ascii="Times New Roman" w:hAnsi="Times New Roman" w:cs="Times New Roman" w:hint="default"/>
        <w:sz w:val="28"/>
        <w:szCs w:val="28"/>
        <w:w w:val="100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258" w:hanging="214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296" w:hanging="214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335" w:hanging="214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373" w:hanging="214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412" w:hanging="214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450" w:hanging="214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489" w:hanging="214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2" w:hanging="305"/>
      </w:pPr>
      <w:rPr>
        <w:sz w:val="28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46" w:hanging="305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993" w:hanging="305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939" w:hanging="305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886" w:hanging="305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33" w:hanging="305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79" w:hanging="305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26" w:hanging="305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673" w:hanging="305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210" w:hanging="281"/>
      </w:pPr>
      <w:rPr>
        <w:sz w:val="28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06" w:hanging="281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93" w:hanging="281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79" w:hanging="28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66" w:hanging="28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53" w:hanging="28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39" w:hanging="28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26" w:hanging="28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13" w:hanging="281"/>
      </w:pPr>
      <w:rPr>
        <w:rFonts w:ascii="Symbol" w:hAnsi="Symbol" w:cs="Symbol" w:hint="default"/>
        <w:lang w:val="ru-RU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210" w:hanging="281"/>
      </w:pPr>
      <w:rPr>
        <w:sz w:val="28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06" w:hanging="281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93" w:hanging="281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79" w:hanging="281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66" w:hanging="281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653" w:hanging="281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539" w:hanging="281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26" w:hanging="281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13" w:hanging="281"/>
      </w:pPr>
      <w:rPr>
        <w:rFonts w:ascii="Symbol" w:hAnsi="Symbol" w:cs="Symbol" w:hint="default"/>
        <w:lang w:val="ru-RU" w:eastAsia="en-US" w:bidi="ar-SA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222" w:hanging="708"/>
      </w:pPr>
      <w:rPr>
        <w:sz w:val="28"/>
        <w:spacing w:val="0"/>
        <w:szCs w:val="28"/>
        <w:w w:val="100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06" w:hanging="708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193" w:hanging="708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79" w:hanging="708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66" w:hanging="708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53" w:hanging="708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39" w:hanging="708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26" w:hanging="708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13" w:hanging="708"/>
      </w:pPr>
      <w:rPr>
        <w:rFonts w:ascii="Symbol" w:hAnsi="Symbol" w:cs="Symbol" w:hint="default"/>
        <w:lang w:val="ru-RU" w:eastAsia="en-US" w:bidi="ar-SA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"/>
    <w:uiPriority w:val="9"/>
    <w:qFormat/>
    <w:rsid w:val="00e54b4f"/>
    <w:pPr>
      <w:widowControl w:val="false"/>
      <w:spacing w:lineRule="auto" w:line="240" w:before="4" w:after="0"/>
      <w:ind w:left="20"/>
      <w:outlineLvl w:val="0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e54b4f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e54b4f"/>
    <w:rPr>
      <w:rFonts w:ascii="Times New Roman" w:hAnsi="Times New Roman" w:eastAsia="Times New Roman" w:cs="Times New Roman"/>
      <w:b/>
      <w:bCs/>
      <w:sz w:val="36"/>
      <w:szCs w:val="36"/>
    </w:rPr>
  </w:style>
  <w:style w:type="character" w:styleId="Style12" w:customStyle="1">
    <w:name w:val="Основной текст Знак"/>
    <w:basedOn w:val="DefaultParagraphFont"/>
    <w:uiPriority w:val="1"/>
    <w:qFormat/>
    <w:rsid w:val="00e54b4f"/>
    <w:rPr>
      <w:rFonts w:ascii="Times New Roman" w:hAnsi="Times New Roman" w:eastAsia="Times New Roman" w:cs="Times New Roman"/>
      <w:sz w:val="28"/>
      <w:szCs w:val="28"/>
    </w:rPr>
  </w:style>
  <w:style w:type="character" w:styleId="2" w:customStyle="1">
    <w:name w:val="Заголовок 2 Знак"/>
    <w:basedOn w:val="DefaultParagraphFont"/>
    <w:uiPriority w:val="9"/>
    <w:semiHidden/>
    <w:qFormat/>
    <w:rsid w:val="00e54b4f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Style13" w:customStyle="1">
    <w:name w:val="Верхний колонтитул Знак"/>
    <w:basedOn w:val="DefaultParagraphFont"/>
    <w:uiPriority w:val="99"/>
    <w:qFormat/>
    <w:rsid w:val="00e54b4f"/>
    <w:rPr/>
  </w:style>
  <w:style w:type="character" w:styleId="Style14" w:customStyle="1">
    <w:name w:val="Нижний колонтитул Знак"/>
    <w:basedOn w:val="DefaultParagraphFont"/>
    <w:uiPriority w:val="99"/>
    <w:qFormat/>
    <w:rsid w:val="00e54b4f"/>
    <w:rPr/>
  </w:style>
  <w:style w:type="character" w:styleId="Hyperlink">
    <w:name w:val="Hyperlink"/>
    <w:basedOn w:val="DefaultParagraphFont"/>
    <w:uiPriority w:val="99"/>
    <w:unhideWhenUsed/>
    <w:rsid w:val="00c01737"/>
    <w:rPr>
      <w:color w:themeColor="hyperlink" w:val="0563C1"/>
      <w:u w:val="single"/>
    </w:rPr>
  </w:style>
  <w:style w:type="character" w:styleId="Style15">
    <w:name w:val="Ссылка указателя"/>
    <w:qFormat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Style12"/>
    <w:uiPriority w:val="1"/>
    <w:qFormat/>
    <w:rsid w:val="00e54b4f"/>
    <w:pPr>
      <w:widowControl w:val="false"/>
      <w:spacing w:lineRule="auto" w:line="240" w:before="0" w:after="0"/>
      <w:ind w:left="894"/>
    </w:pPr>
    <w:rPr>
      <w:rFonts w:ascii="Times New Roman" w:hAnsi="Times New Roman" w:eastAsia="Times New Roman" w:cs="Times New Roman"/>
      <w:sz w:val="28"/>
      <w:szCs w:val="28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uiPriority w:val="39"/>
    <w:qFormat/>
    <w:rsid w:val="00e54b4f"/>
    <w:pPr>
      <w:widowControl w:val="false"/>
      <w:spacing w:lineRule="auto" w:line="240" w:before="261" w:after="0"/>
      <w:ind w:hanging="212" w:left="1021"/>
    </w:pPr>
    <w:rPr>
      <w:rFonts w:ascii="Times New Roman" w:hAnsi="Times New Roman" w:eastAsia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e54b4f"/>
    <w:pPr>
      <w:widowControl w:val="false"/>
      <w:spacing w:lineRule="auto" w:line="240" w:before="0" w:after="0"/>
      <w:ind w:firstLine="707" w:left="973"/>
    </w:pPr>
    <w:rPr>
      <w:rFonts w:ascii="Times New Roman" w:hAnsi="Times New Roman" w:eastAsia="Times New Roman" w:cs="Times New Roman"/>
    </w:rPr>
  </w:style>
  <w:style w:type="paragraph" w:styleId="Style18">
    <w:name w:val="Колонтитул"/>
    <w:basedOn w:val="Normal"/>
    <w:qFormat/>
    <w:pPr/>
    <w:rPr/>
  </w:style>
  <w:style w:type="paragraph" w:styleId="Header">
    <w:name w:val="Header"/>
    <w:basedOn w:val="Normal"/>
    <w:link w:val="Style13"/>
    <w:uiPriority w:val="99"/>
    <w:unhideWhenUsed/>
    <w:rsid w:val="00e54b4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4"/>
    <w:uiPriority w:val="99"/>
    <w:unhideWhenUsed/>
    <w:rsid w:val="00e54b4f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IndexHeading">
    <w:name w:val="Index Heading"/>
    <w:basedOn w:val="Style16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c01737"/>
    <w:pPr>
      <w:keepNext w:val="true"/>
      <w:keepLines/>
      <w:widowControl/>
      <w:spacing w:lineRule="auto" w:line="259" w:before="240" w:after="0"/>
      <w:ind w:left="0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themeColor="accent1" w:themeShade="bf" w:val="2F5496"/>
      <w:sz w:val="32"/>
      <w:szCs w:val="32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c01737"/>
    <w:pPr>
      <w:spacing w:before="0" w:after="100"/>
      <w:ind w:left="220"/>
    </w:pPr>
    <w:rPr/>
  </w:style>
  <w:style w:type="paragraph" w:styleId="TOC3">
    <w:name w:val="TOC 3"/>
    <w:basedOn w:val="Normal"/>
    <w:next w:val="Normal"/>
    <w:autoRedefine/>
    <w:uiPriority w:val="39"/>
    <w:unhideWhenUsed/>
    <w:rsid w:val="00c01737"/>
    <w:pPr>
      <w:spacing w:before="0" w:after="100"/>
      <w:ind w:left="440"/>
    </w:pPr>
    <w:rPr>
      <w:rFonts w:eastAsia="" w:cs="Times New Roman" w:eastAsiaTheme="minorEastAsia"/>
      <w:lang w:eastAsia="ru-RU"/>
    </w:rPr>
  </w:style>
  <w:style w:type="paragraph" w:styleId="Style19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oter" Target="footer1.xml"/><Relationship Id="rId5" Type="http://schemas.openxmlformats.org/officeDocument/2006/relationships/image" Target="media/image3.png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eader" Target="header1.xml"/><Relationship Id="rId12" Type="http://schemas.openxmlformats.org/officeDocument/2006/relationships/footer" Target="footer4.xml"/><Relationship Id="rId13" Type="http://schemas.openxmlformats.org/officeDocument/2006/relationships/footer" Target="footer5.xml"/><Relationship Id="rId14" Type="http://schemas.openxmlformats.org/officeDocument/2006/relationships/header" Target="header2.xml"/><Relationship Id="rId15" Type="http://schemas.openxmlformats.org/officeDocument/2006/relationships/header" Target="header3.xml"/><Relationship Id="rId16" Type="http://schemas.openxmlformats.org/officeDocument/2006/relationships/footer" Target="footer6.xml"/><Relationship Id="rId17" Type="http://schemas.openxmlformats.org/officeDocument/2006/relationships/footer" Target="footer7.xml"/><Relationship Id="rId18" Type="http://schemas.openxmlformats.org/officeDocument/2006/relationships/header" Target="header4.xml"/><Relationship Id="rId19" Type="http://schemas.openxmlformats.org/officeDocument/2006/relationships/header" Target="header5.xml"/><Relationship Id="rId20" Type="http://schemas.openxmlformats.org/officeDocument/2006/relationships/footer" Target="footer8.xml"/><Relationship Id="rId21" Type="http://schemas.openxmlformats.org/officeDocument/2006/relationships/footer" Target="footer9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CCC70-3E2F-4BA8-B4C7-6DB5D32D7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Application>LibreOffice/7.6.2.1$Windows_X86_64 LibreOffice_project/56f7684011345957bbf33a7ee678afaf4d2ba333</Application>
  <AppVersion>15.0000</AppVersion>
  <Pages>28</Pages>
  <Words>3432</Words>
  <Characters>22155</Characters>
  <CharactersWithSpaces>28983</CharactersWithSpaces>
  <Paragraphs>641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2024-12-12T15:52:00Z</dcterms:created>
  <dc:creator>Sergey Kolesnichenko</dc:creator>
  <dc:description/>
  <dc:language>ru-RU</dc:language>
  <cp:lastModifiedBy/>
  <cp:lastPrinted>2024-12-15T04:52:01Z</cp:lastPrinted>
  <dcterms:modified xsi:type="dcterms:W3CDTF">2024-12-15T04:53:00Z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