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Translation_Commentary / Переводческий комментарий</w:t>
      </w:r>
    </w:p>
    <w:p>
      <w:r>
        <w:t>Параметры кейса + 5 проблемных точек + самооценка.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