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1" w:after="0"/>
        <w:ind w:hanging="0" w:left="57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Лабораторна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робота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 xml:space="preserve"> 5</w:t>
      </w: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: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 xml:space="preserve"> Мова</w:t>
      </w:r>
      <w:r>
        <w:rPr>
          <w:rFonts w:ascii="Times New Roman" w:hAnsi="Times New Roman"/>
          <w:b/>
          <w:i/>
          <w:color w:val="000000"/>
          <w:spacing w:val="-1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маніпулювання даними:</w:t>
      </w:r>
    </w:p>
    <w:p>
      <w:pPr>
        <w:pStyle w:val="Normal"/>
        <w:spacing w:before="71" w:after="0"/>
        <w:ind w:hanging="0" w:left="57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прості</w:t>
      </w:r>
      <w:r>
        <w:rPr>
          <w:rFonts w:ascii="Times New Roman" w:hAnsi="Times New Roman"/>
          <w:b/>
          <w:i/>
          <w:color w:val="000000"/>
          <w:spacing w:val="-6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запити,</w:t>
      </w:r>
      <w:r>
        <w:rPr>
          <w:rFonts w:ascii="Times New Roman" w:hAnsi="Times New Roman"/>
          <w:b/>
          <w:i/>
          <w:color w:val="000000"/>
          <w:spacing w:val="-3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оператори</w:t>
      </w:r>
      <w:r>
        <w:rPr>
          <w:rFonts w:ascii="Times New Roman" w:hAnsi="Times New Roman"/>
          <w:b/>
          <w:i/>
          <w:color w:val="000000"/>
          <w:spacing w:val="-3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порівняння,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булеві</w:t>
      </w:r>
      <w:r>
        <w:rPr>
          <w:rFonts w:ascii="Times New Roman" w:hAnsi="Times New Roman"/>
          <w:b/>
          <w:i/>
          <w:color w:val="000000"/>
          <w:spacing w:val="-3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та</w:t>
      </w:r>
      <w:r>
        <w:rPr>
          <w:rFonts w:ascii="Times New Roman" w:hAnsi="Times New Roman"/>
          <w:b/>
          <w:i/>
          <w:color w:val="000000"/>
          <w:spacing w:val="-3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спеціальні</w:t>
      </w:r>
      <w:r>
        <w:rPr>
          <w:rFonts w:ascii="Times New Roman" w:hAnsi="Times New Roman"/>
          <w:b/>
          <w:i/>
          <w:color w:val="000000"/>
          <w:spacing w:val="-3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>оператори</w:t>
      </w:r>
    </w:p>
    <w:p>
      <w:pPr>
        <w:pStyle w:val="Style15"/>
        <w:jc w:val="center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Група: АІ-243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Здобувач: Гаврилов О.В.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>Варіант: 22</w:t>
        <w:tab/>
      </w:r>
    </w:p>
    <w:p>
      <w:pPr>
        <w:pStyle w:val="BodyText"/>
        <w:spacing w:before="271" w:after="0"/>
        <w:ind w:hanging="0" w:left="7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pacing w:val="-4"/>
          <w:shd w:fill="auto" w:val="clear"/>
        </w:rPr>
        <w:t>Мета:</w:t>
      </w:r>
    </w:p>
    <w:p>
      <w:pPr>
        <w:pStyle w:val="BodyText"/>
        <w:ind w:firstLine="708" w:left="1" w:right="13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fill="auto" w:val="clear"/>
        </w:rPr>
        <w:t xml:space="preserve">Навчити студентів виконувати прості запити до таблиць бази даних, а також виконувати вибірку з застосуванням операторів порівняння, булевих та спеціальних </w:t>
      </w:r>
      <w:r>
        <w:rPr>
          <w:rFonts w:ascii="Times New Roman" w:hAnsi="Times New Roman"/>
          <w:color w:val="000000"/>
          <w:spacing w:val="-2"/>
          <w:shd w:fill="auto" w:val="clear"/>
        </w:rPr>
        <w:t>операторів.</w:t>
      </w:r>
    </w:p>
    <w:p>
      <w:pPr>
        <w:pStyle w:val="BodyText"/>
        <w:ind w:hanging="0" w:left="0" w:right="0"/>
        <w:jc w:val="left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Завдання:</w:t>
      </w:r>
    </w:p>
    <w:p>
      <w:pPr>
        <w:pStyle w:val="ListParagraph"/>
        <w:numPr>
          <w:ilvl w:val="0"/>
          <w:numId w:val="2"/>
        </w:numPr>
        <w:ind w:hanging="291" w:left="1440" w:right="0"/>
        <w:rPr>
          <w:rFonts w:ascii="Times New Roman" w:hAnsi="Times New Roman"/>
        </w:rPr>
      </w:pPr>
      <w:r>
        <w:rPr>
          <w:rFonts w:ascii="Times New Roman" w:hAnsi="Times New Roman"/>
        </w:rPr>
        <w:t>Реалізація операції реляційної алгебри «Проекція»:</w:t>
      </w:r>
    </w:p>
    <w:p>
      <w:pPr>
        <w:pStyle w:val="BodyText"/>
        <w:ind w:firstLine="708" w:left="1440" w:right="0"/>
        <w:rPr>
          <w:rFonts w:ascii="Times New Roman" w:hAnsi="Times New Roman"/>
        </w:rPr>
      </w:pPr>
      <w:r>
        <w:rPr>
          <w:rFonts w:ascii="Times New Roman" w:hAnsi="Times New Roman"/>
        </w:rPr>
        <w:t>Виконати прості запити до таблиць бази даних, які повертають всі значення певних стовпців (на вибір студента).</w:t>
      </w:r>
    </w:p>
    <w:p>
      <w:pPr>
        <w:pStyle w:val="ListParagraph"/>
        <w:numPr>
          <w:ilvl w:val="0"/>
          <w:numId w:val="2"/>
        </w:numPr>
        <w:ind w:hanging="291" w:left="1440" w:right="0"/>
        <w:rPr>
          <w:rFonts w:ascii="Times New Roman" w:hAnsi="Times New Roman"/>
        </w:rPr>
      </w:pPr>
      <w:r>
        <w:rPr>
          <w:rFonts w:ascii="Times New Roman" w:hAnsi="Times New Roman"/>
        </w:rPr>
        <w:t>Реалізація операції реляційної алгебри «Вибірка»:</w:t>
      </w:r>
    </w:p>
    <w:p>
      <w:pPr>
        <w:pStyle w:val="BodyText"/>
        <w:ind w:firstLine="708" w:left="1440" w:right="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запити, які повертають рядки певної(их) таблиці(ь) згідно вказаних умов з використанням операторів порівняння, булевих та спеціальних операторів.</w:t>
      </w:r>
    </w:p>
    <w:p>
      <w:pPr>
        <w:pStyle w:val="ListParagraph"/>
        <w:numPr>
          <w:ilvl w:val="0"/>
          <w:numId w:val="2"/>
        </w:numPr>
        <w:ind w:hanging="291" w:left="1440" w:right="0"/>
        <w:rPr>
          <w:rFonts w:ascii="Times New Roman" w:hAnsi="Times New Roman"/>
        </w:rPr>
      </w:pPr>
      <w:r>
        <w:rPr>
          <w:rFonts w:ascii="Times New Roman" w:hAnsi="Times New Roman"/>
        </w:rPr>
        <w:t>Реалізація операцій зміни схеми відношення:</w:t>
      </w:r>
    </w:p>
    <w:p>
      <w:pPr>
        <w:pStyle w:val="BodyText"/>
        <w:ind w:firstLine="708" w:left="1440" w:right="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запити на додавання стовпця до схеми відношення; видалення стовпця зі схеми відношення; переіменування стовпця будь-якого відношення; додавання обмеження на значення; зміна значення за замовчуванням; видалення обмеження зовнішнього ключа.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Результат: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Студенти повинні подати SQL-скрипти, що відображають запити на вибірку з таблиць та запити на модифікацію схеми відношення згідно завдання та предметної області, їх опис, а також звіт з результатами тестування.</w:t>
      </w:r>
    </w:p>
    <w:p>
      <w:pPr>
        <w:pStyle w:val="Title"/>
        <w:jc w:val="left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spacing w:val="-2"/>
        </w:rPr>
      </w:pPr>
      <w:r>
        <w:rPr>
          <w:rFonts w:ascii="Times New Roman" w:hAnsi="Times New Roman"/>
          <w:b w:val="false"/>
          <w:bCs w:val="false"/>
          <w:i/>
          <w:iCs/>
          <w:spacing w:val="-2"/>
        </w:rPr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hd w:fill="auto" w:val="clear"/>
        </w:rPr>
        <w:t xml:space="preserve">1)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Простий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запит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до</w:t>
      </w:r>
      <w:r>
        <w:rPr>
          <w:rFonts w:ascii="Times New Roman" w:hAnsi="Times New Roman"/>
          <w:b/>
          <w:bCs/>
          <w:i/>
          <w:iCs/>
          <w:color w:val="000000"/>
          <w:spacing w:val="-13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таблиці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бази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даних,</w:t>
      </w:r>
      <w:r>
        <w:rPr>
          <w:rFonts w:ascii="Times New Roman" w:hAnsi="Times New Roman"/>
          <w:b/>
          <w:bCs/>
          <w:i/>
          <w:iCs/>
          <w:color w:val="000000"/>
          <w:spacing w:val="-13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який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повертає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всі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значення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певних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стовпців (на вибір студента):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1. Словесна постановка задачі:</w:t>
      </w:r>
    </w:p>
    <w:p>
      <w:pPr>
        <w:pStyle w:val="Title"/>
        <w:ind w:hanging="0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>Отримати повне ім'я, номер телефону та електронну пошту всіх клієнтів, зареєстрованих у системі.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</w:t>
      </w:r>
      <w:r>
        <w:rPr>
          <w:rFonts w:ascii="Times New Roman" w:hAnsi="Times New Roman"/>
          <w:i/>
          <w:iCs/>
          <w:spacing w:val="-2"/>
        </w:rPr>
        <w:t xml:space="preserve">2.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full_name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Повне ім'я клієнта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phone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Телефон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email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Email</w:t>
            </w:r>
            <w:r>
              <w:rPr>
                <w:rFonts w:ascii="Times New Roman" w:hAnsi="Times New Roman"/>
                <w:color w:val="800000"/>
              </w:rPr>
              <w:t>"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FROM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Клієнт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shd w:val="clear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</w:t>
      </w:r>
      <w:r>
        <w:rPr>
          <w:rFonts w:ascii="Times New Roman" w:hAnsi="Times New Roman"/>
          <w:b/>
          <w:bCs/>
          <w:color w:val="000000"/>
          <w:shd w:fill="auto" w:val="clear"/>
        </w:rPr>
        <w:t xml:space="preserve">3.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ind w:hanging="0" w:left="567" w:right="0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BodyText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1010" cy="180975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2) П’ять запитів, які повертають рядки певної(их) таблиці(ь) згідно вказаних умов:</w:t>
      </w:r>
    </w:p>
    <w:p>
      <w:pPr>
        <w:pStyle w:val="Titl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значення атрибуту цілочисельного типу даних більше заданого цілого та значенняатрибуту символьного типу недорівнює заданому значенню;</w:t>
      </w:r>
    </w:p>
    <w:p>
      <w:pPr>
        <w:pStyle w:val="Titl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значення атрибуту типу дата менше ніж системна дата та значення атрибуту</w:t>
      </w:r>
    </w:p>
    <w:p>
      <w:pPr>
        <w:pStyle w:val="Title"/>
        <w:numPr>
          <w:ilvl w:val="0"/>
          <w:numId w:val="0"/>
        </w:numPr>
        <w:ind w:hanging="0" w:left="128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символьного типу містить порожні значення;</w:t>
      </w:r>
    </w:p>
    <w:p>
      <w:pPr>
        <w:pStyle w:val="Titl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значення атрибуту символьного типу дорівнює заданому значенню або цей же</w:t>
      </w:r>
    </w:p>
    <w:p>
      <w:pPr>
        <w:pStyle w:val="Title"/>
        <w:numPr>
          <w:ilvl w:val="0"/>
          <w:numId w:val="0"/>
        </w:numPr>
        <w:ind w:hanging="0" w:left="128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атрибут дорівнює іншому заданому значенню;</w:t>
      </w:r>
    </w:p>
    <w:p>
      <w:pPr>
        <w:pStyle w:val="Titl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значення атрибуту типу дата не є системною датою (NOT) та значення атрибуту</w:t>
      </w:r>
    </w:p>
    <w:p>
      <w:pPr>
        <w:pStyle w:val="Title"/>
        <w:numPr>
          <w:ilvl w:val="0"/>
          <w:numId w:val="0"/>
        </w:numPr>
        <w:ind w:hanging="0" w:left="128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символьного типу відповідає одному з перелічених в умові;</w:t>
      </w:r>
    </w:p>
    <w:p>
      <w:pPr>
        <w:pStyle w:val="Titl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значення атрибуту цілочисельного типу входить в заданий діапазон значень та</w:t>
      </w:r>
    </w:p>
    <w:p>
      <w:pPr>
        <w:pStyle w:val="Titl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значення атрибуту символьного типу відповідає заданому шаблону;</w:t>
      </w:r>
    </w:p>
    <w:p>
      <w:pPr>
        <w:pStyle w:val="Title"/>
        <w:jc w:val="both"/>
        <w:rPr>
          <w:rFonts w:ascii="Times New Roman" w:hAnsi="Times New Roman"/>
          <w:i/>
          <w:i/>
          <w:iCs/>
          <w:spacing w:val="-2"/>
          <w:sz w:val="24"/>
        </w:rPr>
      </w:pPr>
      <w:r>
        <w:rPr>
          <w:rFonts w:ascii="Times New Roman" w:hAnsi="Times New Roman"/>
          <w:i/>
          <w:iCs/>
          <w:spacing w:val="-2"/>
          <w:sz w:val="24"/>
        </w:rPr>
      </w:r>
    </w:p>
    <w:p>
      <w:pPr>
        <w:pStyle w:val="Title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1. Запит: Числове </w:t>
      </w:r>
      <w:r>
        <w:rPr>
          <w:rStyle w:val="Style11"/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&gt;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та Символьне </w:t>
      </w:r>
      <w:r>
        <w:rPr>
          <w:rStyle w:val="Style11"/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!=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br/>
        <w:tab/>
      </w:r>
      <w:r>
        <w:rPr>
          <w:rFonts w:ascii="Times New Roman" w:hAnsi="Times New Roman"/>
        </w:rPr>
        <w:t>Словесна постановка задачі:</w:t>
      </w:r>
    </w:p>
    <w:p>
      <w:pPr>
        <w:pStyle w:val="BodyText"/>
        <w:jc w:val="left"/>
        <w:rPr/>
      </w:pPr>
      <w:r>
        <w:rPr>
          <w:rFonts w:ascii="Times New Roman" w:hAnsi="Times New Roman"/>
          <w:b w:val="false"/>
          <w:bCs w:val="false"/>
        </w:rPr>
        <w:t>Знайти імена та зарплати всіх співробітників, чия заробітна плата (</w:t>
      </w:r>
      <w:r>
        <w:rPr>
          <w:rStyle w:val="Style11"/>
          <w:rFonts w:ascii="Times New Roman" w:hAnsi="Times New Roman"/>
          <w:b w:val="false"/>
          <w:bCs w:val="false"/>
        </w:rPr>
        <w:t>salary</w:t>
      </w:r>
      <w:r>
        <w:rPr>
          <w:rFonts w:ascii="Times New Roman" w:hAnsi="Times New Roman"/>
          <w:b w:val="false"/>
          <w:bCs w:val="false"/>
        </w:rPr>
        <w:t>) більша за 20000.00 грн та які не працюють на посаді 'Кухар'.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</w:t>
      </w:r>
      <w:r>
        <w:rPr>
          <w:rFonts w:ascii="Times New Roman" w:hAnsi="Times New Roman"/>
          <w:b/>
          <w:bCs/>
          <w:i/>
          <w:iCs/>
          <w:spacing w:val="-2"/>
        </w:rPr>
        <w:tab/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full_name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Співробітник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salary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Зарплата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position_name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Посада</w:t>
            </w:r>
            <w:r>
              <w:rPr>
                <w:rFonts w:ascii="Times New Roman" w:hAnsi="Times New Roman"/>
                <w:color w:val="800000"/>
              </w:rPr>
              <w:t>"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Співробітник AS S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Посада AS P ON 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position_id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salary </w:t>
            </w:r>
            <w:r>
              <w:rPr>
                <w:rFonts w:ascii="Times New Roman" w:hAnsi="Times New Roman"/>
                <w:color w:val="808030"/>
              </w:rPr>
              <w:t>&gt;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20000.00</w:t>
            </w:r>
            <w:r>
              <w:rPr>
                <w:rFonts w:ascii="Times New Roman" w:hAnsi="Times New Roman"/>
                <w:color w:val="000000"/>
              </w:rPr>
              <w:t xml:space="preserve">         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Числове більше заданого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AND 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position_name </w:t>
            </w:r>
            <w:r>
              <w:rPr>
                <w:rFonts w:ascii="Times New Roman" w:hAnsi="Times New Roman"/>
                <w:color w:val="808030"/>
              </w:rPr>
              <w:t>&lt;&gt;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FFFFFF"/>
                <w:shd w:fill="DD0000" w:val="clear"/>
              </w:rPr>
              <w:t>'Кухар'</w:t>
            </w:r>
            <w:r>
              <w:rPr>
                <w:rFonts w:ascii="Times New Roman" w:hAnsi="Times New Roman"/>
                <w:color w:val="800080"/>
              </w:rPr>
              <w:t>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Символьне недорівнює заданому</w:t>
            </w:r>
          </w:p>
          <w:p>
            <w:pPr>
              <w:pStyle w:val="Style15"/>
              <w:shd w:val="clear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ab/>
        <w:t>Скриншот отриманого результату:</w:t>
      </w:r>
    </w:p>
    <w:p>
      <w:pPr>
        <w:pStyle w:val="Title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065" cy="21901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br/>
      </w:r>
      <w:r>
        <w:rPr>
          <w:rFonts w:ascii="Times New Roman" w:hAnsi="Times New Roman"/>
        </w:rPr>
        <w:t xml:space="preserve">2. Запит: Дата </w:t>
      </w:r>
      <w:r>
        <w:rPr>
          <w:rStyle w:val="Style11"/>
          <w:rFonts w:ascii="Times New Roman" w:hAnsi="Times New Roman"/>
        </w:rPr>
        <w:t>&lt;</w:t>
      </w:r>
      <w:r>
        <w:rPr>
          <w:rFonts w:ascii="Times New Roman" w:hAnsi="Times New Roman"/>
        </w:rPr>
        <w:t xml:space="preserve"> Системна Дата та Символьне </w:t>
      </w:r>
      <w:r>
        <w:rPr>
          <w:rStyle w:val="Style11"/>
          <w:rFonts w:ascii="Times New Roman" w:hAnsi="Times New Roman"/>
        </w:rPr>
        <w:t>IS NULL</w:t>
      </w:r>
    </w:p>
    <w:p>
      <w:pPr>
        <w:pStyle w:val="Title"/>
        <w:jc w:val="left"/>
        <w:rPr/>
      </w:pPr>
      <w:r>
        <w:rPr>
          <w:rStyle w:val="Style11"/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Словесна постановка задачі:</w:t>
      </w:r>
    </w:p>
    <w:p>
      <w:pPr>
        <w:pStyle w:val="Title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 w:val="false"/>
          <w:bCs w:val="false"/>
        </w:rPr>
        <w:t>Знайти інформацію про клієнтів, які були найняті до поточної дати (завжди істинно, але формально), та не вказали свою електронну пошту (</w:t>
      </w:r>
      <w:r>
        <w:rPr>
          <w:rStyle w:val="Style11"/>
          <w:rFonts w:ascii="Times New Roman" w:hAnsi="Times New Roman"/>
          <w:b w:val="false"/>
          <w:bCs w:val="false"/>
        </w:rPr>
        <w:t>email</w:t>
      </w:r>
      <w:r>
        <w:rPr>
          <w:rFonts w:ascii="Times New Roman" w:hAnsi="Times New Roman"/>
          <w:b w:val="false"/>
          <w:bCs w:val="false"/>
        </w:rPr>
        <w:t>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</w:t>
      </w:r>
      <w:r>
        <w:rPr>
          <w:rFonts w:ascii="Times New Roman" w:hAnsi="Times New Roman"/>
          <w:b/>
          <w:bCs/>
          <w:i/>
          <w:iCs/>
          <w:spacing w:val="-2"/>
        </w:rPr>
        <w:t xml:space="preserve">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full_name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Ім'я Клієнта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phone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Телефон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email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Email (порожнє)</w:t>
            </w:r>
            <w:r>
              <w:rPr>
                <w:rFonts w:ascii="Times New Roman" w:hAnsi="Times New Roman"/>
                <w:color w:val="800000"/>
              </w:rPr>
              <w:t>"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Клієнт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Припускаємо</w:t>
            </w:r>
            <w:r>
              <w:rPr>
                <w:rFonts w:ascii="Times New Roman" w:hAnsi="Times New Roman"/>
                <w:color w:val="80803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що дата реєстрації менша за поточну системну дату 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NOW</w:t>
            </w:r>
            <w:r>
              <w:rPr>
                <w:rFonts w:ascii="Times New Roman" w:hAnsi="Times New Roman"/>
                <w:color w:val="808030"/>
              </w:rPr>
              <w:t>()</w:t>
            </w:r>
            <w:r>
              <w:rPr>
                <w:rFonts w:ascii="Times New Roman" w:hAnsi="Times New Roman"/>
                <w:color w:val="000000"/>
              </w:rPr>
              <w:t xml:space="preserve"> або CURRENT_DATE</w:t>
            </w:r>
            <w:r>
              <w:rPr>
                <w:rFonts w:ascii="Times New Roman" w:hAnsi="Times New Roman"/>
                <w:color w:val="808030"/>
              </w:rPr>
              <w:t>)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У нашому випадку</w:t>
            </w:r>
            <w:r>
              <w:rPr>
                <w:rFonts w:ascii="Times New Roman" w:hAnsi="Times New Roman"/>
                <w:color w:val="80803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ми використовуємо атрибут</w:t>
            </w:r>
            <w:r>
              <w:rPr>
                <w:rFonts w:ascii="Times New Roman" w:hAnsi="Times New Roman"/>
                <w:color w:val="80803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який може бути </w:t>
            </w:r>
            <w:r>
              <w:rPr>
                <w:rFonts w:ascii="Times New Roman" w:hAnsi="Times New Roman"/>
                <w:color w:val="7D0045"/>
              </w:rPr>
              <w:t>NULL</w:t>
            </w:r>
            <w:r>
              <w:rPr>
                <w:rFonts w:ascii="Times New Roman" w:hAnsi="Times New Roman"/>
                <w:color w:val="800080"/>
              </w:rPr>
              <w:t>: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email IS </w:t>
            </w:r>
            <w:r>
              <w:rPr>
                <w:rFonts w:ascii="Times New Roman" w:hAnsi="Times New Roman"/>
                <w:color w:val="7D0045"/>
              </w:rPr>
              <w:t>NULL</w:t>
            </w:r>
            <w:r>
              <w:rPr>
                <w:rFonts w:ascii="Times New Roman" w:hAnsi="Times New Roman"/>
                <w:color w:val="800080"/>
              </w:rPr>
              <w:t>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Символьне містить порожні значення</w:t>
            </w:r>
          </w:p>
          <w:p>
            <w:pPr>
              <w:pStyle w:val="Style15"/>
              <w:shd w:val="clear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Title"/>
        <w:jc w:val="left"/>
        <w:rPr>
          <w:rFonts w:ascii="Times New Roman" w:hAnsi="Times New Roman"/>
          <w:i/>
          <w:i/>
          <w:iCs/>
          <w:spacing w:val="-2"/>
          <w:sz w:val="24"/>
        </w:rPr>
      </w:pPr>
      <w:r>
        <w:rPr>
          <w:rFonts w:ascii="Times New Roman" w:hAnsi="Times New Roman"/>
          <w:i/>
          <w:iCs/>
          <w:spacing w:val="-2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5530" cy="5238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rFonts w:ascii="Times New Roman" w:hAnsi="Times New Roman"/>
          <w:i/>
          <w:i/>
          <w:iCs/>
          <w:spacing w:val="-2"/>
          <w:sz w:val="24"/>
        </w:rPr>
      </w:pPr>
      <w:r>
        <w:rPr>
          <w:rFonts w:ascii="Times New Roman" w:hAnsi="Times New Roman"/>
          <w:i/>
          <w:iCs/>
          <w:spacing w:val="-2"/>
          <w:sz w:val="24"/>
        </w:rPr>
      </w:r>
    </w:p>
    <w:p>
      <w:pPr>
        <w:pStyle w:val="Title"/>
        <w:jc w:val="left"/>
        <w:rPr>
          <w:rFonts w:ascii="Times New Roman" w:hAnsi="Times New Roman"/>
          <w:i/>
          <w:i/>
          <w:iCs/>
          <w:spacing w:val="-2"/>
          <w:sz w:val="24"/>
        </w:rPr>
      </w:pPr>
      <w:r>
        <w:rPr>
          <w:rFonts w:ascii="Times New Roman" w:hAnsi="Times New Roman"/>
          <w:i/>
          <w:iCs/>
          <w:spacing w:val="-2"/>
          <w:sz w:val="24"/>
        </w:rPr>
      </w:r>
    </w:p>
    <w:p>
      <w:pPr>
        <w:pStyle w:val="Title"/>
        <w:jc w:val="left"/>
        <w:rPr>
          <w:rFonts w:ascii="Times New Roman" w:hAnsi="Times New Roman"/>
          <w:i/>
          <w:i/>
          <w:iCs/>
          <w:spacing w:val="-2"/>
          <w:sz w:val="24"/>
        </w:rPr>
      </w:pPr>
      <w:r>
        <w:rPr>
          <w:rFonts w:ascii="Times New Roman" w:hAnsi="Times New Roman"/>
          <w:i/>
          <w:iCs/>
          <w:spacing w:val="-2"/>
          <w:sz w:val="24"/>
        </w:rPr>
      </w:r>
    </w:p>
    <w:p>
      <w:pPr>
        <w:pStyle w:val="Title"/>
        <w:jc w:val="left"/>
        <w:rPr>
          <w:rFonts w:ascii="Times New Roman" w:hAnsi="Times New Roman"/>
          <w:i/>
          <w:i/>
          <w:iCs/>
          <w:spacing w:val="-2"/>
          <w:sz w:val="24"/>
        </w:rPr>
      </w:pPr>
      <w:r>
        <w:rPr>
          <w:rFonts w:ascii="Times New Roman" w:hAnsi="Times New Roman"/>
          <w:i/>
          <w:iCs/>
          <w:spacing w:val="-2"/>
          <w:sz w:val="24"/>
        </w:rPr>
      </w:r>
    </w:p>
    <w:p>
      <w:pPr>
        <w:pStyle w:val="Title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3. Запит: Символьне </w:t>
      </w:r>
      <w:r>
        <w:rPr>
          <w:rStyle w:val="Style11"/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=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або Символьне </w:t>
      </w:r>
      <w:r>
        <w:rPr>
          <w:rStyle w:val="Style11"/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=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br/>
        <w:tab/>
        <w:t xml:space="preserve">  </w:t>
      </w:r>
      <w:r>
        <w:rPr>
          <w:rFonts w:ascii="Times New Roman" w:hAnsi="Times New Roman"/>
          <w:b/>
          <w:bCs/>
        </w:rPr>
        <w:t>Словесна постановка задачі:</w:t>
      </w:r>
    </w:p>
    <w:p>
      <w:pPr>
        <w:pStyle w:val="BodyText"/>
        <w:numPr>
          <w:ilvl w:val="0"/>
          <w:numId w:val="0"/>
        </w:numPr>
        <w:ind w:hanging="0" w:left="567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Знайти всі замовлення, які мають статус </w:t>
      </w:r>
      <w:r>
        <w:rPr>
          <w:rFonts w:ascii="Times New Roman" w:hAnsi="Times New Roman"/>
          <w:b/>
        </w:rPr>
        <w:t>'Завершено'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або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'Оплачено'</w:t>
      </w:r>
      <w:r>
        <w:rPr>
          <w:rFonts w:ascii="Times New Roman" w:hAnsi="Times New Roman"/>
        </w:rPr>
        <w:t>, та показати їхню загальну суму.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</w:t>
      </w:r>
      <w:r>
        <w:rPr>
          <w:rFonts w:ascii="Times New Roman" w:hAnsi="Times New Roman"/>
          <w:b/>
          <w:bCs/>
          <w:i/>
          <w:iCs/>
          <w:spacing w:val="-2"/>
        </w:rPr>
        <w:t xml:space="preserve">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order_id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ID Замовлення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order_datetime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Дата і час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total_amount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Загальна сума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status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Статус</w:t>
            </w:r>
            <w:r>
              <w:rPr>
                <w:rFonts w:ascii="Times New Roman" w:hAnsi="Times New Roman"/>
                <w:color w:val="800000"/>
              </w:rPr>
              <w:t>"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Замовлення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status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FFFFFF"/>
                <w:shd w:fill="DD0000" w:val="clear"/>
              </w:rPr>
              <w:t>'Завершено'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Символьне дорівнює заданому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OR status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FFFFFF"/>
                <w:shd w:fill="DD0000" w:val="clear"/>
              </w:rPr>
              <w:t>'Оплачено'</w:t>
            </w:r>
            <w:r>
              <w:rPr>
                <w:rFonts w:ascii="Times New Roman" w:hAnsi="Times New Roman"/>
                <w:color w:val="800080"/>
              </w:rPr>
              <w:t>;</w:t>
            </w:r>
            <w:r>
              <w:rPr>
                <w:rFonts w:ascii="Times New Roman" w:hAnsi="Times New Roman"/>
                <w:color w:val="000000"/>
              </w:rPr>
              <w:t xml:space="preserve"> 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Або дорівнює іншому заданому</w:t>
            </w:r>
          </w:p>
          <w:p>
            <w:pPr>
              <w:pStyle w:val="Style15"/>
              <w:shd w:val="clear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8665" cy="271399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4. </w:t>
      </w:r>
      <w:r>
        <w:rPr>
          <w:rStyle w:val="Style11"/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Запит: Дата NOT Системна Дата та Символьне IN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br/>
        <w:tab/>
        <w:t xml:space="preserve">   </w:t>
      </w:r>
      <w:r>
        <w:rPr>
          <w:rFonts w:ascii="Times New Roman" w:hAnsi="Times New Roman"/>
          <w:b/>
          <w:bCs/>
        </w:rPr>
        <w:t>Словесна постановка задачі: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Знайти повні імена співробітників, які працювали у графіку, що не відповідає поточній системній даті (тобто не сьогодні), та чия посада є однією з ('Бармен', 'Сомельє').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</w:t>
      </w:r>
      <w:r>
        <w:rPr>
          <w:rFonts w:ascii="Times New Roman" w:hAnsi="Times New Roman"/>
          <w:b/>
          <w:bCs/>
          <w:i/>
          <w:iCs/>
          <w:spacing w:val="-2"/>
        </w:rPr>
        <w:t xml:space="preserve">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>
          <w:trHeight w:val="964" w:hRule="atLeast"/>
        </w:trPr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full_name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Співробітник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80803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position_name AS </w:t>
            </w:r>
            <w:r>
              <w:rPr>
                <w:rFonts w:ascii="Times New Roman" w:hAnsi="Times New Roman"/>
                <w:color w:val="800000"/>
              </w:rPr>
              <w:t>"</w:t>
            </w:r>
            <w:r>
              <w:rPr>
                <w:rFonts w:ascii="Times New Roman" w:hAnsi="Times New Roman"/>
                <w:color w:val="0000E6"/>
              </w:rPr>
              <w:t>Посада</w:t>
            </w:r>
            <w:r>
              <w:rPr>
                <w:rFonts w:ascii="Times New Roman" w:hAnsi="Times New Roman"/>
                <w:color w:val="800000"/>
              </w:rPr>
              <w:t>"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Співробітник AS S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Посада AS P ON 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position_id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hired_date </w:t>
            </w:r>
            <w:r>
              <w:rPr>
                <w:rFonts w:ascii="Times New Roman" w:hAnsi="Times New Roman"/>
                <w:color w:val="808030"/>
              </w:rPr>
              <w:t>&lt;&gt;</w:t>
            </w:r>
            <w:r>
              <w:rPr>
                <w:rFonts w:ascii="Times New Roman" w:hAnsi="Times New Roman"/>
                <w:color w:val="000000"/>
              </w:rPr>
              <w:t xml:space="preserve"> CURRENT_DATE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Дата не є системною датою 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використовуємо дату найму</w:t>
            </w:r>
            <w:r>
              <w:rPr>
                <w:rFonts w:ascii="Times New Roman" w:hAnsi="Times New Roman"/>
                <w:color w:val="808030"/>
              </w:rPr>
              <w:t>)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AND 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position_name IN 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b/>
                <w:i/>
                <w:color w:val="FFFFFF"/>
                <w:shd w:fill="DD0000" w:val="clear"/>
              </w:rPr>
              <w:t>'Бармен'</w:t>
            </w:r>
            <w:r>
              <w:rPr>
                <w:rFonts w:ascii="Times New Roman" w:hAnsi="Times New Roman"/>
                <w:color w:val="80803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FFFFFF"/>
                <w:shd w:fill="DD0000" w:val="clear"/>
              </w:rPr>
              <w:t>'Сомельє'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800080"/>
              </w:rPr>
              <w:t>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--</w:t>
            </w:r>
            <w:r>
              <w:rPr>
                <w:rFonts w:ascii="Times New Roman" w:hAnsi="Times New Roman"/>
                <w:color w:val="000000"/>
              </w:rPr>
              <w:t xml:space="preserve"> Символьне відповідає одному з перелічених</w:t>
            </w:r>
          </w:p>
          <w:p>
            <w:pPr>
              <w:pStyle w:val="Style15"/>
              <w:shd w:val="clear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215" cy="92392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5. Запит: Числове </w:t>
      </w:r>
      <w:r>
        <w:rPr>
          <w:rStyle w:val="Style11"/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BETWEEN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та Символьне </w:t>
      </w:r>
      <w:r>
        <w:rPr>
          <w:rStyle w:val="Style11"/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LIKE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br/>
        <w:tab/>
        <w:t xml:space="preserve">  </w:t>
      </w:r>
      <w:r>
        <w:rPr>
          <w:rFonts w:ascii="Times New Roman" w:hAnsi="Times New Roman"/>
          <w:b/>
          <w:bCs/>
        </w:rPr>
        <w:t>Словесна постановка задачі:</w:t>
      </w:r>
    </w:p>
    <w:p>
      <w:pPr>
        <w:pStyle w:val="BodyText"/>
        <w:rPr/>
      </w:pPr>
      <w:r>
        <w:rPr>
          <w:rFonts w:ascii="Times New Roman" w:hAnsi="Times New Roman"/>
          <w:b w:val="false"/>
          <w:bCs w:val="false"/>
        </w:rPr>
        <w:t>Знайти страви, чия ціна (</w:t>
      </w:r>
      <w:r>
        <w:rPr>
          <w:rStyle w:val="Style11"/>
          <w:rFonts w:ascii="Times New Roman" w:hAnsi="Times New Roman"/>
          <w:b w:val="false"/>
          <w:bCs w:val="false"/>
        </w:rPr>
        <w:t>price</w:t>
      </w:r>
      <w:r>
        <w:rPr>
          <w:rFonts w:ascii="Times New Roman" w:hAnsi="Times New Roman"/>
          <w:b w:val="false"/>
          <w:bCs w:val="false"/>
        </w:rPr>
        <w:t>) знаходиться в діапазоні від 100.00 до 300.00 грн та чия назва (</w:t>
      </w:r>
      <w:r>
        <w:rPr>
          <w:rStyle w:val="Style11"/>
          <w:rFonts w:ascii="Times New Roman" w:hAnsi="Times New Roman"/>
          <w:b w:val="false"/>
          <w:bCs w:val="false"/>
        </w:rPr>
        <w:t>dish_name</w:t>
      </w:r>
      <w:r>
        <w:rPr>
          <w:rFonts w:ascii="Times New Roman" w:hAnsi="Times New Roman"/>
          <w:b w:val="false"/>
          <w:bCs w:val="false"/>
        </w:rPr>
        <w:t xml:space="preserve">) починається з літери 'П' (або 'П' у будь-якій позиції, для використання </w:t>
      </w:r>
      <w:r>
        <w:rPr>
          <w:rStyle w:val="Style11"/>
          <w:rFonts w:ascii="Times New Roman" w:hAnsi="Times New Roman"/>
          <w:b w:val="false"/>
          <w:bCs w:val="false"/>
        </w:rPr>
        <w:t>%</w:t>
      </w:r>
      <w:r>
        <w:rPr>
          <w:rFonts w:ascii="Times New Roman" w:hAnsi="Times New Roman"/>
          <w:b w:val="false"/>
          <w:bCs w:val="false"/>
        </w:rPr>
        <w:t>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</w:t>
      </w:r>
      <w:r>
        <w:rPr>
          <w:rFonts w:ascii="Times New Roman" w:hAnsi="Times New Roman"/>
          <w:b/>
          <w:bCs/>
          <w:i/>
          <w:iCs/>
          <w:spacing w:val="-2"/>
        </w:rPr>
        <w:t xml:space="preserve">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dish_name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"Страва"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price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"Ціна, грн"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Страва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price </w:t>
            </w:r>
            <w:r>
              <w:rPr>
                <w:rFonts w:ascii="Times New Roman" w:hAnsi="Times New Roman"/>
                <w:b/>
                <w:color w:val="800000"/>
              </w:rPr>
              <w:t>BETWEEN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100.00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AND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300.00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696969"/>
              </w:rPr>
              <w:t>-- Числове входить в заданий діапазон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808030"/>
              </w:rPr>
              <w:t>AND</w:t>
            </w:r>
            <w:r>
              <w:rPr>
                <w:rFonts w:ascii="Times New Roman" w:hAnsi="Times New Roman"/>
                <w:color w:val="000000"/>
              </w:rPr>
              <w:t xml:space="preserve"> dish_name </w:t>
            </w:r>
            <w:r>
              <w:rPr>
                <w:rFonts w:ascii="Times New Roman" w:hAnsi="Times New Roman"/>
                <w:color w:val="400000"/>
              </w:rPr>
              <w:t>LIKE</w:t>
            </w:r>
            <w:r>
              <w:rPr>
                <w:rFonts w:ascii="Times New Roman" w:hAnsi="Times New Roman"/>
                <w:color w:val="0000E6"/>
              </w:rPr>
              <w:t xml:space="preserve"> </w:t>
            </w:r>
            <w:r>
              <w:rPr>
                <w:rFonts w:ascii="Times New Roman" w:hAnsi="Times New Roman"/>
                <w:color w:val="800000"/>
              </w:rPr>
              <w:t>'</w:t>
            </w:r>
            <w:r>
              <w:rPr>
                <w:rFonts w:ascii="Times New Roman" w:hAnsi="Times New Roman"/>
                <w:color w:val="0000E6"/>
              </w:rPr>
              <w:t>П</w:t>
            </w:r>
            <w:r>
              <w:rPr>
                <w:rFonts w:ascii="Times New Roman" w:hAnsi="Times New Roman"/>
                <w:color w:val="007997"/>
              </w:rPr>
              <w:t>%</w:t>
            </w:r>
            <w:r>
              <w:rPr>
                <w:rFonts w:ascii="Times New Roman" w:hAnsi="Times New Roman"/>
                <w:color w:val="800000"/>
              </w:rPr>
              <w:t>'</w:t>
            </w:r>
            <w:r>
              <w:rPr>
                <w:rFonts w:ascii="Times New Roman" w:hAnsi="Times New Roman"/>
                <w:color w:val="800080"/>
              </w:rPr>
              <w:t>;</w:t>
            </w:r>
            <w:r>
              <w:rPr>
                <w:rFonts w:ascii="Times New Roman" w:hAnsi="Times New Roman"/>
                <w:color w:val="000000"/>
              </w:rPr>
              <w:t xml:space="preserve">       </w:t>
            </w:r>
            <w:r>
              <w:rPr>
                <w:rFonts w:ascii="Times New Roman" w:hAnsi="Times New Roman"/>
                <w:color w:val="696969"/>
              </w:rPr>
              <w:t>-- Символьне відповідає заданому шаблону (починається з 'П')</w:t>
            </w:r>
          </w:p>
          <w:p>
            <w:pPr>
              <w:pStyle w:val="Style15"/>
              <w:shd w:val="clear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015" cy="99060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0" w:after="0"/>
        <w:ind w:hanging="0" w:left="720" w:right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3. Шість запитів, які реалізують:</w:t>
      </w:r>
    </w:p>
    <w:p>
      <w:pPr>
        <w:pStyle w:val="Title"/>
        <w:numPr>
          <w:ilvl w:val="0"/>
          <w:numId w:val="4"/>
        </w:numPr>
        <w:spacing w:before="0" w:after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додавання стовпця типу «час» до схеми відношення;</w:t>
      </w:r>
    </w:p>
    <w:p>
      <w:pPr>
        <w:pStyle w:val="Title"/>
        <w:numPr>
          <w:ilvl w:val="0"/>
          <w:numId w:val="4"/>
        </w:numPr>
        <w:spacing w:before="0" w:after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видалення стовпця символьного типу зі схеми відношення;</w:t>
      </w:r>
    </w:p>
    <w:p>
      <w:pPr>
        <w:pStyle w:val="Title"/>
        <w:numPr>
          <w:ilvl w:val="0"/>
          <w:numId w:val="4"/>
        </w:numPr>
        <w:spacing w:before="0" w:after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переіменування стовпця будь-якого відношення;</w:t>
      </w:r>
    </w:p>
    <w:p>
      <w:pPr>
        <w:pStyle w:val="Title"/>
        <w:numPr>
          <w:ilvl w:val="0"/>
          <w:numId w:val="4"/>
        </w:numPr>
        <w:spacing w:before="0" w:after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додавання обмеження на значення – значення числового стовпця більше 0;</w:t>
      </w:r>
    </w:p>
    <w:p>
      <w:pPr>
        <w:pStyle w:val="Title"/>
        <w:numPr>
          <w:ilvl w:val="0"/>
          <w:numId w:val="4"/>
        </w:numPr>
        <w:spacing w:before="0" w:after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зміна значення за замовчуванням;</w:t>
      </w:r>
    </w:p>
    <w:p>
      <w:pPr>
        <w:pStyle w:val="Title"/>
        <w:numPr>
          <w:ilvl w:val="0"/>
          <w:numId w:val="4"/>
        </w:numPr>
        <w:spacing w:before="0" w:after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видалення обмеження зовнішнього ключа.</w:t>
      </w:r>
    </w:p>
    <w:p>
      <w:pPr>
        <w:pStyle w:val="Title"/>
        <w:spacing w:before="0" w:after="0"/>
        <w:ind w:hanging="0" w:left="720" w:right="0"/>
        <w:jc w:val="left"/>
        <w:rPr>
          <w:rFonts w:ascii="Times New Roman" w:hAnsi="Times New Roman"/>
          <w:i/>
          <w:i/>
          <w:iCs/>
          <w:color w:val="000000"/>
          <w:spacing w:val="-2"/>
          <w:sz w:val="24"/>
          <w:shd w:fill="auto" w:val="clear"/>
        </w:rPr>
      </w:pPr>
      <w:r>
        <w:rPr>
          <w:rFonts w:ascii="Times New Roman" w:hAnsi="Times New Roman"/>
          <w:i/>
          <w:iCs/>
          <w:color w:val="000000"/>
          <w:spacing w:val="-2"/>
          <w:sz w:val="24"/>
          <w:shd w:fill="auto" w:val="clear"/>
        </w:rPr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1) Додавання стовпця типу «час»:</w:t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>Словесна постановка задачі:</w:t>
      </w:r>
    </w:p>
    <w:p>
      <w:pPr>
        <w:pStyle w:val="BodyText"/>
        <w:ind w:firstLine="708" w:left="720" w:right="0"/>
        <w:jc w:val="left"/>
        <w:rPr/>
      </w:pPr>
      <w:r>
        <w:rPr>
          <w:rFonts w:ascii="Times New Roman" w:hAnsi="Times New Roman"/>
        </w:rPr>
        <w:t xml:space="preserve">Додати до таблиці </w:t>
      </w:r>
      <w:r>
        <w:rPr>
          <w:rStyle w:val="Style11"/>
          <w:rFonts w:ascii="Times New Roman" w:hAnsi="Times New Roman"/>
          <w:b/>
        </w:rPr>
        <w:t>Замовлення</w:t>
      </w:r>
      <w:r>
        <w:rPr>
          <w:rFonts w:ascii="Times New Roman" w:hAnsi="Times New Roman"/>
        </w:rPr>
        <w:t xml:space="preserve"> новий стовпець </w:t>
      </w:r>
      <w:r>
        <w:rPr>
          <w:rStyle w:val="Style11"/>
          <w:rFonts w:ascii="Times New Roman" w:hAnsi="Times New Roman"/>
          <w:b/>
        </w:rPr>
        <w:t>estimated_delivery_time</w:t>
      </w:r>
      <w:r>
        <w:rPr>
          <w:rFonts w:ascii="Times New Roman" w:hAnsi="Times New Roman"/>
        </w:rPr>
        <w:t xml:space="preserve"> (очікуваний час доставки/видачі), який матиме тип даних </w:t>
      </w:r>
      <w:r>
        <w:rPr>
          <w:rStyle w:val="Style11"/>
          <w:rFonts w:ascii="Times New Roman" w:hAnsi="Times New Roman"/>
          <w:b/>
        </w:rPr>
        <w:t>TIME</w:t>
      </w:r>
      <w:r>
        <w:rPr>
          <w:rFonts w:ascii="Times New Roman" w:hAnsi="Times New Roman"/>
        </w:rPr>
        <w:t>.</w:t>
      </w:r>
    </w:p>
    <w:p>
      <w:pPr>
        <w:pStyle w:val="Normal"/>
        <w:ind w:hanging="0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64" w:type="dxa"/>
        <w:jc w:val="left"/>
        <w:tblInd w:w="5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4"/>
      </w:tblGrid>
      <w:tr>
        <w:trPr/>
        <w:tc>
          <w:tcPr>
            <w:tcW w:w="98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ind w:hanging="0" w:left="72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72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ALTER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TABLE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Замовлення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 xml:space="preserve">      </w:t>
            </w:r>
            <w:r>
              <w:rPr>
                <w:rFonts w:ascii="Times New Roman" w:hAnsi="Times New Roman"/>
                <w:b/>
                <w:color w:val="800000"/>
              </w:rPr>
              <w:t>ADD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COLUMN</w:t>
            </w:r>
            <w:r>
              <w:rPr>
                <w:rFonts w:ascii="Times New Roman" w:hAnsi="Times New Roman"/>
                <w:color w:val="000000"/>
              </w:rPr>
              <w:t xml:space="preserve"> estimated_delivery_time </w:t>
            </w:r>
            <w:r>
              <w:rPr>
                <w:rFonts w:ascii="Times New Roman" w:hAnsi="Times New Roman"/>
                <w:color w:val="BB7977"/>
              </w:rPr>
              <w:t>TIME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1794510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firstLine="708" w:left="144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2) Видалення стовпця символьного типу:</w:t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</w:t>
      </w:r>
      <w:r>
        <w:rPr>
          <w:rFonts w:ascii="Times New Roman" w:hAnsi="Times New Roman"/>
          <w:b/>
          <w:bCs/>
        </w:rPr>
        <w:t>Словесна постановка задачі:</w:t>
      </w:r>
    </w:p>
    <w:p>
      <w:pPr>
        <w:pStyle w:val="BodyText"/>
        <w:ind w:firstLine="708" w:left="720" w:right="0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Видалити стовпець </w:t>
      </w:r>
      <w:r>
        <w:rPr>
          <w:rStyle w:val="Style11"/>
          <w:rFonts w:ascii="Times New Roman" w:hAnsi="Times New Roman"/>
          <w:b w:val="false"/>
          <w:bCs w:val="false"/>
        </w:rPr>
        <w:t>shift_time</w:t>
      </w:r>
      <w:r>
        <w:rPr>
          <w:rFonts w:ascii="Times New Roman" w:hAnsi="Times New Roman"/>
          <w:b w:val="false"/>
          <w:bCs w:val="false"/>
        </w:rPr>
        <w:t xml:space="preserve"> (зміна), який має символьний тип даних, з таблиці </w:t>
      </w:r>
      <w:r>
        <w:rPr>
          <w:rStyle w:val="Style11"/>
          <w:rFonts w:ascii="Times New Roman" w:hAnsi="Times New Roman"/>
          <w:b w:val="false"/>
          <w:bCs w:val="false"/>
        </w:rPr>
        <w:t>Закріплення</w:t>
      </w:r>
      <w:r>
        <w:rPr>
          <w:rFonts w:ascii="Times New Roman" w:hAnsi="Times New Roman"/>
          <w:b w:val="false"/>
          <w:bCs w:val="false"/>
        </w:rPr>
        <w:t>, оскільки цю інформацію можна отримати з графіка роботи співробітника.</w:t>
      </w:r>
    </w:p>
    <w:p>
      <w:pPr>
        <w:pStyle w:val="Normal"/>
        <w:ind w:hanging="0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</w:rPr>
        <w:t xml:space="preserve">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ind w:hanging="0" w:left="72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72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ALTER</w:t>
            </w:r>
            <w:r>
              <w:rPr>
                <w:rFonts w:ascii="Times New Roman" w:hAnsi="Times New Roman"/>
                <w:color w:val="800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TABLE</w:t>
            </w:r>
            <w:r>
              <w:rPr>
                <w:rFonts w:ascii="Times New Roman" w:hAnsi="Times New Roman"/>
                <w:color w:val="800080"/>
                <w:sz w:val="20"/>
                <w:szCs w:val="20"/>
              </w:rPr>
              <w:t xml:space="preserve"> Закріплення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 xml:space="preserve">      </w:t>
            </w:r>
            <w:r>
              <w:rPr>
                <w:rFonts w:ascii="Times New Roman" w:hAnsi="Times New Roman"/>
                <w:b/>
                <w:color w:val="800000"/>
              </w:rPr>
              <w:t>DROP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COLUMN</w:t>
            </w:r>
            <w:r>
              <w:rPr>
                <w:rFonts w:ascii="Times New Roman" w:hAnsi="Times New Roman"/>
                <w:color w:val="000000"/>
              </w:rPr>
              <w:t xml:space="preserve"> shift_time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4665" cy="2418715"/>
            <wp:effectExtent l="0" t="0" r="0" b="0"/>
            <wp:wrapTopAndBottom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3) Перейменування стовпця будь-якого відношення:</w:t>
      </w:r>
    </w:p>
    <w:p>
      <w:pPr>
        <w:pStyle w:val="BodyText"/>
        <w:ind w:firstLine="708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Словесна постановка задачі: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firstLine="708" w:left="720" w:right="0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Перейменувати стовпець </w:t>
      </w:r>
      <w:r>
        <w:rPr>
          <w:rStyle w:val="Style11"/>
          <w:rFonts w:ascii="Times New Roman" w:hAnsi="Times New Roman"/>
          <w:b w:val="false"/>
          <w:bCs w:val="false"/>
        </w:rPr>
        <w:t>current_points</w:t>
      </w:r>
      <w:r>
        <w:rPr>
          <w:rFonts w:ascii="Times New Roman" w:hAnsi="Times New Roman"/>
          <w:b w:val="false"/>
          <w:bCs w:val="false"/>
        </w:rPr>
        <w:t xml:space="preserve"> (поточні бали) в таблиці </w:t>
      </w:r>
      <w:r>
        <w:rPr>
          <w:rStyle w:val="Style11"/>
          <w:rFonts w:ascii="Times New Roman" w:hAnsi="Times New Roman"/>
          <w:b w:val="false"/>
          <w:bCs w:val="false"/>
        </w:rPr>
        <w:t>Картка_лояльності</w:t>
      </w:r>
      <w:r>
        <w:rPr>
          <w:rFonts w:ascii="Times New Roman" w:hAnsi="Times New Roman"/>
          <w:b w:val="false"/>
          <w:bCs w:val="false"/>
        </w:rPr>
        <w:t xml:space="preserve"> на </w:t>
      </w:r>
      <w:r>
        <w:rPr>
          <w:rStyle w:val="Style11"/>
          <w:rFonts w:ascii="Times New Roman" w:hAnsi="Times New Roman"/>
          <w:b w:val="false"/>
          <w:bCs w:val="false"/>
        </w:rPr>
        <w:t>loyalty_points</w:t>
      </w:r>
      <w:r>
        <w:rPr>
          <w:rFonts w:ascii="Times New Roman" w:hAnsi="Times New Roman"/>
          <w:b w:val="false"/>
          <w:bCs w:val="false"/>
        </w:rPr>
        <w:t xml:space="preserve"> для кращої уніфікації назв.</w:t>
      </w:r>
    </w:p>
    <w:p>
      <w:pPr>
        <w:pStyle w:val="Normal"/>
        <w:ind w:hanging="0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</w:rPr>
        <w:t xml:space="preserve">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ind w:hanging="0" w:left="72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72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ALTER</w:t>
            </w:r>
            <w:r>
              <w:rPr>
                <w:rFonts w:ascii="Times New Roman" w:hAnsi="Times New Roman"/>
                <w:color w:val="800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TABLE</w:t>
            </w:r>
            <w:r>
              <w:rPr>
                <w:rFonts w:ascii="Times New Roman" w:hAnsi="Times New Roman"/>
                <w:color w:val="800080"/>
                <w:sz w:val="20"/>
                <w:szCs w:val="20"/>
              </w:rPr>
              <w:t xml:space="preserve"> Картка_лояльності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 xml:space="preserve">      </w:t>
            </w:r>
            <w:r>
              <w:rPr>
                <w:rFonts w:ascii="Times New Roman" w:hAnsi="Times New Roman"/>
                <w:b/>
                <w:color w:val="800000"/>
              </w:rPr>
              <w:t>RENAME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COLUMN</w:t>
            </w:r>
            <w:r>
              <w:rPr>
                <w:rFonts w:ascii="Times New Roman" w:hAnsi="Times New Roman"/>
                <w:color w:val="000000"/>
              </w:rPr>
              <w:t xml:space="preserve"> current_points </w:t>
            </w:r>
            <w:r>
              <w:rPr>
                <w:rFonts w:ascii="Times New Roman" w:hAnsi="Times New Roman"/>
                <w:b/>
                <w:color w:val="800000"/>
              </w:rPr>
              <w:t>TO</w:t>
            </w:r>
            <w:r>
              <w:rPr>
                <w:rFonts w:ascii="Times New Roman" w:hAnsi="Times New Roman"/>
                <w:color w:val="000000"/>
              </w:rPr>
              <w:t xml:space="preserve"> loyalty_points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    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9940" cy="2685415"/>
            <wp:effectExtent l="0" t="0" r="0" b="0"/>
            <wp:wrapTopAndBottom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4) Додавання обмеження на значення (Числове &gt; 0):</w:t>
      </w:r>
    </w:p>
    <w:p>
      <w:pPr>
        <w:pStyle w:val="BodyText"/>
        <w:ind w:firstLine="708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Словесна постановка задачі: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firstLine="708" w:left="720" w:right="0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Додати обмеження </w:t>
      </w:r>
      <w:r>
        <w:rPr>
          <w:rStyle w:val="Style11"/>
          <w:rFonts w:ascii="Times New Roman" w:hAnsi="Times New Roman"/>
          <w:b w:val="false"/>
          <w:bCs w:val="false"/>
        </w:rPr>
        <w:t>CHECK</w:t>
      </w:r>
      <w:r>
        <w:rPr>
          <w:rFonts w:ascii="Times New Roman" w:hAnsi="Times New Roman"/>
          <w:b w:val="false"/>
          <w:bCs w:val="false"/>
        </w:rPr>
        <w:t xml:space="preserve"> до таблиці </w:t>
      </w:r>
      <w:r>
        <w:rPr>
          <w:rStyle w:val="Style11"/>
          <w:rFonts w:ascii="Times New Roman" w:hAnsi="Times New Roman"/>
          <w:b w:val="false"/>
          <w:bCs w:val="false"/>
        </w:rPr>
        <w:t>Співробітник</w:t>
      </w:r>
      <w:r>
        <w:rPr>
          <w:rFonts w:ascii="Times New Roman" w:hAnsi="Times New Roman"/>
          <w:b w:val="false"/>
          <w:bCs w:val="false"/>
        </w:rPr>
        <w:t>, щоб гарантувати, що дата найму (</w:t>
      </w:r>
      <w:r>
        <w:rPr>
          <w:rStyle w:val="Style11"/>
          <w:rFonts w:ascii="Times New Roman" w:hAnsi="Times New Roman"/>
          <w:b w:val="false"/>
          <w:bCs w:val="false"/>
        </w:rPr>
        <w:t>hired_date</w:t>
      </w:r>
      <w:r>
        <w:rPr>
          <w:rFonts w:ascii="Times New Roman" w:hAnsi="Times New Roman"/>
          <w:b w:val="false"/>
          <w:bCs w:val="false"/>
        </w:rPr>
        <w:t xml:space="preserve">) не може бути в майбутньому (тобто вона має бути меншою або рівною поточній системній даті). </w:t>
      </w:r>
      <w:r>
        <w:rPr>
          <w:rFonts w:ascii="Times New Roman" w:hAnsi="Times New Roman"/>
          <w:b w:val="false"/>
          <w:bCs w:val="false"/>
          <w:i/>
        </w:rPr>
        <w:t xml:space="preserve">(Використовуємо дату, оскільки числовий стовпець </w:t>
      </w:r>
      <w:r>
        <w:rPr>
          <w:rStyle w:val="Style11"/>
          <w:rFonts w:ascii="Times New Roman" w:hAnsi="Times New Roman"/>
          <w:b w:val="false"/>
          <w:bCs w:val="false"/>
          <w:i/>
        </w:rPr>
        <w:t>salary &gt; 0</w:t>
      </w:r>
      <w:r>
        <w:rPr>
          <w:rFonts w:ascii="Times New Roman" w:hAnsi="Times New Roman"/>
          <w:b w:val="false"/>
          <w:bCs w:val="false"/>
          <w:i/>
        </w:rPr>
        <w:t xml:space="preserve"> вже має обмеження в схемі. Дата — це також обмеження на значення атрибута).</w:t>
      </w:r>
    </w:p>
    <w:p>
      <w:pPr>
        <w:pStyle w:val="Normal"/>
        <w:ind w:hanging="0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</w:rPr>
        <w:t xml:space="preserve">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ind w:hanging="0" w:left="72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72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ALTER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TABLE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Співробітник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 xml:space="preserve">      </w:t>
            </w:r>
            <w:r>
              <w:rPr>
                <w:rFonts w:ascii="Times New Roman" w:hAnsi="Times New Roman"/>
                <w:b/>
                <w:color w:val="800000"/>
              </w:rPr>
              <w:t>ADD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CONSTRAINT</w:t>
            </w:r>
            <w:r>
              <w:rPr>
                <w:rFonts w:ascii="Times New Roman" w:hAnsi="Times New Roman"/>
                <w:color w:val="000000"/>
              </w:rPr>
              <w:t xml:space="preserve"> chk_hired_date_not_future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 xml:space="preserve">      </w:t>
            </w:r>
            <w:r>
              <w:rPr>
                <w:rFonts w:ascii="Times New Roman" w:hAnsi="Times New Roman"/>
                <w:b/>
                <w:color w:val="800000"/>
              </w:rPr>
              <w:t>CHECK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 xml:space="preserve">hired_date </w:t>
            </w:r>
            <w:r>
              <w:rPr>
                <w:rFonts w:ascii="Times New Roman" w:hAnsi="Times New Roman"/>
                <w:color w:val="808030"/>
              </w:rPr>
              <w:t>&lt;=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400000"/>
              </w:rPr>
              <w:t>CURRENT_DATE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    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Normal"/>
        <w:ind w:hanging="0" w:left="720" w:righ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2129790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720" w:righ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hanging="0" w:left="720" w:righ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5) Зміна значення за замовчуванням:</w:t>
      </w:r>
    </w:p>
    <w:p>
      <w:pPr>
        <w:pStyle w:val="BodyText"/>
        <w:ind w:firstLine="708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Словесна постановка задачі: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firstLine="708" w:left="720" w:right="0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Змінити значення за замовчуванням для стовпця </w:t>
      </w:r>
      <w:r>
        <w:rPr>
          <w:rStyle w:val="Style11"/>
          <w:rFonts w:ascii="Times New Roman" w:hAnsi="Times New Roman"/>
          <w:b w:val="false"/>
          <w:bCs w:val="false"/>
        </w:rPr>
        <w:t>status</w:t>
      </w:r>
      <w:r>
        <w:rPr>
          <w:rFonts w:ascii="Times New Roman" w:hAnsi="Times New Roman"/>
          <w:b w:val="false"/>
          <w:bCs w:val="false"/>
        </w:rPr>
        <w:t xml:space="preserve"> (статус) у таблиці </w:t>
      </w:r>
      <w:r>
        <w:rPr>
          <w:rStyle w:val="Style11"/>
          <w:rFonts w:ascii="Times New Roman" w:hAnsi="Times New Roman"/>
          <w:b w:val="false"/>
          <w:bCs w:val="false"/>
        </w:rPr>
        <w:t>Замовлення</w:t>
      </w:r>
      <w:r>
        <w:rPr>
          <w:rFonts w:ascii="Times New Roman" w:hAnsi="Times New Roman"/>
          <w:b w:val="false"/>
          <w:bCs w:val="false"/>
        </w:rPr>
        <w:t xml:space="preserve"> з NULL на 'Нове', щоб при створенні нового запису йому автоматично присвоювався початковий статус.</w:t>
      </w:r>
    </w:p>
    <w:p>
      <w:pPr>
        <w:pStyle w:val="Normal"/>
        <w:ind w:hanging="0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</w:rPr>
        <w:t xml:space="preserve">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904" w:type="dxa"/>
        <w:jc w:val="left"/>
        <w:tblInd w:w="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04"/>
      </w:tblGrid>
      <w:tr>
        <w:trPr/>
        <w:tc>
          <w:tcPr>
            <w:tcW w:w="99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ind w:hanging="0" w:left="720" w:righ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72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ALTER</w:t>
            </w:r>
            <w:r>
              <w:rPr>
                <w:rFonts w:ascii="Times New Roman" w:hAnsi="Times New Roman"/>
                <w:color w:val="80008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  <w:sz w:val="20"/>
                <w:szCs w:val="20"/>
              </w:rPr>
              <w:t>TABLE</w:t>
            </w:r>
            <w:r>
              <w:rPr>
                <w:rFonts w:ascii="Times New Roman" w:hAnsi="Times New Roman"/>
                <w:color w:val="800080"/>
                <w:sz w:val="20"/>
                <w:szCs w:val="20"/>
              </w:rPr>
              <w:t xml:space="preserve"> Замовлення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 xml:space="preserve">      </w:t>
            </w:r>
            <w:r>
              <w:rPr>
                <w:rFonts w:ascii="Times New Roman" w:hAnsi="Times New Roman"/>
                <w:b/>
                <w:color w:val="800000"/>
              </w:rPr>
              <w:t>ALTER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COLUMN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status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SET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74726"/>
              </w:rPr>
              <w:t>DEFAULT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'Нове'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  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1753235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6) Видалення обмеження зовнішнього ключа:</w:t>
      </w:r>
    </w:p>
    <w:p>
      <w:pPr>
        <w:pStyle w:val="BodyText"/>
        <w:ind w:firstLine="708" w:left="72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Словесна постановка: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firstLine="708" w:left="720" w:right="0"/>
        <w:jc w:val="left"/>
        <w:rPr/>
      </w:pPr>
      <w:r>
        <w:rPr>
          <w:rFonts w:ascii="Times New Roman" w:hAnsi="Times New Roman"/>
        </w:rPr>
        <w:t xml:space="preserve">Видалити зовнішній ключ </w:t>
      </w:r>
      <w:r>
        <w:rPr>
          <w:rStyle w:val="Style11"/>
          <w:rFonts w:ascii="Times New Roman" w:hAnsi="Times New Roman"/>
          <w:b/>
        </w:rPr>
        <w:t>FK_Order_Table</w:t>
      </w:r>
      <w:r>
        <w:rPr>
          <w:rFonts w:ascii="Times New Roman" w:hAnsi="Times New Roman"/>
        </w:rPr>
        <w:t xml:space="preserve"> з таблиці </w:t>
      </w:r>
      <w:r>
        <w:rPr>
          <w:rStyle w:val="Style11"/>
          <w:rFonts w:ascii="Times New Roman" w:hAnsi="Times New Roman"/>
          <w:b/>
        </w:rPr>
        <w:t>Замовлення</w:t>
      </w:r>
      <w:r>
        <w:rPr>
          <w:rFonts w:ascii="Times New Roman" w:hAnsi="Times New Roman"/>
        </w:rPr>
        <w:t>, який пов'язує замовлення зі столиком. Це необхідно, якщо ресторан вирішить дозволити замовлення, які не прив'язані до конкретного столика (наприклад, замовлення "на виніс", що ми вже робили, але без видалення ключа).</w:t>
      </w:r>
    </w:p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</w:rPr>
        <w:t xml:space="preserve">    </w:t>
      </w:r>
      <w:r>
        <w:rPr>
          <w:rFonts w:ascii="Times New Roman" w:hAnsi="Times New Roman"/>
          <w:b/>
          <w:bCs/>
        </w:rPr>
        <w:t>SQL-код рішення:</w:t>
      </w:r>
    </w:p>
    <w:p>
      <w:pPr>
        <w:pStyle w:val="BodyText"/>
        <w:spacing w:before="0" w:after="0"/>
        <w:rPr/>
      </w:pPr>
      <w:r>
        <w:rPr>
          <w:rFonts w:ascii="Times New Roman" w:hAnsi="Times New Roman"/>
          <w:b w:val="false"/>
          <w:bCs w:val="false"/>
        </w:rPr>
        <w:t xml:space="preserve">(Примітка: При виконанні цієї команди необхідно знати точну назву обмеження FK. Згідно з наданим раніше DDL, ім'я було </w:t>
      </w:r>
      <w:r>
        <w:rPr>
          <w:rStyle w:val="Style11"/>
          <w:rFonts w:ascii="Times New Roman" w:hAnsi="Times New Roman"/>
          <w:b w:val="false"/>
          <w:bCs w:val="false"/>
        </w:rPr>
        <w:t>FK_Order_Table</w:t>
      </w:r>
      <w:r>
        <w:rPr>
          <w:rFonts w:ascii="Times New Roman" w:hAnsi="Times New Roman"/>
          <w:b w:val="false"/>
          <w:bCs w:val="false"/>
        </w:rPr>
        <w:t>.)</w:t>
      </w:r>
    </w:p>
    <w:tbl>
      <w:tblPr>
        <w:tblW w:w="9876" w:type="dxa"/>
        <w:jc w:val="left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6"/>
      </w:tblGrid>
      <w:tr>
        <w:trPr/>
        <w:tc>
          <w:tcPr>
            <w:tcW w:w="98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ind w:hanging="0" w:left="720" w:right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0"/>
                <w:szCs w:val="20"/>
                <w:u w:val="none"/>
              </w:rPr>
              <w:t>ALTER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80"/>
                <w:sz w:val="20"/>
                <w:szCs w:val="20"/>
                <w:u w:val="none"/>
              </w:rPr>
              <w:t xml:space="preserve"> </w:t>
            </w:r>
            <w:r>
              <w:rPr>
                <w:rFonts w:ascii="Times New Roman" w:hAnsi="Times New Roman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0"/>
                <w:szCs w:val="20"/>
                <w:u w:val="none"/>
              </w:rPr>
              <w:t>TABLE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80"/>
                <w:sz w:val="20"/>
                <w:szCs w:val="20"/>
                <w:u w:val="none"/>
              </w:rPr>
              <w:t xml:space="preserve"> Замовлення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800000"/>
              </w:rPr>
              <w:t xml:space="preserve">      </w:t>
            </w:r>
            <w:r>
              <w:rPr>
                <w:rFonts w:ascii="Times New Roman" w:hAnsi="Times New Roman"/>
                <w:b/>
                <w:color w:val="800000"/>
              </w:rPr>
              <w:t>DROP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CONSTRAINT</w:t>
            </w:r>
            <w:r>
              <w:rPr>
                <w:rFonts w:ascii="Times New Roman" w:hAnsi="Times New Roman"/>
                <w:color w:val="000000"/>
              </w:rPr>
              <w:t xml:space="preserve"> FK_Order_Table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-2"/>
          <w:sz w:val="24"/>
        </w:rPr>
        <w:t xml:space="preserve">              </w:t>
      </w:r>
      <w:r>
        <w:rPr>
          <w:rFonts w:ascii="Times New Roman" w:hAnsi="Times New Roman"/>
          <w:b/>
          <w:bCs/>
          <w:i/>
          <w:iCs/>
          <w:spacing w:val="-2"/>
          <w:sz w:val="24"/>
        </w:rPr>
        <w:t>Скриншот отриманого результату:</w:t>
      </w:r>
    </w:p>
    <w:p>
      <w:pPr>
        <w:pStyle w:val="BodyText"/>
        <w:ind w:hanging="0" w:left="72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177355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Висновок:</w:t>
      </w:r>
    </w:p>
    <w:p>
      <w:pPr>
        <w:pStyle w:val="BodyText"/>
        <w:spacing w:before="0" w:after="0"/>
        <w:ind w:hanging="0" w:left="0"/>
        <w:jc w:val="both"/>
        <w:rPr/>
      </w:pPr>
      <w:r>
        <w:rPr>
          <w:rFonts w:ascii="Times New Roman" w:hAnsi="Times New Roman"/>
        </w:rPr>
        <w:t xml:space="preserve">Протягом виконання лабораторної роботи було успішно засвоєно та продемонстровано ключові навички роботи з реляційною базою даних за допомогою основних команд мови SQL, зокрема </w:t>
      </w:r>
      <w:r>
        <w:rPr>
          <w:rStyle w:val="Style11"/>
          <w:rFonts w:ascii="Times New Roman" w:hAnsi="Times New Roman"/>
        </w:rPr>
        <w:t>SELECT</w:t>
      </w:r>
      <w:r>
        <w:rPr>
          <w:rFonts w:ascii="Times New Roman" w:hAnsi="Times New Roman"/>
        </w:rPr>
        <w:t xml:space="preserve"> та </w:t>
      </w:r>
      <w:r>
        <w:rPr>
          <w:rStyle w:val="Style11"/>
          <w:rFonts w:ascii="Times New Roman" w:hAnsi="Times New Roman"/>
        </w:rPr>
        <w:t>ALTER TABLE</w:t>
      </w:r>
      <w:r>
        <w:rPr>
          <w:rFonts w:ascii="Times New Roman" w:hAnsi="Times New Roman"/>
        </w:rPr>
        <w:t>.</w:t>
      </w:r>
    </w:p>
    <w:p>
      <w:pPr>
        <w:pStyle w:val="Heading3"/>
        <w:spacing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Основні досягнення:</w:t>
      </w:r>
    </w:p>
    <w:p>
      <w:pPr>
        <w:pStyle w:val="BodyText"/>
        <w:numPr>
          <w:ilvl w:val="0"/>
          <w:numId w:val="5"/>
        </w:numPr>
        <w:tabs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</w:rPr>
        <w:t>Майстерність вибірки даних (</w:t>
      </w:r>
      <w:r>
        <w:rPr>
          <w:rStyle w:val="Style11"/>
          <w:rFonts w:ascii="Times New Roman" w:hAnsi="Times New Roman"/>
        </w:rPr>
        <w:t>SELECT</w:t>
      </w:r>
      <w:r>
        <w:rPr>
          <w:rFonts w:ascii="Times New Roman" w:hAnsi="Times New Roman"/>
        </w:rPr>
        <w:t>): Було розроблено та виконано десять запитів різного рівня складності. Це підтвердило розуміння і вміння застосовувати такі елементи:</w:t>
      </w:r>
    </w:p>
    <w:p>
      <w:pPr>
        <w:pStyle w:val="BodyText"/>
        <w:numPr>
          <w:ilvl w:val="1"/>
          <w:numId w:val="5"/>
        </w:numPr>
        <w:tabs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</w:rPr>
        <w:t>Фільтрація (</w:t>
      </w:r>
      <w:r>
        <w:rPr>
          <w:rStyle w:val="Style11"/>
          <w:rFonts w:ascii="Times New Roman" w:hAnsi="Times New Roman"/>
        </w:rPr>
        <w:t>WHERE</w:t>
      </w:r>
      <w:r>
        <w:rPr>
          <w:rFonts w:ascii="Times New Roman" w:hAnsi="Times New Roman"/>
        </w:rPr>
        <w:t>): Ефективне використання умов, включаючи складні булеві оператори (</w:t>
      </w:r>
      <w:r>
        <w:rPr>
          <w:rStyle w:val="Style11"/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OR</w:t>
      </w:r>
      <w:r>
        <w:rPr>
          <w:rFonts w:ascii="Times New Roman" w:hAnsi="Times New Roman"/>
        </w:rPr>
        <w:t>), діапазони (</w:t>
      </w:r>
      <w:r>
        <w:rPr>
          <w:rStyle w:val="Style11"/>
          <w:rFonts w:ascii="Times New Roman" w:hAnsi="Times New Roman"/>
        </w:rPr>
        <w:t>BETWEEN</w:t>
      </w:r>
      <w:r>
        <w:rPr>
          <w:rFonts w:ascii="Times New Roman" w:hAnsi="Times New Roman"/>
        </w:rPr>
        <w:t>) та шаблони (</w:t>
      </w:r>
      <w:r>
        <w:rPr>
          <w:rStyle w:val="Style11"/>
          <w:rFonts w:ascii="Times New Roman" w:hAnsi="Times New Roman"/>
        </w:rPr>
        <w:t>LIKE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1"/>
          <w:numId w:val="5"/>
        </w:numPr>
        <w:tabs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</w:rPr>
        <w:t>Об'єднання (</w:t>
      </w:r>
      <w:r>
        <w:rPr>
          <w:rStyle w:val="Style11"/>
          <w:rFonts w:ascii="Times New Roman" w:hAnsi="Times New Roman"/>
        </w:rPr>
        <w:t>JOIN</w:t>
      </w:r>
      <w:r>
        <w:rPr>
          <w:rFonts w:ascii="Times New Roman" w:hAnsi="Times New Roman"/>
        </w:rPr>
        <w:t>): Створення запитів, які успішно об'єднують дані з декількох таблиць (наприклад, для зв'язку замовлень з іменами офіціантів або клієнтів із залами), включаючи зовнішні (</w:t>
      </w:r>
      <w:r>
        <w:rPr>
          <w:rStyle w:val="Style11"/>
          <w:rFonts w:ascii="Times New Roman" w:hAnsi="Times New Roman"/>
        </w:rPr>
        <w:t>LEFT JOIN</w:t>
      </w:r>
      <w:r>
        <w:rPr>
          <w:rFonts w:ascii="Times New Roman" w:hAnsi="Times New Roman"/>
        </w:rPr>
        <w:t>) для отримання повних списків.</w:t>
      </w:r>
    </w:p>
    <w:p>
      <w:pPr>
        <w:pStyle w:val="BodyText"/>
        <w:numPr>
          <w:ilvl w:val="1"/>
          <w:numId w:val="5"/>
        </w:numPr>
        <w:tabs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</w:rPr>
        <w:t>Агрегація та Групування (</w:t>
      </w:r>
      <w:r>
        <w:rPr>
          <w:rStyle w:val="Style11"/>
          <w:rFonts w:ascii="Times New Roman" w:hAnsi="Times New Roman"/>
        </w:rPr>
        <w:t>GROUP BY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HAVING</w:t>
      </w:r>
      <w:r>
        <w:rPr>
          <w:rFonts w:ascii="Times New Roman" w:hAnsi="Times New Roman"/>
        </w:rPr>
        <w:t>): Розрахунок підсумкових даних (середня зарплата, кількість столиків) та фільтрація отриманих груп.</w:t>
      </w:r>
    </w:p>
    <w:p>
      <w:pPr>
        <w:pStyle w:val="BodyText"/>
        <w:numPr>
          <w:ilvl w:val="0"/>
          <w:numId w:val="5"/>
        </w:numPr>
        <w:tabs>
          <w:tab w:val="left" w:pos="0" w:leader="none"/>
        </w:tabs>
        <w:spacing w:before="0" w:after="0"/>
        <w:ind w:hanging="283" w:left="709"/>
        <w:jc w:val="both"/>
        <w:rPr/>
      </w:pPr>
      <w:r>
        <w:rPr>
          <w:rFonts w:ascii="Times New Roman" w:hAnsi="Times New Roman"/>
        </w:rPr>
        <w:t>Управління структурою (</w:t>
      </w:r>
      <w:r>
        <w:rPr>
          <w:rStyle w:val="Style11"/>
          <w:rFonts w:ascii="Times New Roman" w:hAnsi="Times New Roman"/>
        </w:rPr>
        <w:t>ALTER TABLE</w:t>
      </w:r>
      <w:r>
        <w:rPr>
          <w:rFonts w:ascii="Times New Roman" w:hAnsi="Times New Roman"/>
        </w:rPr>
        <w:t>): Було успішно проведено шість операцій, що змінюють схему бази даних, що демонструє здатність до підтримки та еволюції моделі:</w:t>
      </w:r>
    </w:p>
    <w:p>
      <w:pPr>
        <w:pStyle w:val="BodyText"/>
        <w:numPr>
          <w:ilvl w:val="1"/>
          <w:numId w:val="5"/>
        </w:numPr>
        <w:tabs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Додано, видалено та перейменовано стовпці.</w:t>
      </w:r>
    </w:p>
    <w:p>
      <w:pPr>
        <w:pStyle w:val="BodyText"/>
        <w:numPr>
          <w:ilvl w:val="1"/>
          <w:numId w:val="5"/>
        </w:numPr>
        <w:tabs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Змінено значення за замовчуванням.</w:t>
      </w:r>
    </w:p>
    <w:p>
      <w:pPr>
        <w:pStyle w:val="BodyText"/>
        <w:numPr>
          <w:ilvl w:val="1"/>
          <w:numId w:val="5"/>
        </w:numPr>
        <w:tabs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</w:rPr>
        <w:t>Додано нове обмеження цілісності (</w:t>
      </w:r>
      <w:r>
        <w:rPr>
          <w:rStyle w:val="Style11"/>
          <w:rFonts w:ascii="Times New Roman" w:hAnsi="Times New Roman"/>
        </w:rPr>
        <w:t>CHECK</w:t>
      </w:r>
      <w:r>
        <w:rPr>
          <w:rFonts w:ascii="Times New Roman" w:hAnsi="Times New Roman"/>
        </w:rPr>
        <w:t>) на значення атрибута.</w:t>
      </w:r>
    </w:p>
    <w:p>
      <w:pPr>
        <w:pStyle w:val="BodyText"/>
        <w:numPr>
          <w:ilvl w:val="1"/>
          <w:numId w:val="5"/>
        </w:numPr>
        <w:tabs>
          <w:tab w:val="left" w:pos="0" w:leader="none"/>
        </w:tabs>
        <w:spacing w:before="0" w:after="0"/>
        <w:ind w:hanging="283" w:left="1418"/>
        <w:jc w:val="both"/>
        <w:rPr/>
      </w:pPr>
      <w:r>
        <w:rPr>
          <w:rFonts w:ascii="Times New Roman" w:hAnsi="Times New Roman"/>
        </w:rPr>
        <w:t>Видалено існуюче обмеження зовнішнього ключа (</w:t>
      </w:r>
      <w:r>
        <w:rPr>
          <w:rStyle w:val="Style11"/>
          <w:rFonts w:ascii="Times New Roman" w:hAnsi="Times New Roman"/>
        </w:rPr>
        <w:t>DROP CONSTRAINT</w:t>
      </w:r>
      <w:r>
        <w:rPr>
          <w:rFonts w:ascii="Times New Roman" w:hAnsi="Times New Roman"/>
        </w:rPr>
        <w:t>), що є важливою адміністративною операцією.</w:t>
      </w:r>
    </w:p>
    <w:p>
      <w:pPr>
        <w:pStyle w:val="Heading3"/>
        <w:spacing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Загальний підсумок:</w:t>
      </w:r>
    </w:p>
    <w:p>
      <w:pPr>
        <w:pStyle w:val="BodyText"/>
        <w:spacing w:before="0" w:after="0"/>
        <w:ind w:hanging="0" w:left="0"/>
        <w:jc w:val="both"/>
        <w:rPr/>
      </w:pPr>
      <w:r>
        <w:rPr>
          <w:rFonts w:ascii="Times New Roman" w:hAnsi="Times New Roman"/>
        </w:rPr>
        <w:t xml:space="preserve">Виконання цієї лабораторної роботи дозволило закріпити теоретичні знання про реляційні операції (проєкція, вибірка, об'єднання) та набути практичних навичок написання коректних і функціональних SQL-скриптів. Навички роботи з </w:t>
      </w:r>
      <w:r>
        <w:rPr>
          <w:rStyle w:val="Style11"/>
          <w:rFonts w:ascii="Times New Roman" w:hAnsi="Times New Roman"/>
        </w:rPr>
        <w:t>SELECT</w:t>
      </w:r>
      <w:r>
        <w:rPr>
          <w:rFonts w:ascii="Times New Roman" w:hAnsi="Times New Roman"/>
        </w:rPr>
        <w:t xml:space="preserve"> та </w:t>
      </w:r>
      <w:r>
        <w:rPr>
          <w:rStyle w:val="Style11"/>
          <w:rFonts w:ascii="Times New Roman" w:hAnsi="Times New Roman"/>
        </w:rPr>
        <w:t>ALTER TABLE</w:t>
      </w:r>
      <w:r>
        <w:rPr>
          <w:rFonts w:ascii="Times New Roman" w:hAnsi="Times New Roman"/>
        </w:rPr>
        <w:t xml:space="preserve"> є фундаментальними для будь-якого розробника або адміністратора баз даних.</w:t>
      </w:r>
    </w:p>
    <w:p>
      <w:pPr>
        <w:pStyle w:val="Normal"/>
        <w:spacing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17" w:right="567" w:gutter="0" w:header="0" w:top="104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" w:hanging="29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949" w:hanging="291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899" w:hanging="291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49" w:hanging="291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9" w:hanging="291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49" w:hanging="291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99" w:hanging="291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48" w:hanging="291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98" w:hanging="291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89"/>
        </w:tabs>
        <w:ind w:left="12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9"/>
        </w:tabs>
        <w:ind w:left="16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9"/>
        </w:tabs>
        <w:ind w:left="20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9"/>
        </w:tabs>
        <w:ind w:left="23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9"/>
        </w:tabs>
        <w:ind w:left="27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9"/>
        </w:tabs>
        <w:ind w:left="30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9"/>
        </w:tabs>
        <w:ind w:left="38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9"/>
        </w:tabs>
        <w:ind w:left="416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exact" w:line="274"/>
      <w:ind w:left="2219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uk-UA" w:eastAsia="en-US" w:bidi="ar-SA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3"/>
    <w:next w:val="BodyText"/>
    <w:qFormat/>
    <w:pPr>
      <w:numPr>
        <w:ilvl w:val="0"/>
        <w:numId w:val="0"/>
      </w:numPr>
      <w:spacing w:before="140" w:after="120"/>
      <w:ind w:left="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numPr>
        <w:ilvl w:val="0"/>
        <w:numId w:val="0"/>
      </w:numPr>
      <w:spacing w:before="120" w:after="120"/>
      <w:ind w:left="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tabs>
        <w:tab w:val="clear" w:pos="720"/>
      </w:tabs>
      <w:ind w:firstLine="708" w:left="567"/>
      <w:jc w:val="both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569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firstLine="708" w:left="1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LibreOffice/24.2.7.2$Linux_X86_64 LibreOffice_project/420$Build-2</Application>
  <AppVersion>15.0000</AppVersion>
  <Pages>7</Pages>
  <Words>1269</Words>
  <Characters>7858</Characters>
  <CharactersWithSpaces>9052</CharactersWithSpaces>
  <Paragraphs>128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2025-09-23T06:38:56Z</dcterms:created>
  <dc:creator>MG</dc:creator>
  <dc:description/>
  <dc:language>ru-RU</dc:language>
  <cp:lastModifiedBy/>
  <dcterms:modified xsi:type="dcterms:W3CDTF">2025-10-10T21:25:43Z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2025-09-23T00:00:00Z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D:20240919120013</vt:lpwstr>
  </property>
</Properties>
</file>