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32"/>
        <w:ind w:hanging="10" w:left="10" w:right="129"/>
        <w:jc w:val="center"/>
        <w:rPr/>
      </w:pPr>
      <w:r>
        <w:rPr/>
        <w:t xml:space="preserve"> </w:t>
      </w:r>
      <w:r>
        <w:rPr>
          <w:sz w:val="28"/>
          <w:szCs w:val="28"/>
        </w:rPr>
        <w:t xml:space="preserve">Міністерство освіти і науки України </w:t>
      </w:r>
    </w:p>
    <w:p>
      <w:pPr>
        <w:pStyle w:val="normal1"/>
        <w:spacing w:lineRule="auto" w:line="240" w:before="0" w:after="132"/>
        <w:ind w:hanging="10" w:left="10" w:right="128"/>
        <w:jc w:val="center"/>
        <w:rPr/>
      </w:pPr>
      <w:r>
        <w:rPr>
          <w:sz w:val="28"/>
          <w:szCs w:val="28"/>
        </w:rPr>
        <w:t xml:space="preserve">Національний університет «Одеська політехніка» </w:t>
      </w:r>
    </w:p>
    <w:p>
      <w:pPr>
        <w:pStyle w:val="normal1"/>
        <w:spacing w:lineRule="auto" w:line="240" w:before="0" w:after="132"/>
        <w:ind w:hanging="10" w:left="10" w:right="129"/>
        <w:jc w:val="center"/>
        <w:rPr/>
      </w:pPr>
      <w:r>
        <w:rPr>
          <w:sz w:val="28"/>
          <w:szCs w:val="28"/>
        </w:rPr>
        <w:t xml:space="preserve">Навчально-науковий інститут комп’ютерних систем </w:t>
      </w:r>
    </w:p>
    <w:p>
      <w:pPr>
        <w:pStyle w:val="normal1"/>
        <w:spacing w:lineRule="auto" w:line="240" w:before="0" w:after="93"/>
        <w:ind w:hanging="10" w:left="10" w:right="128"/>
        <w:jc w:val="center"/>
        <w:rPr/>
      </w:pPr>
      <w:r>
        <w:rPr>
          <w:sz w:val="28"/>
          <w:szCs w:val="28"/>
        </w:rPr>
        <w:t>Кафедра інформаційних систем</w:t>
      </w:r>
      <w:r>
        <w:rPr/>
        <w:t xml:space="preserve"> </w:t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276" w:before="0" w:after="0"/>
        <w:ind w:hanging="0" w:left="2165" w:right="2170"/>
        <w:jc w:val="center"/>
        <w:rPr>
          <w:b/>
        </w:rPr>
      </w:pPr>
      <w:r>
        <w:rPr>
          <w:b/>
        </w:rPr>
      </w:r>
    </w:p>
    <w:p>
      <w:pPr>
        <w:pStyle w:val="normal1"/>
        <w:spacing w:lineRule="auto" w:line="360" w:before="0" w:after="132"/>
        <w:ind w:hanging="10" w:left="10" w:right="125"/>
        <w:jc w:val="center"/>
        <w:rPr/>
      </w:pPr>
      <w:r>
        <w:rPr>
          <w:sz w:val="28"/>
          <w:szCs w:val="28"/>
        </w:rPr>
        <w:t>Лабораторна робота №</w:t>
      </w:r>
      <w:r>
        <w:rPr>
          <w:color w:val="00B0F0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5</w:t>
      </w:r>
    </w:p>
    <w:p>
      <w:pPr>
        <w:pStyle w:val="normal1"/>
        <w:spacing w:lineRule="auto" w:line="360" w:before="0" w:after="132"/>
        <w:ind w:hanging="10" w:left="10" w:right="129"/>
        <w:jc w:val="center"/>
        <w:rPr/>
      </w:pPr>
      <w:r>
        <w:rPr>
          <w:b/>
          <w:sz w:val="28"/>
          <w:szCs w:val="28"/>
        </w:rPr>
        <w:t>З дисципліни</w:t>
      </w:r>
      <w:r>
        <w:rPr>
          <w:sz w:val="28"/>
          <w:szCs w:val="28"/>
        </w:rPr>
        <w:t xml:space="preserve">: «Алгоритмізація та програмування» </w:t>
      </w:r>
    </w:p>
    <w:p>
      <w:pPr>
        <w:pStyle w:val="normal1"/>
        <w:spacing w:lineRule="auto" w:line="360" w:before="0" w:after="93"/>
        <w:ind w:hanging="10" w:left="10" w:right="127"/>
        <w:jc w:val="center"/>
        <w:rPr/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Тема: «Побітові операції на мові програмування С»</w:t>
      </w:r>
    </w:p>
    <w:p>
      <w:pPr>
        <w:pStyle w:val="normal1"/>
        <w:spacing w:lineRule="auto" w:line="352" w:before="0" w:after="152"/>
        <w:ind w:firstLine="709" w:left="0" w:right="62"/>
        <w:jc w:val="center"/>
        <w:rPr/>
      </w:pPr>
      <w:r>
        <w:rPr/>
        <w:t xml:space="preserve">  </w:t>
      </w:r>
    </w:p>
    <w:p>
      <w:pPr>
        <w:pStyle w:val="normal1"/>
        <w:spacing w:lineRule="auto" w:line="240" w:before="0" w:after="95"/>
        <w:ind w:hanging="10" w:left="10" w:right="127"/>
        <w:jc w:val="center"/>
        <w:rPr>
          <w:color w:val="000000"/>
        </w:rPr>
      </w:pPr>
      <w:r>
        <w:rPr>
          <w:sz w:val="28"/>
          <w:szCs w:val="28"/>
        </w:rPr>
        <w:t xml:space="preserve">Варіант № </w:t>
      </w:r>
      <w:r>
        <w:rPr>
          <w:color w:val="000000"/>
          <w:sz w:val="28"/>
          <w:szCs w:val="28"/>
        </w:rPr>
        <w:t>5</w:t>
      </w:r>
      <w:r>
        <w:rPr>
          <w:color w:val="000000"/>
        </w:rPr>
        <w:t xml:space="preserve"> </w:t>
      </w:r>
    </w:p>
    <w:p>
      <w:pPr>
        <w:pStyle w:val="normal1"/>
        <w:spacing w:lineRule="auto" w:line="240" w:before="0" w:after="95"/>
        <w:ind w:hanging="10" w:left="10" w:right="127"/>
        <w:jc w:val="center"/>
        <w:rPr/>
      </w:pPr>
      <w:r>
        <w:rPr/>
      </w:r>
    </w:p>
    <w:p>
      <w:pPr>
        <w:pStyle w:val="normal1"/>
        <w:spacing w:lineRule="auto" w:line="259" w:before="0" w:after="225"/>
        <w:ind w:hanging="0" w:left="708"/>
        <w:jc w:val="left"/>
        <w:rPr>
          <w:b/>
        </w:rPr>
      </w:pPr>
      <w:r>
        <w:rPr>
          <w:b/>
        </w:rPr>
        <w:t xml:space="preserve"> </w:t>
      </w:r>
    </w:p>
    <w:p>
      <w:pPr>
        <w:pStyle w:val="normal1"/>
        <w:spacing w:lineRule="auto" w:line="259" w:before="0" w:after="225"/>
        <w:ind w:hanging="0" w:left="708"/>
        <w:jc w:val="left"/>
        <w:rPr>
          <w:b/>
        </w:rPr>
      </w:pPr>
      <w:r>
        <w:rPr>
          <w:b/>
        </w:rPr>
      </w:r>
    </w:p>
    <w:p>
      <w:pPr>
        <w:pStyle w:val="normal1"/>
        <w:spacing w:lineRule="auto" w:line="259" w:before="0" w:after="225"/>
        <w:ind w:hanging="0" w:left="708"/>
        <w:jc w:val="left"/>
        <w:rPr>
          <w:b/>
        </w:rPr>
      </w:pPr>
      <w:r>
        <w:rPr>
          <w:b/>
        </w:rPr>
      </w:r>
    </w:p>
    <w:p>
      <w:pPr>
        <w:pStyle w:val="normal1"/>
        <w:spacing w:lineRule="auto" w:line="259" w:before="0" w:after="225"/>
        <w:ind w:hanging="0" w:left="708"/>
        <w:jc w:val="left"/>
        <w:rPr>
          <w:b/>
        </w:rPr>
      </w:pPr>
      <w:r>
        <w:rPr>
          <w:b/>
        </w:rPr>
      </w:r>
    </w:p>
    <w:p>
      <w:pPr>
        <w:pStyle w:val="normal1"/>
        <w:spacing w:lineRule="auto" w:line="259" w:before="0" w:after="225"/>
        <w:ind w:hanging="0" w:left="708"/>
        <w:jc w:val="left"/>
        <w:rPr>
          <w:b/>
        </w:rPr>
      </w:pPr>
      <w:r>
        <w:rPr>
          <w:b/>
        </w:rPr>
      </w:r>
    </w:p>
    <w:p>
      <w:pPr>
        <w:pStyle w:val="normal1"/>
        <w:spacing w:lineRule="auto" w:line="240" w:before="0" w:after="153"/>
        <w:ind w:hanging="10" w:left="10" w:right="65"/>
        <w:jc w:val="center"/>
        <w:rPr/>
      </w:pPr>
      <w:r>
        <w:rPr/>
      </w:r>
    </w:p>
    <w:p>
      <w:pPr>
        <w:pStyle w:val="normal1"/>
        <w:spacing w:lineRule="auto" w:line="240" w:before="0" w:after="132"/>
        <w:ind w:hanging="10" w:left="10" w:right="113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Виконав: </w:t>
      </w:r>
    </w:p>
    <w:p>
      <w:pPr>
        <w:pStyle w:val="normal1"/>
        <w:spacing w:lineRule="auto" w:line="240" w:before="0" w:after="132"/>
        <w:ind w:hanging="10" w:left="10" w:right="113"/>
        <w:jc w:val="right"/>
        <w:rPr/>
      </w:pPr>
      <w:r>
        <w:rPr>
          <w:sz w:val="28"/>
          <w:szCs w:val="28"/>
        </w:rPr>
        <w:t>Студент групи AI-243</w:t>
      </w:r>
    </w:p>
    <w:p>
      <w:pPr>
        <w:pStyle w:val="normal1"/>
        <w:spacing w:lineRule="auto" w:line="350" w:before="0" w:after="0"/>
        <w:ind w:hanging="1007" w:left="7950"/>
        <w:rPr/>
      </w:pPr>
      <w:r>
        <w:rPr>
          <w:sz w:val="28"/>
          <w:szCs w:val="28"/>
        </w:rPr>
        <w:t xml:space="preserve">      </w:t>
      </w:r>
      <w:r>
        <w:rPr>
          <w:color w:val="000000"/>
          <w:sz w:val="28"/>
          <w:szCs w:val="28"/>
        </w:rPr>
        <w:t>Гаврилов О. В.</w:t>
      </w:r>
    </w:p>
    <w:p>
      <w:pPr>
        <w:pStyle w:val="normal1"/>
        <w:spacing w:lineRule="auto" w:line="240" w:before="0" w:after="132"/>
        <w:ind w:hanging="10" w:left="10" w:right="113"/>
        <w:jc w:val="right"/>
        <w:rPr>
          <w:b/>
        </w:rPr>
      </w:pPr>
      <w:r>
        <w:rPr>
          <w:b/>
          <w:sz w:val="28"/>
          <w:szCs w:val="28"/>
        </w:rPr>
        <w:t xml:space="preserve">Перевірили:  </w:t>
      </w:r>
    </w:p>
    <w:p>
      <w:pPr>
        <w:pStyle w:val="normal1"/>
        <w:spacing w:lineRule="auto" w:line="240" w:before="0" w:after="132"/>
        <w:ind w:hanging="10" w:left="10" w:right="113"/>
        <w:jc w:val="right"/>
        <w:rPr/>
      </w:pPr>
      <w:r>
        <w:rPr>
          <w:sz w:val="28"/>
          <w:szCs w:val="28"/>
        </w:rPr>
        <w:t xml:space="preserve">Іванов О.В. </w:t>
      </w:r>
    </w:p>
    <w:p>
      <w:pPr>
        <w:pStyle w:val="Heading5"/>
        <w:keepNext w:val="false"/>
        <w:keepLines w:val="false"/>
        <w:shd w:val="clear" w:fill="D9EDF7"/>
        <w:spacing w:lineRule="auto" w:line="288" w:before="0" w:after="40"/>
        <w:ind w:left="10" w:right="113"/>
        <w:jc w:val="right"/>
        <w:rPr>
          <w:b w:val="false"/>
          <w:sz w:val="28"/>
          <w:szCs w:val="28"/>
        </w:rPr>
      </w:pPr>
      <w:bookmarkStart w:id="0" w:name="_heading=h.g84c579o0md0"/>
      <w:bookmarkEnd w:id="0"/>
      <w:r>
        <w:rPr>
          <w:b w:val="false"/>
          <w:sz w:val="28"/>
          <w:szCs w:val="28"/>
        </w:rPr>
        <w:t>Манікаєва О.С.</w:t>
      </w:r>
    </w:p>
    <w:p>
      <w:pPr>
        <w:pStyle w:val="normal1"/>
        <w:spacing w:lineRule="auto" w:line="240" w:before="0" w:after="132"/>
        <w:ind w:hanging="10" w:left="10" w:right="113"/>
        <w:jc w:val="right"/>
        <w:rPr/>
      </w:pPr>
      <w:r>
        <w:rPr>
          <w:sz w:val="28"/>
          <w:szCs w:val="28"/>
        </w:rPr>
        <w:t xml:space="preserve"> </w:t>
      </w:r>
    </w:p>
    <w:p>
      <w:pPr>
        <w:pStyle w:val="normal1"/>
        <w:spacing w:lineRule="auto" w:line="259" w:before="0" w:after="225"/>
        <w:ind w:hanging="0" w:left="708"/>
        <w:jc w:val="left"/>
        <w:rPr/>
      </w:pPr>
      <w:r>
        <w:rPr/>
      </w:r>
    </w:p>
    <w:p>
      <w:pPr>
        <w:pStyle w:val="normal1"/>
        <w:ind w:firstLine="708" w:left="-15"/>
        <w:rPr/>
      </w:pPr>
      <w:r>
        <w:rPr>
          <w:b/>
          <w:sz w:val="28"/>
          <w:szCs w:val="28"/>
        </w:rPr>
        <w:t xml:space="preserve">Мета роботи: </w:t>
      </w:r>
      <w:r>
        <w:rPr>
          <w:b w:val="false"/>
          <w:bCs w:val="false"/>
          <w:sz w:val="28"/>
          <w:szCs w:val="28"/>
        </w:rPr>
        <w:t>Набуття практичних навичок програмування із застосуванням бітових даних та операцій.</w:t>
      </w:r>
    </w:p>
    <w:p>
      <w:pPr>
        <w:pStyle w:val="normal1"/>
        <w:spacing w:lineRule="auto" w:line="362"/>
        <w:ind w:firstLine="708" w:left="-15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1"/>
        <w:spacing w:lineRule="auto" w:line="259"/>
        <w:ind w:hanging="0" w:left="10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Завдання </w:t>
      </w:r>
      <w:r>
        <w:rPr>
          <w:b/>
          <w:i/>
          <w:sz w:val="28"/>
          <w:szCs w:val="28"/>
          <w:lang w:val="en-US"/>
        </w:rPr>
        <w:t>15.1</w:t>
      </w:r>
    </w:p>
    <w:p>
      <w:pPr>
        <w:pStyle w:val="normal1"/>
        <w:spacing w:lineRule="auto" w:line="259"/>
        <w:ind w:hanging="0" w:left="10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1"/>
        <w:spacing w:lineRule="auto" w:line="259"/>
        <w:jc w:val="center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Блок-схема алгоритму наведена на рисунку </w:t>
      </w:r>
      <w:r>
        <w:rPr>
          <w:b/>
          <w:i/>
          <w:sz w:val="24"/>
          <w:szCs w:val="24"/>
          <w:lang w:val="en-US"/>
        </w:rPr>
        <w:t>15.1</w:t>
      </w:r>
    </w:p>
    <w:p>
      <w:pPr>
        <w:pStyle w:val="normal1"/>
        <w:spacing w:lineRule="auto" w:line="259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1"/>
        <w:spacing w:lineRule="auto" w:line="259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1"/>
        <w:spacing w:lineRule="auto" w:line="259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9470" cy="5267960"/>
            <wp:effectExtent l="0" t="0" r="0" b="0"/>
            <wp:wrapTopAndBottom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1"/>
        <w:spacing w:lineRule="auto" w:line="240" w:before="0" w:after="155"/>
        <w:ind w:hanging="10" w:left="10" w:right="13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5819140"/>
            <wp:effectExtent l="0" t="0" r="0" b="0"/>
            <wp:wrapTopAndBottom/>
            <wp:docPr id="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="155"/>
        <w:ind w:hanging="10" w:left="10" w:right="13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1"/>
        <w:spacing w:lineRule="auto" w:line="240" w:before="0" w:after="155"/>
        <w:ind w:hanging="10" w:left="10" w:right="13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1"/>
        <w:spacing w:lineRule="auto" w:line="240" w:before="0" w:after="155"/>
        <w:ind w:hanging="10" w:left="10" w:right="13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429260</wp:posOffset>
            </wp:positionH>
            <wp:positionV relativeFrom="paragraph">
              <wp:posOffset>73025</wp:posOffset>
            </wp:positionV>
            <wp:extent cx="1743075" cy="4817110"/>
            <wp:effectExtent l="0" t="0" r="0" b="0"/>
            <wp:wrapTopAndBottom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/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Рисунок </w:t>
      </w:r>
      <w:r>
        <w:rPr>
          <w:color w:val="FF0000"/>
          <w:sz w:val="24"/>
          <w:szCs w:val="24"/>
          <w:lang w:val="en-US"/>
        </w:rPr>
        <w:t>15.1</w:t>
      </w:r>
      <w:r>
        <w:rPr>
          <w:color w:val="FF0000"/>
          <w:sz w:val="24"/>
          <w:szCs w:val="24"/>
        </w:rPr>
        <w:t xml:space="preserve"> – Блок-схеми алгоритму виконання завдання </w:t>
      </w:r>
    </w:p>
    <w:p>
      <w:pPr>
        <w:pStyle w:val="normal1"/>
        <w:spacing w:lineRule="auto" w:line="240" w:before="0" w:after="155"/>
        <w:ind w:hanging="10" w:left="10" w:right="13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1"/>
        <w:spacing w:lineRule="auto" w:line="259" w:before="0" w:after="177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1"/>
        <w:spacing w:lineRule="auto" w:line="259" w:before="0" w:after="177"/>
        <w:ind w:firstLine="5" w:left="-5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Програмний код:</w:t>
      </w:r>
    </w:p>
    <w:p>
      <w:pPr>
        <w:pStyle w:val="normal1"/>
        <w:spacing w:lineRule="auto" w:line="163" w:before="0" w:after="177"/>
        <w:ind w:firstLine="5" w:left="-5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tbl>
      <w:tblPr>
        <w:tblW w:w="10260" w:type="dxa"/>
        <w:jc w:val="left"/>
        <w:tblInd w:w="-97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60"/>
      </w:tblGrid>
      <w:tr>
        <w:trPr/>
        <w:tc>
          <w:tcPr>
            <w:tcW w:w="10260" w:type="dxa"/>
            <w:tcBorders>
              <w:left w:val="threeDEngrave" w:sz="18" w:space="0" w:color="000000"/>
              <w:right w:val="threeDEngrave" w:sz="18" w:space="0" w:color="000000"/>
            </w:tcBorders>
          </w:tcPr>
          <w:p>
            <w:pPr>
              <w:pStyle w:val="Normal"/>
              <w:spacing w:lineRule="auto" w:line="240"/>
              <w:jc w:val="left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1"/>
                <w:u w:val="none"/>
                <w:shd w:fill="FFFFFF" w:val="clear"/>
                <w:lang w:val="en-US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A000"/>
                <w:sz w:val="21"/>
                <w:szCs w:val="21"/>
                <w:u w:val="none"/>
                <w:shd w:fill="FFFFFF" w:val="clear"/>
                <w:lang w:val="en-US"/>
              </w:rPr>
              <w:t>#include &lt;stdio.h&gt;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Функція для обчислення виразу Y = 9(3a + b/4)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calculateExpression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Обчислення значення виразу без розкриття дужок і скорочення доданків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result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9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*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3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*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a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+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b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&gt;&gt;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2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));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Використовуємо зсув вправо для ділення на 4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result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main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FILE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*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*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Відкриваємо файл А для читання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fileA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fopen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"A.txt"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"r"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if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fileA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A000"/>
                <w:sz w:val="21"/>
                <w:szCs w:val="21"/>
                <w:shd w:fill="FFFFFF" w:val="clear"/>
              </w:rPr>
              <w:t>NULL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"Помилка відкриття файлу А.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Відкриваємо файл В для запису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fileB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fopen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"B.txt"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"w"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if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fileB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A000"/>
                <w:sz w:val="21"/>
                <w:szCs w:val="21"/>
                <w:shd w:fill="FFFFFF" w:val="clear"/>
              </w:rPr>
              <w:t>NULL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"Помилка відкриття файлу В.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fclose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Зчитуємо значення a і b з файлу А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if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fscanf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%d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%d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&amp;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&amp;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!=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2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"Помилка зчитування даних з файлу А.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fclose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fclose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Обчислюємо значення виразу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result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calculateExpression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Записуємо результат у файл В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%d\n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result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Закриваємо файли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fclose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fileA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fclose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fileB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"Результат обчислення записано у файл В.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"Виконав Гаврилов О.В. з групи AI-243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0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}</w:t>
            </w:r>
          </w:p>
          <w:p>
            <w:pPr>
              <w:pStyle w:val="TableContents"/>
              <w:spacing w:lineRule="auto" w:line="240" w:before="0" w:after="12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</w:tr>
    </w:tbl>
    <w:p>
      <w:pPr>
        <w:pStyle w:val="normal1"/>
        <w:spacing w:lineRule="auto" w:line="259" w:before="0" w:after="0"/>
        <w:ind w:hanging="0" w:left="-5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59" w:before="0" w:after="0"/>
        <w:ind w:hanging="0" w:left="-5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Результати тестування:</w:t>
      </w:r>
    </w:p>
    <w:p>
      <w:pPr>
        <w:pStyle w:val="normal1"/>
        <w:spacing w:lineRule="auto" w:line="259" w:before="0" w:after="0"/>
        <w:ind w:hanging="0" w:left="-5"/>
        <w:jc w:val="left"/>
        <w:rPr/>
      </w:pPr>
      <w:r>
        <w:rPr/>
      </w:r>
    </w:p>
    <w:p>
      <w:pPr>
        <w:pStyle w:val="normal1"/>
        <w:spacing w:lineRule="auto" w:line="259" w:before="0" w:after="24"/>
        <w:ind w:hanging="0" w:left="360"/>
        <w:rPr>
          <w:b/>
        </w:rPr>
      </w:pPr>
      <w:r>
        <w:rPr>
          <w:b/>
        </w:rPr>
      </w:r>
    </w:p>
    <w:p>
      <w:pPr>
        <w:pStyle w:val="normal1"/>
        <w:spacing w:lineRule="auto" w:line="259" w:before="0" w:after="0"/>
        <w:ind w:hanging="0" w:left="0"/>
        <w:jc w:val="left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5820" cy="151574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120015</wp:posOffset>
            </wp:positionH>
            <wp:positionV relativeFrom="paragraph">
              <wp:posOffset>1562100</wp:posOffset>
            </wp:positionV>
            <wp:extent cx="2504440" cy="74295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3491865</wp:posOffset>
            </wp:positionH>
            <wp:positionV relativeFrom="paragraph">
              <wp:posOffset>1604010</wp:posOffset>
            </wp:positionV>
            <wp:extent cx="2428875" cy="80010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 w:before="0" w:after="177"/>
        <w:ind w:hanging="0" w:left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</w:t>
      </w:r>
    </w:p>
    <w:p>
      <w:pPr>
        <w:pStyle w:val="normal1"/>
        <w:spacing w:lineRule="auto" w:line="259" w:before="0" w:after="177"/>
        <w:ind w:hanging="0" w:left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59" w:before="0" w:after="177"/>
        <w:ind w:hanging="0" w:left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59"/>
        <w:ind w:hanging="0" w:left="10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Завдання </w:t>
      </w:r>
      <w:r>
        <w:rPr>
          <w:b/>
          <w:i/>
          <w:sz w:val="28"/>
          <w:szCs w:val="28"/>
          <w:lang w:val="en-US"/>
        </w:rPr>
        <w:t>15.2</w:t>
      </w:r>
    </w:p>
    <w:p>
      <w:pPr>
        <w:pStyle w:val="normal1"/>
        <w:spacing w:lineRule="auto" w:line="259"/>
        <w:ind w:hanging="0" w:left="10"/>
        <w:jc w:val="left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1"/>
        <w:spacing w:lineRule="auto" w:line="259"/>
        <w:ind w:hanging="0" w:left="10"/>
        <w:jc w:val="center"/>
        <w:rPr/>
      </w:pPr>
      <w:r>
        <w:rPr>
          <w:b/>
          <w:i/>
          <w:sz w:val="24"/>
          <w:szCs w:val="24"/>
        </w:rPr>
        <w:t xml:space="preserve">Блок-схема алгоритму наведена на рисунку </w:t>
      </w:r>
      <w:r>
        <w:rPr>
          <w:b/>
          <w:i/>
          <w:sz w:val="24"/>
          <w:szCs w:val="24"/>
          <w:lang w:val="en-US"/>
        </w:rPr>
        <w:t>15.2</w:t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-447040</wp:posOffset>
            </wp:positionH>
            <wp:positionV relativeFrom="paragraph">
              <wp:posOffset>95250</wp:posOffset>
            </wp:positionV>
            <wp:extent cx="1905000" cy="5933440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1778000</wp:posOffset>
            </wp:positionH>
            <wp:positionV relativeFrom="paragraph">
              <wp:posOffset>63500</wp:posOffset>
            </wp:positionV>
            <wp:extent cx="1913890" cy="6047105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3928745</wp:posOffset>
            </wp:positionH>
            <wp:positionV relativeFrom="paragraph">
              <wp:posOffset>161925</wp:posOffset>
            </wp:positionV>
            <wp:extent cx="1828165" cy="5875655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b/>
          <w:i/>
          <w:i/>
          <w:sz w:val="24"/>
          <w:szCs w:val="24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-584835</wp:posOffset>
            </wp:positionH>
            <wp:positionV relativeFrom="paragraph">
              <wp:posOffset>73660</wp:posOffset>
            </wp:positionV>
            <wp:extent cx="2618740" cy="6238240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2168525</wp:posOffset>
            </wp:positionH>
            <wp:positionV relativeFrom="paragraph">
              <wp:posOffset>123825</wp:posOffset>
            </wp:positionV>
            <wp:extent cx="1828165" cy="3561715"/>
            <wp:effectExtent l="0" t="0" r="0" b="0"/>
            <wp:wrapSquare wrapText="largest"/>
            <wp:docPr id="1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4395470</wp:posOffset>
            </wp:positionH>
            <wp:positionV relativeFrom="paragraph">
              <wp:posOffset>165100</wp:posOffset>
            </wp:positionV>
            <wp:extent cx="1923415" cy="3504565"/>
            <wp:effectExtent l="0" t="0" r="0" b="0"/>
            <wp:wrapTopAndBottom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79375</wp:posOffset>
            </wp:positionH>
            <wp:positionV relativeFrom="paragraph">
              <wp:posOffset>238760</wp:posOffset>
            </wp:positionV>
            <wp:extent cx="1159510" cy="7125335"/>
            <wp:effectExtent l="0" t="0" r="0" b="0"/>
            <wp:wrapTopAndBottom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510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04315" cy="6657340"/>
            <wp:effectExtent l="0" t="0" r="0" b="0"/>
            <wp:wrapTopAndBottom/>
            <wp:docPr id="1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>
          <w:color w:val="FF0000"/>
          <w:lang w:val="en-US"/>
        </w:rPr>
      </w:pPr>
      <w:r>
        <w:rPr/>
      </w:r>
    </w:p>
    <w:p>
      <w:pPr>
        <w:pStyle w:val="normal1"/>
        <w:spacing w:lineRule="auto" w:line="259"/>
        <w:ind w:hanging="0" w:left="10"/>
        <w:jc w:val="center"/>
        <w:rPr/>
      </w:pPr>
      <w:r>
        <w:rPr>
          <w:color w:val="FF0000"/>
          <w:lang w:val="en-US"/>
        </w:rPr>
        <w:t>Р</w:t>
      </w:r>
      <w:r>
        <w:rPr>
          <w:color w:val="FF0000"/>
        </w:rPr>
        <w:t xml:space="preserve">исунок </w:t>
      </w:r>
      <w:r>
        <w:rPr>
          <w:color w:val="FF0000"/>
          <w:lang w:val="en-US"/>
        </w:rPr>
        <w:t>15.2</w:t>
      </w:r>
      <w:r>
        <w:rPr>
          <w:color w:val="FF0000"/>
        </w:rPr>
        <w:t xml:space="preserve"> – Блок-схеми алгоритму виконання завдання </w:t>
      </w:r>
    </w:p>
    <w:p>
      <w:pPr>
        <w:pStyle w:val="normal1"/>
        <w:spacing w:lineRule="auto" w:line="240" w:before="0" w:after="155"/>
        <w:ind w:hanging="0" w:left="0" w:right="130"/>
        <w:jc w:val="center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uto" w:line="259" w:before="0" w:after="177"/>
        <w:ind w:firstLine="5" w:left="-5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Програмний код:</w:t>
      </w:r>
    </w:p>
    <w:p>
      <w:pPr>
        <w:pStyle w:val="normal1"/>
        <w:spacing w:lineRule="auto" w:line="163" w:before="0" w:after="177"/>
        <w:ind w:firstLine="5" w:left="-5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tbl>
      <w:tblPr>
        <w:tblW w:w="10440" w:type="dxa"/>
        <w:jc w:val="left"/>
        <w:tblInd w:w="-11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left w:val="threeDEngrave" w:sz="18" w:space="0" w:color="000000"/>
              <w:right w:val="threeDEngrave" w:sz="18" w:space="0" w:color="000000"/>
            </w:tcBorders>
          </w:tcPr>
          <w:p>
            <w:pPr>
              <w:pStyle w:val="Normal"/>
              <w:spacing w:lineRule="auto" w:line="240"/>
              <w:jc w:val="left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A000"/>
                <w:sz w:val="21"/>
                <w:szCs w:val="21"/>
                <w:shd w:fill="FFFFFF" w:val="clear"/>
              </w:rPr>
              <w:t>#include &lt;stdio.h&gt;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Функція для виведення числа у двійковому вигляді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void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printBinary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for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7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&gt;=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0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--)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  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%d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num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&gt;&gt;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&amp;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Функція для виведення числа у десятковому вигляді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void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printDecimal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%d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Функція для виділення бітів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isolateBits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&amp;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Виділяємо біти за допомогою маски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Функція для обнулення бітів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clearBits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&amp;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~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Обнуляємо біти за допомогою інвертованої маски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Функція для встановлення бітів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setBits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|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Встановлюємо біти за допомогою маски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Функція для інвертування бітів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invertBits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^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Інвертуємо біти за допомогою маски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int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main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{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Приклад числа з таблиці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number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250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Число з таблиці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Маски для операцій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isolateMask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&lt;&lt;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5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|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&lt;&lt;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3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Виділити 3 і 5 біти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clearMask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&lt;&lt;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6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|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&lt;&lt;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4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Обнулити 6 і 4 біти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setMask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&lt;&lt;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2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Встановити 2 біт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invertMask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&lt;&lt;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5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|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1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&lt;&lt;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2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Інвертувати 2 і 5 біти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Виконання операцій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isolatedBits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isolateBits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number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isolateMask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clearedBits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clearBits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number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clearMask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resultSetBits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setBits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number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setMask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9898D9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9898D9"/>
                <w:sz w:val="21"/>
                <w:szCs w:val="21"/>
                <w:shd w:fill="FFFFFF" w:val="clear"/>
              </w:rPr>
              <w:t>//     Перейменована змінна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unsigned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/>
                <w:color w:val="0000A0"/>
                <w:sz w:val="21"/>
                <w:szCs w:val="21"/>
                <w:shd w:fill="FFFFFF" w:val="clear"/>
              </w:rPr>
              <w:t>char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invertedBits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=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invertBits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number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,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invertMask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i/>
                <w:color w:val="9898D9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FF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FF0000"/>
                <w:sz w:val="21"/>
                <w:szCs w:val="21"/>
                <w:shd w:fill="FFFFFF" w:val="clear"/>
              </w:rPr>
              <w:t>// Виведення результатів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"Число: 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printDecimal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number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 ("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printBinary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number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"Виділити біти: 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printDecimal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isolatedBits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 ("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printBinary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isolatedBits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6"/>
                <w:shd w:fill="FFFFFF" w:val="clear"/>
              </w:rPr>
              <w:t>"Обнулити біти: 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>printDecimal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>clearedBits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6"/>
                <w:shd w:fill="FFFFFF" w:val="clear"/>
              </w:rPr>
              <w:t>" ("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6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printBinary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clearedBits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"Встановити біти: 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printDecimal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resultSetBits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 ("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printBinary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resultSetBits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"Інвертувати біти: 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printDecimal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invertedBits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 ("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printBinary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invertedBits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")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6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>printf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(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"Виконав Гаврилов О.В. з групи AI-243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FF"/>
                <w:sz w:val="21"/>
                <w:szCs w:val="21"/>
                <w:shd w:fill="FFFFFF" w:val="clear"/>
              </w:rPr>
              <w:t>\n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FF"/>
                <w:sz w:val="21"/>
                <w:szCs w:val="21"/>
                <w:shd w:fill="FFFFFF" w:val="clear"/>
              </w:rPr>
              <w:t>"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);</w:t>
            </w:r>
          </w:p>
          <w:p>
            <w:pPr>
              <w:pStyle w:val="Normal"/>
              <w:spacing w:lineRule="atLeast" w:line="48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 xml:space="preserve"> 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i/>
                <w:color w:val="0000A0"/>
                <w:sz w:val="21"/>
                <w:szCs w:val="21"/>
                <w:shd w:fill="FFFFFF" w:val="clear"/>
              </w:rPr>
              <w:t>return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000000"/>
                <w:sz w:val="21"/>
                <w:szCs w:val="21"/>
                <w:shd w:fill="FFFFFF" w:val="clear"/>
              </w:rPr>
              <w:t xml:space="preserve"> 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000F0"/>
                <w:sz w:val="21"/>
                <w:szCs w:val="21"/>
                <w:shd w:fill="FFFFFF" w:val="clear"/>
              </w:rPr>
              <w:t>0</w:t>
            </w: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;</w:t>
            </w:r>
          </w:p>
          <w:p>
            <w:pPr>
              <w:pStyle w:val="Normal"/>
              <w:spacing w:lineRule="atLeast" w:line="480" w:before="0" w:after="0"/>
              <w:ind w:hanging="0" w:left="0" w:right="0"/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</w:pPr>
            <w:r>
              <w:rPr>
                <w:rFonts w:asci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 w:hAnsi="Fira Code;Monaco;Iosevka;monofur;PragmataPro;MonoLisa;Comic Neue;Indie Flower;ProggyCleanTT;Unifont CSUR;Ubuntu Mono;PT Mono;Oxygen Mono;M+ 1mn;Luculent;Menlo;Input Mono Compressed;Inconsolata;DinaRemaster;Hermit;Hack;Generic Mono II;Edlo;Droid Sans Mono;DejaVu Sans Mono;Crystal;Cousine;Courier New;Consolas;Anonymous Pro;Andale Mono;Akkurat-Mono;Ricty Diminished;Acme;Monaspace Radon;SF Pro Text;Source-Code-Pro;JetBrains Mono;Unifont;NK57 Monospace;Gluten;Neucha;Maple Mono;Cascadia Code;IBM Plex Mono;Geist Mono;Fira Code iScript;DejaVu Sans Mono;Sarala;monospace;Aikuura Mono;Archie-Mono;Cirrusbia;Couline;David-Sans-Meno;Mesio;Miglius tran;Oorgan-Mono;Input Mono;Input Mono Condensed;Input Mono Narrow;Monaco;Droid Sans Mono;monospace;monospace"/>
                <w:b w:val="false"/>
                <w:color w:val="FF0000"/>
                <w:sz w:val="21"/>
                <w:szCs w:val="21"/>
                <w:shd w:fill="FFFFFF" w:val="clear"/>
              </w:rPr>
              <w:t>}</w:t>
            </w:r>
          </w:p>
          <w:p>
            <w:pPr>
              <w:pStyle w:val="Normal"/>
              <w:spacing w:lineRule="auto" w:line="240"/>
              <w:jc w:val="left"/>
              <w:rPr>
                <w:color w:val="00A000"/>
              </w:rPr>
            </w:pPr>
            <w:r>
              <w:rPr>
                <w:color w:val="00A000"/>
              </w:rPr>
            </w:r>
          </w:p>
          <w:p>
            <w:pPr>
              <w:pStyle w:val="TableContents"/>
              <w:spacing w:lineRule="auto" w:line="240" w:before="0" w:after="12"/>
              <w:jc w:val="left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</w:tr>
    </w:tbl>
    <w:p>
      <w:pPr>
        <w:pStyle w:val="normal1"/>
        <w:spacing w:lineRule="auto" w:line="163" w:before="0" w:after="177"/>
        <w:ind w:hanging="0" w:left="-5"/>
        <w:jc w:val="left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spacing w:lineRule="auto" w:line="259" w:before="0" w:after="177"/>
        <w:ind w:hanging="0" w:left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59" w:before="0" w:after="0"/>
        <w:ind w:firstLine="5" w:left="-5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Результати тестування:</w:t>
      </w:r>
    </w:p>
    <w:p>
      <w:pPr>
        <w:pStyle w:val="normal1"/>
        <w:spacing w:lineRule="auto" w:line="259" w:before="0" w:after="0"/>
        <w:ind w:firstLine="5" w:left="-5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-20320</wp:posOffset>
            </wp:positionH>
            <wp:positionV relativeFrom="paragraph">
              <wp:posOffset>66675</wp:posOffset>
            </wp:positionV>
            <wp:extent cx="5928995" cy="1114425"/>
            <wp:effectExtent l="0" t="0" r="0" b="0"/>
            <wp:wrapSquare wrapText="largest"/>
            <wp:docPr id="1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 w:before="0" w:after="177"/>
        <w:ind w:hanging="0" w:left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59" w:before="0" w:after="177"/>
        <w:ind w:hanging="0" w:left="0"/>
        <w:rPr>
          <w:b/>
          <w:sz w:val="28"/>
          <w:szCs w:val="28"/>
        </w:rPr>
      </w:pPr>
      <w:r>
        <w:rPr>
          <w:b/>
          <w:sz w:val="28"/>
          <w:szCs w:val="28"/>
        </w:rPr>
        <w:t>Висновок:</w:t>
      </w:r>
    </w:p>
    <w:p>
      <w:pPr>
        <w:pStyle w:val="normal1"/>
        <w:spacing w:lineRule="auto" w:line="240" w:before="240" w:after="240"/>
        <w:ind w:left="0"/>
        <w:rPr/>
      </w:pPr>
      <w:r>
        <w:rPr/>
      </w:r>
    </w:p>
    <w:p>
      <w:pPr>
        <w:pStyle w:val="normal1"/>
        <w:spacing w:lineRule="auto" w:line="240" w:before="240" w:after="240"/>
        <w:ind w:left="0"/>
        <w:rPr/>
      </w:pPr>
      <w:r>
        <w:rPr/>
        <w:t>У цій роботі було розроблено програму на мові C для обчислення математичного виразу Y = 9(3a + b/4) з використанням операцій зсуву для множення та ділення. Програма зчитує вхідні дані з файлу А, обчислює значення виразу без розкриття дужок та скорочення доданків, і записує результат у файл В. Було забезпечено коректне оброблення вхідних даних та формування вихідного файлу згідно з вимогами завдання. Програма демонструє ефективне використання побитових операцій для оптимізації обчислень. Виконав Гаврилов О.В. з групи AI-243.</w:t>
      </w:r>
    </w:p>
    <w:p>
      <w:pPr>
        <w:pStyle w:val="normal1"/>
        <w:spacing w:lineRule="auto" w:line="240" w:before="240" w:after="240"/>
        <w:ind w:hanging="0" w:left="0"/>
        <w:rPr/>
      </w:pPr>
      <w:r>
        <w:rPr/>
      </w:r>
    </w:p>
    <w:p>
      <w:pPr>
        <w:pStyle w:val="normal1"/>
        <w:widowControl/>
        <w:spacing w:lineRule="auto" w:line="264" w:before="0" w:after="12"/>
        <w:ind w:hanging="10" w:left="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Контрольні питання:</w:t>
      </w:r>
    </w:p>
    <w:p>
      <w:pPr>
        <w:pStyle w:val="normal1"/>
        <w:widowControl/>
        <w:spacing w:lineRule="auto" w:line="264" w:before="0" w:after="12"/>
        <w:ind w:hanging="10" w:left="10"/>
        <w:jc w:val="both"/>
        <w:rPr/>
      </w:pPr>
      <w:r>
        <w:rPr/>
      </w:r>
    </w:p>
    <w:p>
      <w:pPr>
        <w:pStyle w:val="Heading3"/>
        <w:ind w:hanging="0" w:left="0"/>
        <w:rPr/>
      </w:pPr>
      <w:r>
        <w:rPr/>
        <w:br/>
      </w:r>
      <w:r>
        <w:rPr>
          <w:b/>
          <w:bCs/>
          <w:sz w:val="24"/>
          <w:szCs w:val="24"/>
        </w:rPr>
        <w:t>1. Види побітових операцій</w:t>
      </w:r>
    </w:p>
    <w:p>
      <w:pPr>
        <w:pStyle w:val="BodyText"/>
        <w:ind w:hanging="0" w:left="10" w:right="0"/>
        <w:rPr/>
      </w:pPr>
      <w:r>
        <w:rPr/>
        <w:t>Побітові операції — це операції, які виконуються на рівні окремих бітів даних. Основні види включають:</w:t>
      </w:r>
    </w:p>
    <w:p>
      <w:pPr>
        <w:pStyle w:val="BodyText"/>
        <w:numPr>
          <w:ilvl w:val="0"/>
          <w:numId w:val="1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Побітове І (AND)</w:t>
      </w:r>
      <w:r>
        <w:rPr/>
        <w:t>: Використовується для перевірки або встановлення певних бітів у нуль.</w:t>
      </w:r>
    </w:p>
    <w:p>
      <w:pPr>
        <w:pStyle w:val="BodyText"/>
        <w:numPr>
          <w:ilvl w:val="0"/>
          <w:numId w:val="1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Побітове АБО (OR)</w:t>
      </w:r>
      <w:r>
        <w:rPr/>
        <w:t>: Використовується для встановлення певних бітів у одиницю.</w:t>
      </w:r>
    </w:p>
    <w:p>
      <w:pPr>
        <w:pStyle w:val="BodyText"/>
        <w:numPr>
          <w:ilvl w:val="0"/>
          <w:numId w:val="1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Побітове Виключне АБО (XOR)</w:t>
      </w:r>
      <w:r>
        <w:rPr/>
        <w:t>: Використовується для інвертування певних бітів.</w:t>
      </w:r>
    </w:p>
    <w:p>
      <w:pPr>
        <w:pStyle w:val="BodyText"/>
        <w:numPr>
          <w:ilvl w:val="0"/>
          <w:numId w:val="1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Побітове НЕ (NOT)</w:t>
      </w:r>
      <w:r>
        <w:rPr/>
        <w:t>: Інвертує всі біти числа.</w:t>
      </w:r>
    </w:p>
    <w:p>
      <w:pPr>
        <w:pStyle w:val="BodyText"/>
        <w:numPr>
          <w:ilvl w:val="0"/>
          <w:numId w:val="1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Зсув вліво (Left Shift)</w:t>
      </w:r>
      <w:r>
        <w:rPr/>
        <w:t>: Зсуває біти числа вліво, що еквівалентно множенню на 2.</w:t>
      </w:r>
    </w:p>
    <w:p>
      <w:pPr>
        <w:pStyle w:val="BodyText"/>
        <w:numPr>
          <w:ilvl w:val="0"/>
          <w:numId w:val="1"/>
        </w:numPr>
        <w:tabs>
          <w:tab w:val="clear" w:pos="794"/>
          <w:tab w:val="left" w:pos="0" w:leader="none"/>
        </w:tabs>
        <w:ind w:hanging="283" w:left="709" w:right="0"/>
        <w:rPr/>
      </w:pPr>
      <w:r>
        <w:rPr>
          <w:rStyle w:val="Strong"/>
        </w:rPr>
        <w:t>Зсув вправо (Right Shift)</w:t>
      </w:r>
      <w:r>
        <w:rPr/>
        <w:t>: Зсуває біти числа вправо, що еквівалентно цілочисельному діленню на 2.</w:t>
      </w:r>
    </w:p>
    <w:p>
      <w:pPr>
        <w:pStyle w:val="Heading3"/>
        <w:ind w:hanging="0" w:left="0"/>
        <w:rPr/>
      </w:pPr>
      <w:r>
        <w:rPr/>
        <w:t>2. Особливості виконання побітового «зсуву вліво», «зсуву вправо»</w:t>
      </w:r>
    </w:p>
    <w:p>
      <w:pPr>
        <w:pStyle w:val="BodyText"/>
        <w:numPr>
          <w:ilvl w:val="0"/>
          <w:numId w:val="2"/>
        </w:numPr>
        <w:tabs>
          <w:tab w:val="clear" w:pos="794"/>
          <w:tab w:val="left" w:pos="0" w:leader="none"/>
        </w:tabs>
        <w:ind w:hanging="283" w:left="719" w:right="0"/>
        <w:rPr/>
      </w:pPr>
      <w:r>
        <w:rPr>
          <w:rStyle w:val="Strong"/>
        </w:rPr>
        <w:t>Зсув вліво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94"/>
          <w:tab w:val="left" w:pos="0" w:leader="none"/>
        </w:tabs>
        <w:spacing w:before="0" w:after="0"/>
        <w:ind w:hanging="283" w:left="1418" w:right="0"/>
        <w:rPr/>
      </w:pPr>
      <w:r>
        <w:rPr/>
        <w:t>Біти зсуваються вліво, а вільні місця справа заповнюються нулями.</w:t>
      </w:r>
    </w:p>
    <w:p>
      <w:pPr>
        <w:pStyle w:val="BodyText"/>
        <w:numPr>
          <w:ilvl w:val="1"/>
          <w:numId w:val="2"/>
        </w:numPr>
        <w:tabs>
          <w:tab w:val="clear" w:pos="794"/>
          <w:tab w:val="left" w:pos="0" w:leader="none"/>
        </w:tabs>
        <w:spacing w:before="0" w:after="0"/>
        <w:ind w:hanging="283" w:left="1418" w:right="0"/>
        <w:rPr/>
      </w:pPr>
      <w:r>
        <w:rPr/>
        <w:t>Це операція еквівалентна множенню на 2 у ступені кількості позицій зсуву.</w:t>
      </w:r>
    </w:p>
    <w:p>
      <w:pPr>
        <w:pStyle w:val="BodyText"/>
        <w:numPr>
          <w:ilvl w:val="1"/>
          <w:numId w:val="2"/>
        </w:numPr>
        <w:tabs>
          <w:tab w:val="clear" w:pos="794"/>
          <w:tab w:val="left" w:pos="0" w:leader="none"/>
        </w:tabs>
        <w:spacing w:before="0" w:after="0"/>
        <w:ind w:hanging="283" w:left="1418" w:right="0"/>
        <w:rPr/>
      </w:pPr>
      <w:r>
        <w:rPr/>
        <w:t>Наприклад, зсув числа 5 на 2 позиції вліво дає 20.</w:t>
      </w:r>
    </w:p>
    <w:p>
      <w:pPr>
        <w:pStyle w:val="BodyText"/>
        <w:numPr>
          <w:ilvl w:val="0"/>
          <w:numId w:val="2"/>
        </w:numPr>
        <w:tabs>
          <w:tab w:val="clear" w:pos="794"/>
          <w:tab w:val="left" w:pos="0" w:leader="none"/>
        </w:tabs>
        <w:ind w:hanging="283" w:left="719" w:right="0"/>
        <w:rPr/>
      </w:pPr>
      <w:r>
        <w:rPr>
          <w:rStyle w:val="Strong"/>
        </w:rPr>
        <w:t>Зсув вправо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94"/>
          <w:tab w:val="left" w:pos="0" w:leader="none"/>
        </w:tabs>
        <w:spacing w:before="0" w:after="0"/>
        <w:ind w:hanging="283" w:left="1418" w:right="0"/>
        <w:rPr/>
      </w:pPr>
      <w:r>
        <w:rPr/>
        <w:t>Біти зсуваються вправо, а вільні місця зліва заповнюються:</w:t>
      </w:r>
    </w:p>
    <w:p>
      <w:pPr>
        <w:pStyle w:val="BodyText"/>
        <w:numPr>
          <w:ilvl w:val="2"/>
          <w:numId w:val="2"/>
        </w:numPr>
        <w:tabs>
          <w:tab w:val="clear" w:pos="794"/>
          <w:tab w:val="left" w:pos="0" w:leader="none"/>
        </w:tabs>
        <w:spacing w:before="0" w:after="0"/>
        <w:ind w:hanging="283" w:left="2127" w:right="0"/>
        <w:rPr/>
      </w:pPr>
      <w:r>
        <w:rPr/>
        <w:t>Нулями для беззнакових чисел.</w:t>
      </w:r>
    </w:p>
    <w:p>
      <w:pPr>
        <w:pStyle w:val="BodyText"/>
        <w:numPr>
          <w:ilvl w:val="2"/>
          <w:numId w:val="2"/>
        </w:numPr>
        <w:tabs>
          <w:tab w:val="clear" w:pos="794"/>
          <w:tab w:val="left" w:pos="0" w:leader="none"/>
        </w:tabs>
        <w:spacing w:before="0" w:after="0"/>
        <w:ind w:hanging="283" w:left="2127" w:right="0"/>
        <w:rPr/>
      </w:pPr>
      <w:r>
        <w:rPr/>
        <w:t>Знаковим бітом для знакових чисел (0 для додатних, 1 для від'ємних).</w:t>
      </w:r>
    </w:p>
    <w:p>
      <w:pPr>
        <w:pStyle w:val="BodyText"/>
        <w:numPr>
          <w:ilvl w:val="1"/>
          <w:numId w:val="2"/>
        </w:numPr>
        <w:tabs>
          <w:tab w:val="clear" w:pos="794"/>
          <w:tab w:val="left" w:pos="0" w:leader="none"/>
        </w:tabs>
        <w:spacing w:before="0" w:after="0"/>
        <w:ind w:hanging="283" w:left="1418" w:right="0"/>
        <w:rPr/>
      </w:pPr>
      <w:r>
        <w:rPr/>
        <w:t>Це операція еквівалентна цілочисельному діленню на 2 у ступені кількості позицій зсуву.</w:t>
      </w:r>
    </w:p>
    <w:p>
      <w:pPr>
        <w:pStyle w:val="BodyText"/>
        <w:numPr>
          <w:ilvl w:val="1"/>
          <w:numId w:val="2"/>
        </w:numPr>
        <w:tabs>
          <w:tab w:val="clear" w:pos="794"/>
          <w:tab w:val="left" w:pos="0" w:leader="none"/>
        </w:tabs>
        <w:ind w:hanging="283" w:left="1418" w:right="0"/>
        <w:rPr/>
      </w:pPr>
      <w:r>
        <w:rPr/>
        <w:t>Наприклад, зсув числа 20 на 2 позиції вправо дає 5.</w:t>
      </w:r>
    </w:p>
    <w:p>
      <w:pPr>
        <w:pStyle w:val="Heading3"/>
        <w:ind w:hanging="0" w:left="0"/>
        <w:rPr/>
      </w:pPr>
      <w:r>
        <w:rPr/>
        <w:t>3. Оголошення і робота з бітовими полями структур</w:t>
      </w:r>
    </w:p>
    <w:p>
      <w:pPr>
        <w:pStyle w:val="BodyText"/>
        <w:ind w:hanging="0" w:left="10" w:right="0"/>
        <w:rPr/>
      </w:pPr>
      <w:r>
        <w:rPr/>
        <w:t>Бітові поля дозволяють визначати кількість бітів для кожного члена структури, що може бути корисним для економії пам'яті.</w:t>
      </w:r>
    </w:p>
    <w:p>
      <w:pPr>
        <w:pStyle w:val="BodyText"/>
        <w:numPr>
          <w:ilvl w:val="0"/>
          <w:numId w:val="3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Оголошення</w:t>
      </w:r>
      <w:r>
        <w:rPr/>
        <w:t>: Члени структури можуть мати вказану кількість бітів, наприклад, </w:t>
      </w:r>
      <w:r>
        <w:rPr>
          <w:rStyle w:val="SourceText"/>
        </w:rPr>
        <w:t>unsigned int a : 3;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94"/>
          <w:tab w:val="left" w:pos="0" w:leader="none"/>
        </w:tabs>
        <w:ind w:hanging="283" w:left="709" w:right="0"/>
        <w:rPr/>
      </w:pPr>
      <w:r>
        <w:rPr>
          <w:rStyle w:val="Strong"/>
        </w:rPr>
        <w:t>Використання</w:t>
      </w:r>
      <w:r>
        <w:rPr/>
        <w:t>: Дозволяє працювати з даними на рівні бітів, що може бути корисним для роботи з флагами або пакування даних.</w:t>
      </w:r>
    </w:p>
    <w:p>
      <w:pPr>
        <w:pStyle w:val="Heading3"/>
        <w:ind w:hanging="0" w:left="0" w:right="0"/>
        <w:rPr/>
      </w:pPr>
      <w:r>
        <w:rPr/>
        <w:t>4. Об'єднання і робота з ними</w:t>
      </w:r>
    </w:p>
    <w:p>
      <w:pPr>
        <w:pStyle w:val="BodyText"/>
        <w:ind w:hanging="0" w:left="10" w:right="0"/>
        <w:rPr/>
      </w:pPr>
      <w:r>
        <w:rPr/>
        <w:t>Об'єднання (union) — це тип даних, який дозволяє зберігати різні типи даних у одній області пам'яті.</w:t>
      </w:r>
    </w:p>
    <w:p>
      <w:pPr>
        <w:pStyle w:val="BodyText"/>
        <w:numPr>
          <w:ilvl w:val="0"/>
          <w:numId w:val="4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Оголошення</w:t>
      </w:r>
      <w:r>
        <w:rPr/>
        <w:t>: Члени об'єднання розділяють одну область пам'яті, наприклад, </w:t>
      </w:r>
      <w:r>
        <w:rPr>
          <w:rStyle w:val="SourceText"/>
        </w:rPr>
        <w:t>union Data { int i; float f; char str[20]; };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94"/>
          <w:tab w:val="left" w:pos="0" w:leader="none"/>
        </w:tabs>
        <w:spacing w:before="0" w:after="0"/>
        <w:ind w:hanging="283" w:left="709" w:right="0"/>
        <w:rPr/>
      </w:pPr>
      <w:r>
        <w:rPr>
          <w:rStyle w:val="Strong"/>
        </w:rPr>
        <w:t>Використання</w:t>
      </w:r>
      <w:r>
        <w:rPr/>
        <w:t>: Дозволяє зберігати різні типи даних, але лише один з них може бути активним в будь-який момент часу.</w:t>
      </w:r>
    </w:p>
    <w:p>
      <w:pPr>
        <w:pStyle w:val="BodyText"/>
        <w:numPr>
          <w:ilvl w:val="0"/>
          <w:numId w:val="4"/>
        </w:numPr>
        <w:tabs>
          <w:tab w:val="clear" w:pos="794"/>
          <w:tab w:val="left" w:pos="0" w:leader="none"/>
        </w:tabs>
        <w:ind w:hanging="283" w:left="709" w:right="0"/>
        <w:rPr/>
      </w:pPr>
      <w:r>
        <w:rPr>
          <w:rStyle w:val="Strong"/>
        </w:rPr>
        <w:t>Особливості</w:t>
      </w:r>
      <w:r>
        <w:rPr/>
        <w:t>: Розмір об'єднання визначається найбільшим з його членів, і зміна одного члена впливає на інші, оскільки вони займають одну область пам'яті.</w:t>
      </w:r>
    </w:p>
    <w:p>
      <w:pPr>
        <w:pStyle w:val="normal1"/>
        <w:spacing w:before="0" w:after="12"/>
        <w:ind w:hanging="0" w:left="0"/>
        <w:rPr/>
      </w:pPr>
      <w:r>
        <w:rPr/>
      </w:r>
    </w:p>
    <w:sectPr>
      <w:headerReference w:type="even" r:id="rId17"/>
      <w:headerReference w:type="default" r:id="rId18"/>
      <w:headerReference w:type="first" r:id="rId19"/>
      <w:type w:val="nextPage"/>
      <w:pgSz w:w="11906" w:h="16838"/>
      <w:pgMar w:left="1729" w:right="845" w:gutter="0" w:header="743" w:top="1168" w:footer="0" w:bottom="135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Fira Code">
    <w:altName w:val="Monaco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59" w:before="0" w:after="0"/>
      <w:ind w:hanging="0" w:left="0" w:right="3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59" w:before="0" w:after="0"/>
      <w:ind w:hanging="0" w:left="0" w:right="3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59" w:before="0" w:after="0"/>
      <w:ind w:hanging="0" w:left="0" w:right="3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9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2"/>
      <w:ind w:hanging="10" w:left="10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ru-RU" w:eastAsia="ru-RU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Style10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f818a2"/>
    <w:rPr>
      <w:rFonts w:ascii="Courier New" w:hAnsi="Courier New" w:eastAsia="Times New Roman" w:cs="Courier New"/>
      <w:sz w:val="20"/>
      <w:szCs w:val="20"/>
    </w:rPr>
  </w:style>
  <w:style w:type="character" w:styleId="Style8" w:customStyle="1">
    <w:name w:val="Нижний колонтитул Знак"/>
    <w:basedOn w:val="DefaultParagraphFont"/>
    <w:uiPriority w:val="99"/>
    <w:qFormat/>
    <w:rsid w:val="00550147"/>
    <w:rPr>
      <w:rFonts w:ascii="Times New Roman" w:hAnsi="Times New Roman" w:eastAsia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87498b"/>
    <w:rPr>
      <w:b/>
      <w:bCs/>
    </w:rPr>
  </w:style>
  <w:style w:type="character" w:styleId="katex-mathml" w:customStyle="1">
    <w:name w:val="katex-mathml"/>
    <w:basedOn w:val="DefaultParagraphFont"/>
    <w:qFormat/>
    <w:rsid w:val="00f359f9"/>
    <w:rPr/>
  </w:style>
  <w:style w:type="character" w:styleId="mord" w:customStyle="1">
    <w:name w:val="mord"/>
    <w:basedOn w:val="DefaultParagraphFont"/>
    <w:qFormat/>
    <w:rsid w:val="00f359f9"/>
    <w:rPr/>
  </w:style>
  <w:style w:type="character" w:styleId="vlist-s" w:customStyle="1">
    <w:name w:val="vlist-s"/>
    <w:basedOn w:val="DefaultParagraphFont"/>
    <w:qFormat/>
    <w:rsid w:val="00f359f9"/>
    <w:rPr/>
  </w:style>
  <w:style w:type="character" w:styleId="mrel" w:customStyle="1">
    <w:name w:val="mrel"/>
    <w:basedOn w:val="DefaultParagraphFont"/>
    <w:qFormat/>
    <w:rsid w:val="00f359f9"/>
    <w:rPr/>
  </w:style>
  <w:style w:type="character" w:styleId="mbin" w:customStyle="1">
    <w:name w:val="mbin"/>
    <w:basedOn w:val="DefaultParagraphFont"/>
    <w:qFormat/>
    <w:rsid w:val="00f359f9"/>
    <w:rPr/>
  </w:style>
  <w:style w:type="character" w:styleId="mop" w:customStyle="1">
    <w:name w:val="mop"/>
    <w:basedOn w:val="DefaultParagraphFont"/>
    <w:qFormat/>
    <w:rsid w:val="001c2aca"/>
    <w:rPr/>
  </w:style>
  <w:style w:type="character" w:styleId="mopen" w:customStyle="1">
    <w:name w:val="mopen"/>
    <w:basedOn w:val="DefaultParagraphFont"/>
    <w:qFormat/>
    <w:rsid w:val="001c2aca"/>
    <w:rPr/>
  </w:style>
  <w:style w:type="character" w:styleId="mclose" w:customStyle="1">
    <w:name w:val="mclose"/>
    <w:basedOn w:val="DefaultParagraphFont"/>
    <w:qFormat/>
    <w:rsid w:val="001c2aca"/>
    <w:rPr/>
  </w:style>
  <w:style w:type="character" w:styleId="Style9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64" w:before="0" w:after="12"/>
      <w:ind w:left="10"/>
      <w:jc w:val="both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tyle10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Указатель"/>
    <w:basedOn w:val="normal1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1"/>
    <w:qFormat/>
    <w:pPr/>
    <w:rPr/>
  </w:style>
  <w:style w:type="paragraph" w:styleId="Footer">
    <w:name w:val="Footer"/>
    <w:basedOn w:val="normal1"/>
    <w:link w:val="Style8"/>
    <w:uiPriority w:val="99"/>
    <w:unhideWhenUsed/>
    <w:rsid w:val="00550147"/>
    <w:pPr>
      <w:tabs>
        <w:tab w:val="clear" w:pos="794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1"/>
    <w:uiPriority w:val="99"/>
    <w:semiHidden/>
    <w:unhideWhenUsed/>
    <w:qFormat/>
    <w:rsid w:val="00f359f9"/>
    <w:pPr>
      <w:spacing w:lineRule="auto" w:line="240" w:beforeAutospacing="1" w:afterAutospacing="1"/>
      <w:ind w:hanging="0" w:left="0"/>
      <w:jc w:val="left"/>
    </w:pPr>
    <w:rPr>
      <w:color w:val="auto"/>
      <w:szCs w:val="24"/>
    </w:rPr>
  </w:style>
  <w:style w:type="paragraph" w:styleId="Header">
    <w:name w:val="Header"/>
    <w:basedOn w:val="HeaderandFooter"/>
    <w:pPr/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H4yA7kOYY/BrDmxPGivmlQJlX2w==">CgMxLjAyDmguZzg0YzU3OW8wbWQwOAByITFWcU45dXlaVWVWOEFlcmp4N09JTGRUWkg3S2pjMU5EZw==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LibreOffice/24.2.7.2$Linux_X86_64 LibreOffice_project/420$Build-2</Application>
  <AppVersion>15.0000</AppVersion>
  <Pages>14</Pages>
  <Words>992</Words>
  <Characters>5781</Characters>
  <CharactersWithSpaces>6929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2024-09-27T18:20:00Z</dcterms:created>
  <dc:creator>ASUS</dc:creator>
  <dc:description/>
  <dc:language>en-US</dc:language>
  <cp:lastModifiedBy/>
  <dcterms:modified xsi:type="dcterms:W3CDTF">2025-05-23T09:23:43Z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