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ACA3" w14:textId="31B7C3B7" w:rsidR="004A2E49" w:rsidRPr="004A2E49" w:rsidRDefault="004A2E49" w:rsidP="004A2E49">
      <w:pPr>
        <w:pStyle w:val="Titolo2"/>
        <w:numPr>
          <w:ilvl w:val="0"/>
          <w:numId w:val="0"/>
        </w:numPr>
        <w:jc w:val="center"/>
        <w:rPr>
          <w:sz w:val="44"/>
          <w:szCs w:val="44"/>
        </w:rPr>
      </w:pPr>
      <w:bookmarkStart w:id="0" w:name="_Toc92480559"/>
      <w:r w:rsidRPr="004A2E49">
        <w:rPr>
          <w:sz w:val="44"/>
          <w:szCs w:val="44"/>
        </w:rPr>
        <w:t>0</w:t>
      </w:r>
      <w:r w:rsidR="00606BEE">
        <w:rPr>
          <w:sz w:val="44"/>
          <w:szCs w:val="44"/>
        </w:rPr>
        <w:t>5</w:t>
      </w:r>
      <w:r w:rsidRPr="004A2E49">
        <w:rPr>
          <w:sz w:val="44"/>
          <w:szCs w:val="44"/>
        </w:rPr>
        <w:t xml:space="preserve"> – elaborazione – iterazione </w:t>
      </w:r>
      <w:r w:rsidR="00606BEE">
        <w:rPr>
          <w:sz w:val="44"/>
          <w:szCs w:val="44"/>
        </w:rPr>
        <w:t>4</w:t>
      </w:r>
    </w:p>
    <w:p w14:paraId="12DD4613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23F3586C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4B620573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33B4BA22" w14:textId="77777777" w:rsidR="00DB26E7" w:rsidRPr="00DB26E7" w:rsidRDefault="00DB26E7" w:rsidP="00DB26E7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71A623AB" w14:textId="0A77DF0D" w:rsidR="00CF7DB8" w:rsidRDefault="00CF7DB8" w:rsidP="00DB26E7">
      <w:pPr>
        <w:pStyle w:val="Titolo2"/>
      </w:pPr>
      <w:r w:rsidRPr="004A2E49">
        <w:t>Introduzione</w:t>
      </w:r>
      <w:bookmarkEnd w:id="0"/>
    </w:p>
    <w:p w14:paraId="6D7B94C1" w14:textId="70F57A13" w:rsidR="005B4160" w:rsidRDefault="005B4160" w:rsidP="005B4160">
      <w:r>
        <w:t xml:space="preserve">Durante questa </w:t>
      </w:r>
      <w:r w:rsidR="00C409C5">
        <w:t>quarta</w:t>
      </w:r>
      <w:r>
        <w:t xml:space="preserve"> iterazione ci si concentrerà su</w:t>
      </w:r>
      <w:r w:rsidR="00606BEE">
        <w:t>gli acquisti di dispositivi usati</w:t>
      </w:r>
      <w:r w:rsidR="006468CA">
        <w:t xml:space="preserve"> e verr</w:t>
      </w:r>
      <w:r w:rsidR="00606BEE">
        <w:t>à</w:t>
      </w:r>
      <w:r w:rsidR="006468CA">
        <w:t xml:space="preserve"> analizzat</w:t>
      </w:r>
      <w:r w:rsidR="00606BEE">
        <w:t>o</w:t>
      </w:r>
      <w:r w:rsidR="006468CA">
        <w:t xml:space="preserve"> i</w:t>
      </w:r>
      <w:r w:rsidR="00606BEE">
        <w:t>l</w:t>
      </w:r>
      <w:r w:rsidR="006468CA">
        <w:t xml:space="preserve"> cas</w:t>
      </w:r>
      <w:r w:rsidR="00606BEE">
        <w:t>o</w:t>
      </w:r>
      <w:r w:rsidR="006468CA">
        <w:t xml:space="preserve"> d’uso inerent</w:t>
      </w:r>
      <w:r w:rsidR="00606BEE">
        <w:t>e</w:t>
      </w:r>
      <w:r w:rsidR="006468CA">
        <w:t>, ovvero</w:t>
      </w:r>
      <w:r>
        <w:t>:</w:t>
      </w:r>
    </w:p>
    <w:p w14:paraId="25A9BD70" w14:textId="2A6B43BC" w:rsidR="006468CA" w:rsidRDefault="006468CA" w:rsidP="00606BEE">
      <w:pPr>
        <w:pStyle w:val="Paragrafoelenco"/>
        <w:numPr>
          <w:ilvl w:val="0"/>
          <w:numId w:val="17"/>
        </w:numPr>
      </w:pPr>
      <w:r>
        <w:t>C</w:t>
      </w:r>
      <w:r w:rsidR="005B4160">
        <w:t>aso d’uso UC</w:t>
      </w:r>
      <w:r w:rsidR="00606BEE">
        <w:t>6: Gestisci Acquisto Usato.</w:t>
      </w:r>
    </w:p>
    <w:p w14:paraId="114FD3D7" w14:textId="4678852F" w:rsidR="00CD5F8C" w:rsidRDefault="00CD5F8C" w:rsidP="00092747">
      <w:pPr>
        <w:pStyle w:val="Titolo2"/>
      </w:pPr>
      <w:r>
        <w:t>Analisi Orientata agli Oggetti</w:t>
      </w:r>
    </w:p>
    <w:p w14:paraId="628445B9" w14:textId="561CFD8E" w:rsidR="00884BAE" w:rsidRDefault="00884BAE" w:rsidP="00092747">
      <w:bookmarkStart w:id="1" w:name="_Hlk95928792"/>
      <w:r>
        <w:t>Verranno utilizzati gli stessi modelli e diagrammi dell</w:t>
      </w:r>
      <w:r w:rsidR="00DB26E7">
        <w:t>e</w:t>
      </w:r>
      <w:r>
        <w:t xml:space="preserve"> precedent</w:t>
      </w:r>
      <w:r w:rsidR="008C06D2">
        <w:t>i</w:t>
      </w:r>
      <w:r>
        <w:t xml:space="preserve"> iterazion</w:t>
      </w:r>
      <w:r w:rsidR="00DB26E7">
        <w:t>i</w:t>
      </w:r>
      <w:r>
        <w:t>.</w:t>
      </w:r>
    </w:p>
    <w:bookmarkEnd w:id="1"/>
    <w:p w14:paraId="13E432EE" w14:textId="67EB1122" w:rsidR="00C14643" w:rsidRDefault="00C14643" w:rsidP="00C14643">
      <w:pPr>
        <w:pStyle w:val="Titolo3"/>
      </w:pPr>
      <w:r>
        <w:t>Modello di Dominio</w:t>
      </w:r>
    </w:p>
    <w:p w14:paraId="3FFD3465" w14:textId="6B8AD0DD" w:rsidR="00C14643" w:rsidRDefault="00733E0C" w:rsidP="00C14643">
      <w:r>
        <w:t>Dall’analisi de</w:t>
      </w:r>
      <w:r w:rsidR="002D4391">
        <w:t>i</w:t>
      </w:r>
      <w:r>
        <w:t xml:space="preserve"> cas</w:t>
      </w:r>
      <w:r w:rsidR="002D4391">
        <w:t>i</w:t>
      </w:r>
      <w:r w:rsidR="00C14643">
        <w:t xml:space="preserve"> d’uso </w:t>
      </w:r>
      <w:r w:rsidR="00606BEE">
        <w:t>è</w:t>
      </w:r>
      <w:r w:rsidR="00C14643">
        <w:t xml:space="preserve"> stat</w:t>
      </w:r>
      <w:r w:rsidR="00606BEE">
        <w:t>a</w:t>
      </w:r>
      <w:r w:rsidR="00C14643">
        <w:t xml:space="preserve"> identificat</w:t>
      </w:r>
      <w:r w:rsidR="00606BEE">
        <w:t>a</w:t>
      </w:r>
      <w:r w:rsidR="00C14643">
        <w:t xml:space="preserve"> </w:t>
      </w:r>
      <w:r>
        <w:t>nuov</w:t>
      </w:r>
      <w:r w:rsidR="00606BEE">
        <w:t>a</w:t>
      </w:r>
      <w:r w:rsidR="00C14643">
        <w:t xml:space="preserve"> class</w:t>
      </w:r>
      <w:r w:rsidR="00606BEE">
        <w:t>e</w:t>
      </w:r>
      <w:r w:rsidR="00C14643">
        <w:t xml:space="preserve"> concettual</w:t>
      </w:r>
      <w:r w:rsidR="00606BEE">
        <w:t>e</w:t>
      </w:r>
      <w:r>
        <w:t>, riportat</w:t>
      </w:r>
      <w:r w:rsidR="00606BEE">
        <w:t>a</w:t>
      </w:r>
      <w:r>
        <w:t xml:space="preserve"> di seguito</w:t>
      </w:r>
      <w:r w:rsidR="00C14643">
        <w:t>:</w:t>
      </w:r>
    </w:p>
    <w:p w14:paraId="29BC3CF4" w14:textId="3CC32F3B" w:rsidR="00672B8E" w:rsidRDefault="00606BEE" w:rsidP="00606BEE">
      <w:pPr>
        <w:pStyle w:val="Paragrafoelenco"/>
        <w:numPr>
          <w:ilvl w:val="0"/>
          <w:numId w:val="11"/>
        </w:numPr>
      </w:pPr>
      <w:r>
        <w:rPr>
          <w:b/>
          <w:bCs/>
        </w:rPr>
        <w:t>SchedaAcquisto</w:t>
      </w:r>
      <w:r w:rsidR="005F70DD" w:rsidRPr="005F70DD">
        <w:rPr>
          <w:b/>
          <w:bCs/>
        </w:rPr>
        <w:t>:</w:t>
      </w:r>
      <w:r w:rsidR="005F70DD">
        <w:t xml:space="preserve"> </w:t>
      </w:r>
      <w:r w:rsidR="009342B2">
        <w:t>rappresenta la scheda relativa alla riparazione, associata ad un dispositivo associata e ad un cliente</w:t>
      </w:r>
      <w:r w:rsidR="005F70DD">
        <w:t>.</w:t>
      </w:r>
    </w:p>
    <w:p w14:paraId="113E9F61" w14:textId="2A750D5A" w:rsidR="00466D15" w:rsidRDefault="009342B2" w:rsidP="00466D15">
      <w:r>
        <w:t>Per cui il</w:t>
      </w:r>
      <w:r w:rsidR="005F70DD">
        <w:t xml:space="preserve"> Modello di Dominio</w:t>
      </w:r>
      <w:r>
        <w:t xml:space="preserve"> è stato aggiornato in</w:t>
      </w:r>
      <w:r w:rsidR="005F70DD">
        <w:t>:</w:t>
      </w:r>
    </w:p>
    <w:p w14:paraId="4F13B6A8" w14:textId="4A2AD9DD" w:rsidR="00466D15" w:rsidRDefault="001A3DBE" w:rsidP="000B2F0F">
      <w:pPr>
        <w:jc w:val="center"/>
      </w:pPr>
      <w:r>
        <w:rPr>
          <w:noProof/>
        </w:rPr>
        <w:drawing>
          <wp:inline distT="0" distB="0" distL="0" distR="0" wp14:anchorId="0562F339" wp14:editId="5D0CABE2">
            <wp:extent cx="6115685" cy="33877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2F95" w14:textId="68F4DF2E" w:rsidR="00606BEE" w:rsidRDefault="00606BEE" w:rsidP="000B2F0F">
      <w:pPr>
        <w:jc w:val="center"/>
      </w:pPr>
    </w:p>
    <w:p w14:paraId="1522D722" w14:textId="74A3EAA5" w:rsidR="001A3DBE" w:rsidRDefault="001A3DBE" w:rsidP="000B2F0F">
      <w:pPr>
        <w:jc w:val="center"/>
      </w:pPr>
    </w:p>
    <w:p w14:paraId="4F6DBE17" w14:textId="77777777" w:rsidR="001A3DBE" w:rsidRDefault="001A3DBE" w:rsidP="000B2F0F">
      <w:pPr>
        <w:jc w:val="center"/>
      </w:pPr>
    </w:p>
    <w:p w14:paraId="5E443CBE" w14:textId="77777777" w:rsidR="00606BEE" w:rsidRDefault="00606BEE" w:rsidP="000B2F0F">
      <w:pPr>
        <w:jc w:val="center"/>
      </w:pPr>
    </w:p>
    <w:p w14:paraId="760686C8" w14:textId="77777777" w:rsidR="00561BC7" w:rsidRDefault="00561BC7" w:rsidP="007A3CE1">
      <w:pPr>
        <w:pStyle w:val="Titolo3"/>
      </w:pPr>
      <w:r>
        <w:lastRenderedPageBreak/>
        <w:t>Diagramma di sequenza di sistema</w:t>
      </w:r>
    </w:p>
    <w:p w14:paraId="1CED1081" w14:textId="291F815E" w:rsidR="002D4391" w:rsidRPr="00A4313A" w:rsidRDefault="00606BEE" w:rsidP="002D4391">
      <w:r>
        <w:t>In questo paragrafo viene riportato il</w:t>
      </w:r>
      <w:r w:rsidR="009342B2">
        <w:t xml:space="preserve"> </w:t>
      </w:r>
      <w:r w:rsidR="00561BC7">
        <w:t>Diagramm</w:t>
      </w:r>
      <w:r>
        <w:t>a</w:t>
      </w:r>
      <w:r w:rsidR="00561BC7">
        <w:t xml:space="preserve"> di Sequenza di Sistema (SSD)</w:t>
      </w:r>
      <w:r w:rsidR="009342B2">
        <w:t xml:space="preserve"> </w:t>
      </w:r>
      <w:r>
        <w:t>sul</w:t>
      </w:r>
      <w:r w:rsidR="00687E65">
        <w:t xml:space="preserve"> cas</w:t>
      </w:r>
      <w:r>
        <w:t>o</w:t>
      </w:r>
      <w:r w:rsidR="00687E65">
        <w:t xml:space="preserve"> d’uso UC</w:t>
      </w:r>
      <w:r>
        <w:t>6</w:t>
      </w:r>
      <w:r w:rsidR="00687E65">
        <w:t>.</w:t>
      </w:r>
    </w:p>
    <w:p w14:paraId="50F745C4" w14:textId="4483DA28" w:rsidR="00561BC7" w:rsidRDefault="000A1431" w:rsidP="00672B8E">
      <w:pPr>
        <w:jc w:val="center"/>
      </w:pPr>
      <w:r>
        <w:rPr>
          <w:noProof/>
        </w:rPr>
        <w:drawing>
          <wp:inline distT="0" distB="0" distL="0" distR="0" wp14:anchorId="4177D10F" wp14:editId="34FC0CCD">
            <wp:extent cx="4600575" cy="47053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5448" w14:textId="73AF1C9E" w:rsidR="00672B8E" w:rsidRDefault="00672B8E" w:rsidP="00672B8E">
      <w:pPr>
        <w:pStyle w:val="Titolo3"/>
      </w:pPr>
      <w:r>
        <w:t>Contratti delle operazioni</w:t>
      </w:r>
    </w:p>
    <w:p w14:paraId="0C46E4B2" w14:textId="642A8973" w:rsidR="00A4313A" w:rsidRPr="00A4313A" w:rsidRDefault="000A1431" w:rsidP="000A1431">
      <w:r>
        <w:t>Le operazioni di ricerca sono state già trattate in precedenza, mentre la selezione del grado di danneggiamento è simile alla selezione dello stato di riparazione. Pertanto, verrà riportata solamente l’operazione di aggiunta dell’acquisto.</w:t>
      </w:r>
      <w:bookmarkStart w:id="2" w:name="_Hlk95929044"/>
    </w:p>
    <w:bookmarkEnd w:id="2"/>
    <w:p w14:paraId="192211BF" w14:textId="5DB9F7F9" w:rsidR="00672B8E" w:rsidRPr="00AF28F7" w:rsidRDefault="00672B8E" w:rsidP="00AF28F7">
      <w:pPr>
        <w:pStyle w:val="Sottotitolo"/>
        <w:numPr>
          <w:ilvl w:val="0"/>
          <w:numId w:val="0"/>
        </w:numPr>
        <w:spacing w:before="160" w:after="120"/>
        <w:rPr>
          <w:color w:val="auto"/>
          <w:spacing w:val="0"/>
        </w:rPr>
      </w:pPr>
      <w:r w:rsidRPr="00AF28F7">
        <w:rPr>
          <w:b/>
          <w:bCs/>
        </w:rPr>
        <w:t>Contratto CO</w:t>
      </w:r>
      <w:r w:rsidR="00F369F0">
        <w:rPr>
          <w:b/>
          <w:bCs/>
        </w:rPr>
        <w:t>1</w:t>
      </w:r>
      <w:r w:rsidRPr="00AF28F7">
        <w:rPr>
          <w:b/>
          <w:bCs/>
        </w:rPr>
        <w:t xml:space="preserve">: </w:t>
      </w:r>
      <w:r w:rsidR="000A1431">
        <w:rPr>
          <w:b/>
          <w:bCs/>
        </w:rPr>
        <w:t>aggiungiAcquisto</w:t>
      </w:r>
      <w:r w:rsidRPr="00AF28F7">
        <w:rPr>
          <w:b/>
          <w:bCs/>
        </w:rPr>
        <w:t>(</w:t>
      </w:r>
      <w:r w:rsidR="00AF28F7">
        <w:rPr>
          <w:b/>
          <w:bCs/>
        </w:rPr>
        <w:t>cliente</w:t>
      </w:r>
      <w:r w:rsidRPr="00AF28F7">
        <w:rPr>
          <w:b/>
          <w:bCs/>
        </w:rPr>
        <w:t xml:space="preserve">, </w:t>
      </w:r>
      <w:r w:rsidR="00AF28F7">
        <w:rPr>
          <w:b/>
          <w:bCs/>
        </w:rPr>
        <w:t>dispositivo</w:t>
      </w:r>
      <w:r w:rsidR="000A1431">
        <w:rPr>
          <w:b/>
          <w:bCs/>
        </w:rPr>
        <w:t>,</w:t>
      </w:r>
      <w:r w:rsidR="00596297">
        <w:rPr>
          <w:b/>
          <w:bCs/>
        </w:rPr>
        <w:t xml:space="preserve"> </w:t>
      </w:r>
      <w:r w:rsidR="000A1431">
        <w:rPr>
          <w:b/>
          <w:bCs/>
        </w:rPr>
        <w:t>danni</w:t>
      </w:r>
      <w:r w:rsidRPr="00AF28F7">
        <w:rPr>
          <w:b/>
          <w:bCs/>
        </w:rPr>
        <w:t>)</w:t>
      </w:r>
    </w:p>
    <w:p w14:paraId="4B0F79B8" w14:textId="66474595" w:rsidR="00672B8E" w:rsidRDefault="00672B8E" w:rsidP="00672B8E">
      <w:r>
        <w:t>Operazione:</w:t>
      </w:r>
      <w:r w:rsidR="007A3CE1">
        <w:tab/>
      </w:r>
      <w:r w:rsidR="007A3CE1">
        <w:tab/>
      </w:r>
      <w:r w:rsidR="00E34368">
        <w:t>aggiungiAcquisto</w:t>
      </w:r>
      <w:r>
        <w:t>(</w:t>
      </w:r>
      <w:r w:rsidR="00657A2B">
        <w:t xml:space="preserve">cliente: Cliente, </w:t>
      </w:r>
      <w:r>
        <w:t>dispositivo: Dispositivo</w:t>
      </w:r>
      <w:r w:rsidR="000A1431">
        <w:t>, danni: Enum</w:t>
      </w:r>
      <w:r>
        <w:t>)</w:t>
      </w:r>
    </w:p>
    <w:p w14:paraId="2BBD5D90" w14:textId="71860232" w:rsidR="00672B8E" w:rsidRDefault="00672B8E" w:rsidP="00672B8E">
      <w:r>
        <w:t>Riferimenti:</w:t>
      </w:r>
      <w:r w:rsidR="007A3CE1">
        <w:tab/>
      </w:r>
      <w:r w:rsidR="007A3CE1">
        <w:tab/>
      </w:r>
      <w:r>
        <w:t xml:space="preserve">caso d’uso: </w:t>
      </w:r>
      <w:r w:rsidR="000A1431">
        <w:t>Gestisci Acquisto Usato</w:t>
      </w:r>
    </w:p>
    <w:p w14:paraId="1ABB2F5D" w14:textId="647A7A4C" w:rsidR="00672B8E" w:rsidRPr="00D5111F" w:rsidRDefault="00672B8E" w:rsidP="00672B8E">
      <w:r>
        <w:t xml:space="preserve">Pre-condizioni: </w:t>
      </w:r>
      <w:r w:rsidR="007A3CE1">
        <w:tab/>
      </w:r>
      <w:r w:rsidR="000A1431">
        <w:t>un cliente registrato vuole vendere un dispositivo usato, vendibile in negozio e sono stati già valutati danni e punti</w:t>
      </w:r>
      <w:r w:rsidR="00D5111F">
        <w:t>.</w:t>
      </w:r>
    </w:p>
    <w:p w14:paraId="27647615" w14:textId="77777777" w:rsidR="00D5111F" w:rsidRDefault="00672B8E" w:rsidP="00672B8E">
      <w:r>
        <w:t>Post-condizioni:</w:t>
      </w:r>
      <w:r>
        <w:tab/>
      </w:r>
    </w:p>
    <w:p w14:paraId="38A61FB4" w14:textId="68D437DE" w:rsidR="00D5111F" w:rsidRDefault="00D5111F" w:rsidP="00F6224F">
      <w:pPr>
        <w:pStyle w:val="Paragrafoelenco"/>
        <w:numPr>
          <w:ilvl w:val="0"/>
          <w:numId w:val="12"/>
        </w:numPr>
      </w:pPr>
      <w:r>
        <w:t xml:space="preserve">È </w:t>
      </w:r>
      <w:r w:rsidR="00672B8E">
        <w:t xml:space="preserve">stata creata un’istanza </w:t>
      </w:r>
      <w:r w:rsidR="00B810ED">
        <w:t>s di SchedaAcquisto</w:t>
      </w:r>
      <w:r>
        <w:t>.</w:t>
      </w:r>
    </w:p>
    <w:p w14:paraId="132579D8" w14:textId="5DE2160C" w:rsidR="00672B8E" w:rsidRDefault="0013476B" w:rsidP="00657A2B">
      <w:pPr>
        <w:pStyle w:val="Paragrafoelenco"/>
        <w:numPr>
          <w:ilvl w:val="0"/>
          <w:numId w:val="12"/>
        </w:numPr>
      </w:pPr>
      <w:r>
        <w:t xml:space="preserve">Gli attributi di </w:t>
      </w:r>
      <w:r w:rsidR="00B810ED">
        <w:t>s</w:t>
      </w:r>
      <w:r>
        <w:t xml:space="preserve"> sono stati aggiornati con </w:t>
      </w:r>
      <w:r w:rsidR="00657A2B">
        <w:t>cliente</w:t>
      </w:r>
      <w:r w:rsidR="00B810ED">
        <w:t xml:space="preserve">, </w:t>
      </w:r>
      <w:r>
        <w:t>dispositivo</w:t>
      </w:r>
      <w:r w:rsidR="00B810ED">
        <w:t>, danni e data</w:t>
      </w:r>
      <w:r w:rsidR="00D5111F">
        <w:t>.</w:t>
      </w:r>
    </w:p>
    <w:p w14:paraId="5078FA4A" w14:textId="75E73283" w:rsidR="00672B8E" w:rsidRDefault="00B810ED" w:rsidP="005507B0">
      <w:pPr>
        <w:pStyle w:val="Paragrafoelenco"/>
        <w:numPr>
          <w:ilvl w:val="0"/>
          <w:numId w:val="12"/>
        </w:numPr>
      </w:pPr>
      <w:r>
        <w:t>s</w:t>
      </w:r>
      <w:r w:rsidR="00657A2B">
        <w:t xml:space="preserve"> è stata aggiunta all’archivio de</w:t>
      </w:r>
      <w:r>
        <w:t>gli acquisti</w:t>
      </w:r>
      <w:r w:rsidR="008E1F98">
        <w:t>.</w:t>
      </w:r>
    </w:p>
    <w:p w14:paraId="4189BCF5" w14:textId="297514EF" w:rsidR="00B810ED" w:rsidRDefault="00B810ED" w:rsidP="005507B0">
      <w:pPr>
        <w:pStyle w:val="Paragrafoelenco"/>
        <w:numPr>
          <w:ilvl w:val="0"/>
          <w:numId w:val="12"/>
        </w:numPr>
      </w:pPr>
      <w:r>
        <w:t>Il saldo sulla carta fedeltà del cliente è stato aggiornato tramite il metodo aggiornaSaldo().</w:t>
      </w:r>
    </w:p>
    <w:p w14:paraId="0BB0E2FA" w14:textId="1597660D" w:rsidR="00B810ED" w:rsidRDefault="00B810ED" w:rsidP="005507B0">
      <w:pPr>
        <w:pStyle w:val="Paragrafoelenco"/>
        <w:numPr>
          <w:ilvl w:val="0"/>
          <w:numId w:val="12"/>
        </w:numPr>
      </w:pPr>
      <w:r>
        <w:lastRenderedPageBreak/>
        <w:t>Il dispositivo è stato aggiunto al catalogo di vendita.</w:t>
      </w:r>
    </w:p>
    <w:p w14:paraId="024896F3" w14:textId="1D23CE96" w:rsidR="00737C5B" w:rsidRDefault="00B810ED" w:rsidP="00B810ED">
      <w:pPr>
        <w:pStyle w:val="Paragrafoelenco"/>
        <w:numPr>
          <w:ilvl w:val="0"/>
          <w:numId w:val="12"/>
        </w:numPr>
      </w:pPr>
      <w:r>
        <w:t>È stato aggiornato il database dei dispositivi e degli acquisti.</w:t>
      </w:r>
    </w:p>
    <w:p w14:paraId="2DE897BA" w14:textId="7A467E95" w:rsidR="00BF2164" w:rsidRDefault="00BF2164" w:rsidP="00BF2164">
      <w:pPr>
        <w:pStyle w:val="Titolo2"/>
      </w:pPr>
      <w:r>
        <w:t>Progettazione</w:t>
      </w:r>
    </w:p>
    <w:p w14:paraId="5FC6E8A0" w14:textId="47EB6EAD" w:rsidR="00F369F0" w:rsidRPr="00F369F0" w:rsidRDefault="0044568A" w:rsidP="00F369F0">
      <w:bookmarkStart w:id="3" w:name="_Hlk95929155"/>
      <w:r>
        <w:t>Vengono nuovamente riportati</w:t>
      </w:r>
      <w:r w:rsidR="001162E2">
        <w:t xml:space="preserve"> l’insieme dei diagrammi dinamici (Diagrammi di Interazione) e statici (Diagramma delle Classi)</w:t>
      </w:r>
      <w:r w:rsidR="00506CD2">
        <w:t>.</w:t>
      </w:r>
    </w:p>
    <w:p w14:paraId="32B4A95B" w14:textId="1353BA62" w:rsidR="00BF2164" w:rsidRDefault="00BF2164" w:rsidP="00F369F0">
      <w:pPr>
        <w:pStyle w:val="Titolo3"/>
      </w:pPr>
      <w:r w:rsidRPr="00F369F0">
        <w:t>Diagrammi</w:t>
      </w:r>
      <w:r>
        <w:t xml:space="preserve"> di sequenza</w:t>
      </w:r>
    </w:p>
    <w:bookmarkEnd w:id="3"/>
    <w:p w14:paraId="4CFD5042" w14:textId="2CFCD2B0" w:rsidR="009137AE" w:rsidRDefault="00F47CA4" w:rsidP="00BF2164">
      <w:pPr>
        <w:spacing w:before="160" w:after="120"/>
        <w:rPr>
          <w:rStyle w:val="SottotitoloCarattere"/>
        </w:rPr>
      </w:pPr>
      <w:r>
        <w:rPr>
          <w:rStyle w:val="SottotitoloCarattere"/>
        </w:rPr>
        <w:t xml:space="preserve">Conferma </w:t>
      </w:r>
      <w:r w:rsidR="009137AE">
        <w:rPr>
          <w:rStyle w:val="SottotitoloCarattere"/>
        </w:rPr>
        <w:t>e registrazione acquisto usato</w:t>
      </w:r>
    </w:p>
    <w:p w14:paraId="1FB55D4E" w14:textId="77590A69" w:rsidR="00BF2164" w:rsidRPr="00BF2164" w:rsidRDefault="00FA1E7F" w:rsidP="00BF2164">
      <w:pPr>
        <w:jc w:val="center"/>
        <w:rPr>
          <w:color w:val="5A5A5A" w:themeColor="text1" w:themeTint="A5"/>
          <w:spacing w:val="10"/>
        </w:rPr>
      </w:pPr>
      <w:r>
        <w:rPr>
          <w:noProof/>
          <w:color w:val="5A5A5A" w:themeColor="text1" w:themeTint="A5"/>
          <w:spacing w:val="10"/>
        </w:rPr>
        <w:drawing>
          <wp:inline distT="0" distB="0" distL="0" distR="0" wp14:anchorId="161C5137" wp14:editId="18650AB9">
            <wp:extent cx="6108065" cy="20847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7F72" w14:textId="430B1B75" w:rsidR="00F25FC5" w:rsidRDefault="00F25FC5" w:rsidP="00F25FC5">
      <w:pPr>
        <w:pStyle w:val="Titolo3"/>
      </w:pPr>
      <w:r>
        <w:t>Diagramma delle classi</w:t>
      </w:r>
    </w:p>
    <w:p w14:paraId="76EE405B" w14:textId="69F2A54F" w:rsidR="00F25FC5" w:rsidRPr="00F25FC5" w:rsidRDefault="00F47CA4" w:rsidP="00F47CA4">
      <w:r>
        <w:t>Per una visibilità migliore, il diagramma delle classi è riportato nell’allegato A1.</w:t>
      </w:r>
    </w:p>
    <w:p w14:paraId="15F81A56" w14:textId="2B53B215" w:rsidR="00BF2164" w:rsidRDefault="00BF2164" w:rsidP="00BF2164">
      <w:pPr>
        <w:jc w:val="center"/>
      </w:pPr>
    </w:p>
    <w:p w14:paraId="44E39AB5" w14:textId="6AB2EBBE" w:rsidR="00786792" w:rsidRPr="00786792" w:rsidRDefault="00786792" w:rsidP="00786792"/>
    <w:p w14:paraId="6D0AB7A1" w14:textId="4F339300" w:rsidR="00786792" w:rsidRPr="00786792" w:rsidRDefault="00786792" w:rsidP="00786792"/>
    <w:p w14:paraId="089B360E" w14:textId="45755C66" w:rsidR="00786792" w:rsidRPr="00786792" w:rsidRDefault="00786792" w:rsidP="00786792"/>
    <w:p w14:paraId="4266A06D" w14:textId="76255A99" w:rsidR="00786792" w:rsidRPr="00786792" w:rsidRDefault="00786792" w:rsidP="00786792"/>
    <w:p w14:paraId="12119A18" w14:textId="48513D98" w:rsidR="00786792" w:rsidRPr="00786792" w:rsidRDefault="00786792" w:rsidP="00786792"/>
    <w:p w14:paraId="6FB4D6DE" w14:textId="07A3FD03" w:rsidR="00786792" w:rsidRPr="00786792" w:rsidRDefault="00786792" w:rsidP="00786792"/>
    <w:p w14:paraId="392E0108" w14:textId="34EA5870" w:rsidR="00786792" w:rsidRPr="00786792" w:rsidRDefault="00786792" w:rsidP="00786792"/>
    <w:p w14:paraId="1D4F93EF" w14:textId="10EB0A19" w:rsidR="00786792" w:rsidRPr="00786792" w:rsidRDefault="00786792" w:rsidP="00786792"/>
    <w:p w14:paraId="23EF257E" w14:textId="287E2665" w:rsidR="00786792" w:rsidRPr="00786792" w:rsidRDefault="00786792" w:rsidP="00786792"/>
    <w:p w14:paraId="0A93BF72" w14:textId="61242837" w:rsidR="00786792" w:rsidRPr="00786792" w:rsidRDefault="00786792" w:rsidP="00786792"/>
    <w:p w14:paraId="4327C1D6" w14:textId="6744123F" w:rsidR="00786792" w:rsidRPr="00786792" w:rsidRDefault="00786792" w:rsidP="00786792"/>
    <w:p w14:paraId="397CDD1E" w14:textId="063BA6C3" w:rsidR="00786792" w:rsidRDefault="00786792" w:rsidP="00786792"/>
    <w:p w14:paraId="397938AB" w14:textId="7A7FC9F1" w:rsidR="00786792" w:rsidRDefault="00786792" w:rsidP="00786792"/>
    <w:p w14:paraId="137309E1" w14:textId="3F4EC2CC" w:rsidR="00786792" w:rsidRPr="00786792" w:rsidRDefault="00786792" w:rsidP="00786792">
      <w:pPr>
        <w:tabs>
          <w:tab w:val="left" w:pos="2475"/>
        </w:tabs>
      </w:pPr>
      <w:r>
        <w:tab/>
      </w:r>
    </w:p>
    <w:sectPr w:rsidR="00786792" w:rsidRPr="00786792" w:rsidSect="005D74C8">
      <w:headerReference w:type="default" r:id="rId12"/>
      <w:footerReference w:type="default" r:id="rId13"/>
      <w:pgSz w:w="11906" w:h="16838"/>
      <w:pgMar w:top="1417" w:right="1134" w:bottom="1134" w:left="1134" w:header="708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6F6D9" w14:textId="77777777" w:rsidR="0010635F" w:rsidRDefault="0010635F" w:rsidP="00C90C90">
      <w:pPr>
        <w:spacing w:after="0" w:line="240" w:lineRule="auto"/>
      </w:pPr>
      <w:r>
        <w:separator/>
      </w:r>
    </w:p>
  </w:endnote>
  <w:endnote w:type="continuationSeparator" w:id="0">
    <w:p w14:paraId="5725246A" w14:textId="77777777" w:rsidR="0010635F" w:rsidRDefault="0010635F" w:rsidP="00C9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119518"/>
      <w:docPartObj>
        <w:docPartGallery w:val="Page Numbers (Bottom of Page)"/>
        <w:docPartUnique/>
      </w:docPartObj>
    </w:sdtPr>
    <w:sdtEndPr/>
    <w:sdtContent>
      <w:p w14:paraId="59A4903F" w14:textId="1388CED0" w:rsidR="00C90C90" w:rsidRDefault="00C90C9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137E93" w14:textId="77777777" w:rsidR="00C90C90" w:rsidRDefault="00C90C9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4E4CC" w14:textId="77777777" w:rsidR="0010635F" w:rsidRDefault="0010635F" w:rsidP="00C90C90">
      <w:pPr>
        <w:spacing w:after="0" w:line="240" w:lineRule="auto"/>
      </w:pPr>
      <w:r>
        <w:separator/>
      </w:r>
    </w:p>
  </w:footnote>
  <w:footnote w:type="continuationSeparator" w:id="0">
    <w:p w14:paraId="46CF2E5B" w14:textId="77777777" w:rsidR="0010635F" w:rsidRDefault="0010635F" w:rsidP="00C9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D6EF" w14:textId="7DFA5130" w:rsidR="00F25FC5" w:rsidRDefault="00F25FC5">
    <w:pPr>
      <w:pStyle w:val="Intestazione"/>
    </w:pPr>
  </w:p>
  <w:p w14:paraId="0709A649" w14:textId="77777777" w:rsidR="00F25FC5" w:rsidRDefault="00F25FC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1CA"/>
    <w:multiLevelType w:val="hybridMultilevel"/>
    <w:tmpl w:val="7EEA5BA8"/>
    <w:lvl w:ilvl="0" w:tplc="D786E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E2F6D"/>
    <w:multiLevelType w:val="hybridMultilevel"/>
    <w:tmpl w:val="FBC0B2D6"/>
    <w:lvl w:ilvl="0" w:tplc="DFFE9B4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F0C75"/>
    <w:multiLevelType w:val="hybridMultilevel"/>
    <w:tmpl w:val="596862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E00D7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82775B"/>
    <w:multiLevelType w:val="multilevel"/>
    <w:tmpl w:val="D586FAC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A55FC1"/>
    <w:multiLevelType w:val="hybridMultilevel"/>
    <w:tmpl w:val="8AE018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359DC"/>
    <w:multiLevelType w:val="hybridMultilevel"/>
    <w:tmpl w:val="447CCF0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570F72"/>
    <w:multiLevelType w:val="hybridMultilevel"/>
    <w:tmpl w:val="083AE2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C437B"/>
    <w:multiLevelType w:val="hybridMultilevel"/>
    <w:tmpl w:val="315C2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07E24"/>
    <w:multiLevelType w:val="hybridMultilevel"/>
    <w:tmpl w:val="EFC60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F6D65"/>
    <w:multiLevelType w:val="hybridMultilevel"/>
    <w:tmpl w:val="169CDA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C2874"/>
    <w:multiLevelType w:val="hybridMultilevel"/>
    <w:tmpl w:val="EB384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B2F98"/>
    <w:multiLevelType w:val="hybridMultilevel"/>
    <w:tmpl w:val="2A2C4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93925"/>
    <w:multiLevelType w:val="hybridMultilevel"/>
    <w:tmpl w:val="F0720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E1E21"/>
    <w:multiLevelType w:val="hybridMultilevel"/>
    <w:tmpl w:val="083AE2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136FFF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0A32A3"/>
    <w:multiLevelType w:val="hybridMultilevel"/>
    <w:tmpl w:val="8E4EDF2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6"/>
  </w:num>
  <w:num w:numId="13">
    <w:abstractNumId w:val="10"/>
  </w:num>
  <w:num w:numId="14">
    <w:abstractNumId w:val="8"/>
  </w:num>
  <w:num w:numId="15">
    <w:abstractNumId w:val="6"/>
  </w:num>
  <w:num w:numId="16">
    <w:abstractNumId w:val="0"/>
  </w:num>
  <w:num w:numId="17">
    <w:abstractNumId w:val="13"/>
  </w:num>
  <w:num w:numId="18">
    <w:abstractNumId w:val="9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231"/>
    <w:rsid w:val="000005F6"/>
    <w:rsid w:val="0000244C"/>
    <w:rsid w:val="000061D4"/>
    <w:rsid w:val="00007A76"/>
    <w:rsid w:val="00017DF2"/>
    <w:rsid w:val="00027A16"/>
    <w:rsid w:val="00031525"/>
    <w:rsid w:val="00033F6F"/>
    <w:rsid w:val="00034454"/>
    <w:rsid w:val="00035936"/>
    <w:rsid w:val="000363D5"/>
    <w:rsid w:val="00044124"/>
    <w:rsid w:val="00046355"/>
    <w:rsid w:val="000471E8"/>
    <w:rsid w:val="000513E3"/>
    <w:rsid w:val="00053ECB"/>
    <w:rsid w:val="000604A3"/>
    <w:rsid w:val="000610BE"/>
    <w:rsid w:val="00064E77"/>
    <w:rsid w:val="000672E6"/>
    <w:rsid w:val="00075A0A"/>
    <w:rsid w:val="000763DD"/>
    <w:rsid w:val="00084358"/>
    <w:rsid w:val="00092747"/>
    <w:rsid w:val="000A004F"/>
    <w:rsid w:val="000A0924"/>
    <w:rsid w:val="000A0BD6"/>
    <w:rsid w:val="000A1431"/>
    <w:rsid w:val="000A7B62"/>
    <w:rsid w:val="000B2F0F"/>
    <w:rsid w:val="000B710C"/>
    <w:rsid w:val="000C2BB8"/>
    <w:rsid w:val="000C445E"/>
    <w:rsid w:val="000D0FB6"/>
    <w:rsid w:val="000E5F8E"/>
    <w:rsid w:val="000E7197"/>
    <w:rsid w:val="000F1AAB"/>
    <w:rsid w:val="000F1D8E"/>
    <w:rsid w:val="000F29DA"/>
    <w:rsid w:val="000F6A4F"/>
    <w:rsid w:val="001016B8"/>
    <w:rsid w:val="0010635F"/>
    <w:rsid w:val="00107C04"/>
    <w:rsid w:val="001106AE"/>
    <w:rsid w:val="001162E2"/>
    <w:rsid w:val="00120883"/>
    <w:rsid w:val="00126A9E"/>
    <w:rsid w:val="0013141F"/>
    <w:rsid w:val="00132976"/>
    <w:rsid w:val="0013476B"/>
    <w:rsid w:val="00134E4E"/>
    <w:rsid w:val="00144BF0"/>
    <w:rsid w:val="0015031F"/>
    <w:rsid w:val="00153213"/>
    <w:rsid w:val="00156D2D"/>
    <w:rsid w:val="001600E4"/>
    <w:rsid w:val="0016057B"/>
    <w:rsid w:val="00162CC4"/>
    <w:rsid w:val="00163B0B"/>
    <w:rsid w:val="0016566A"/>
    <w:rsid w:val="00166111"/>
    <w:rsid w:val="001732E9"/>
    <w:rsid w:val="001775F4"/>
    <w:rsid w:val="0018061B"/>
    <w:rsid w:val="00181E05"/>
    <w:rsid w:val="001857D0"/>
    <w:rsid w:val="00191265"/>
    <w:rsid w:val="00197EE5"/>
    <w:rsid w:val="001A3A02"/>
    <w:rsid w:val="001A3DBE"/>
    <w:rsid w:val="001B147F"/>
    <w:rsid w:val="001B66CB"/>
    <w:rsid w:val="001B7BD5"/>
    <w:rsid w:val="001C139D"/>
    <w:rsid w:val="001C4042"/>
    <w:rsid w:val="001D0504"/>
    <w:rsid w:val="001D2183"/>
    <w:rsid w:val="001D34B0"/>
    <w:rsid w:val="001D4CE9"/>
    <w:rsid w:val="001D53FE"/>
    <w:rsid w:val="001F415D"/>
    <w:rsid w:val="001F46DE"/>
    <w:rsid w:val="002105A6"/>
    <w:rsid w:val="002157AD"/>
    <w:rsid w:val="00216887"/>
    <w:rsid w:val="0022393E"/>
    <w:rsid w:val="00226B89"/>
    <w:rsid w:val="00227FA2"/>
    <w:rsid w:val="002313B8"/>
    <w:rsid w:val="0023246A"/>
    <w:rsid w:val="00242D62"/>
    <w:rsid w:val="00247714"/>
    <w:rsid w:val="0025534C"/>
    <w:rsid w:val="0026005B"/>
    <w:rsid w:val="0026274C"/>
    <w:rsid w:val="0026768D"/>
    <w:rsid w:val="00270565"/>
    <w:rsid w:val="00274E68"/>
    <w:rsid w:val="00277A40"/>
    <w:rsid w:val="0029488B"/>
    <w:rsid w:val="00297D1C"/>
    <w:rsid w:val="002A2F26"/>
    <w:rsid w:val="002B0F48"/>
    <w:rsid w:val="002B60BF"/>
    <w:rsid w:val="002D4391"/>
    <w:rsid w:val="002D4E66"/>
    <w:rsid w:val="002D59D4"/>
    <w:rsid w:val="002E22B6"/>
    <w:rsid w:val="002E2F94"/>
    <w:rsid w:val="002E31EE"/>
    <w:rsid w:val="002E3ACB"/>
    <w:rsid w:val="002E5D00"/>
    <w:rsid w:val="002E7F32"/>
    <w:rsid w:val="002F63F5"/>
    <w:rsid w:val="002F7FCF"/>
    <w:rsid w:val="00300C2A"/>
    <w:rsid w:val="00303065"/>
    <w:rsid w:val="00303E88"/>
    <w:rsid w:val="00305E53"/>
    <w:rsid w:val="003106A7"/>
    <w:rsid w:val="003140B4"/>
    <w:rsid w:val="0031481D"/>
    <w:rsid w:val="0031506C"/>
    <w:rsid w:val="00320657"/>
    <w:rsid w:val="003228CE"/>
    <w:rsid w:val="00326835"/>
    <w:rsid w:val="0034022B"/>
    <w:rsid w:val="00340AB9"/>
    <w:rsid w:val="00351EB6"/>
    <w:rsid w:val="00356152"/>
    <w:rsid w:val="0036435A"/>
    <w:rsid w:val="00366CBD"/>
    <w:rsid w:val="00370E8A"/>
    <w:rsid w:val="00377752"/>
    <w:rsid w:val="00381C6E"/>
    <w:rsid w:val="003864FB"/>
    <w:rsid w:val="00386D37"/>
    <w:rsid w:val="003A6FFF"/>
    <w:rsid w:val="003B794D"/>
    <w:rsid w:val="003C332E"/>
    <w:rsid w:val="003C3B72"/>
    <w:rsid w:val="003D0EE0"/>
    <w:rsid w:val="003D6B01"/>
    <w:rsid w:val="003E0F6D"/>
    <w:rsid w:val="003E1A9E"/>
    <w:rsid w:val="003E5FD6"/>
    <w:rsid w:val="003E7467"/>
    <w:rsid w:val="003F3B73"/>
    <w:rsid w:val="003F51C8"/>
    <w:rsid w:val="003F52AE"/>
    <w:rsid w:val="003F6278"/>
    <w:rsid w:val="0040576B"/>
    <w:rsid w:val="00430B98"/>
    <w:rsid w:val="00431EE4"/>
    <w:rsid w:val="004349DC"/>
    <w:rsid w:val="00436648"/>
    <w:rsid w:val="0044568A"/>
    <w:rsid w:val="004477BB"/>
    <w:rsid w:val="00451A6A"/>
    <w:rsid w:val="00456C4F"/>
    <w:rsid w:val="00457A92"/>
    <w:rsid w:val="00463753"/>
    <w:rsid w:val="00466D15"/>
    <w:rsid w:val="00471D95"/>
    <w:rsid w:val="00474FB9"/>
    <w:rsid w:val="00485CCE"/>
    <w:rsid w:val="00486632"/>
    <w:rsid w:val="004866E0"/>
    <w:rsid w:val="0049147A"/>
    <w:rsid w:val="00491732"/>
    <w:rsid w:val="004A2DB4"/>
    <w:rsid w:val="004A2E49"/>
    <w:rsid w:val="004A4AB1"/>
    <w:rsid w:val="004A4CED"/>
    <w:rsid w:val="004B2BA2"/>
    <w:rsid w:val="004B5CA7"/>
    <w:rsid w:val="004D3BB4"/>
    <w:rsid w:val="004F2493"/>
    <w:rsid w:val="004F433C"/>
    <w:rsid w:val="004F5A5C"/>
    <w:rsid w:val="004F6015"/>
    <w:rsid w:val="004F6741"/>
    <w:rsid w:val="005034ED"/>
    <w:rsid w:val="00505902"/>
    <w:rsid w:val="00506CD2"/>
    <w:rsid w:val="005121D2"/>
    <w:rsid w:val="005132E5"/>
    <w:rsid w:val="00520D3B"/>
    <w:rsid w:val="005300BA"/>
    <w:rsid w:val="0053087A"/>
    <w:rsid w:val="00531768"/>
    <w:rsid w:val="00535F83"/>
    <w:rsid w:val="00536438"/>
    <w:rsid w:val="0053773B"/>
    <w:rsid w:val="00543ED7"/>
    <w:rsid w:val="005445BD"/>
    <w:rsid w:val="005507B0"/>
    <w:rsid w:val="00553455"/>
    <w:rsid w:val="005566F6"/>
    <w:rsid w:val="00560686"/>
    <w:rsid w:val="00561BC7"/>
    <w:rsid w:val="00564639"/>
    <w:rsid w:val="00577231"/>
    <w:rsid w:val="00584B53"/>
    <w:rsid w:val="00585E3F"/>
    <w:rsid w:val="00590A54"/>
    <w:rsid w:val="00596297"/>
    <w:rsid w:val="005A056A"/>
    <w:rsid w:val="005A5EEE"/>
    <w:rsid w:val="005A6396"/>
    <w:rsid w:val="005B0100"/>
    <w:rsid w:val="005B4160"/>
    <w:rsid w:val="005B46B9"/>
    <w:rsid w:val="005B50D4"/>
    <w:rsid w:val="005B69B2"/>
    <w:rsid w:val="005B7712"/>
    <w:rsid w:val="005B7F04"/>
    <w:rsid w:val="005C28F9"/>
    <w:rsid w:val="005C3EBB"/>
    <w:rsid w:val="005D4D0E"/>
    <w:rsid w:val="005D74C8"/>
    <w:rsid w:val="005E1DEF"/>
    <w:rsid w:val="005F1C5E"/>
    <w:rsid w:val="005F70DD"/>
    <w:rsid w:val="00606BEE"/>
    <w:rsid w:val="006119C5"/>
    <w:rsid w:val="00611E86"/>
    <w:rsid w:val="006150BE"/>
    <w:rsid w:val="00617806"/>
    <w:rsid w:val="006202E2"/>
    <w:rsid w:val="006212F7"/>
    <w:rsid w:val="00621644"/>
    <w:rsid w:val="00624698"/>
    <w:rsid w:val="00624C77"/>
    <w:rsid w:val="0063361C"/>
    <w:rsid w:val="0063613B"/>
    <w:rsid w:val="0063735C"/>
    <w:rsid w:val="00640C61"/>
    <w:rsid w:val="00643ABF"/>
    <w:rsid w:val="0064448D"/>
    <w:rsid w:val="0064496E"/>
    <w:rsid w:val="006468CA"/>
    <w:rsid w:val="00651310"/>
    <w:rsid w:val="00654245"/>
    <w:rsid w:val="0065441C"/>
    <w:rsid w:val="00657A2B"/>
    <w:rsid w:val="006624B4"/>
    <w:rsid w:val="00662A03"/>
    <w:rsid w:val="006657A9"/>
    <w:rsid w:val="00666DFB"/>
    <w:rsid w:val="00672B8E"/>
    <w:rsid w:val="00675F5C"/>
    <w:rsid w:val="006770CB"/>
    <w:rsid w:val="006775CC"/>
    <w:rsid w:val="00680049"/>
    <w:rsid w:val="00684BB1"/>
    <w:rsid w:val="00687E65"/>
    <w:rsid w:val="00691CBD"/>
    <w:rsid w:val="00692135"/>
    <w:rsid w:val="006977D9"/>
    <w:rsid w:val="006A52F4"/>
    <w:rsid w:val="006E36F8"/>
    <w:rsid w:val="006E76BF"/>
    <w:rsid w:val="006E770F"/>
    <w:rsid w:val="006F0AC0"/>
    <w:rsid w:val="007018A3"/>
    <w:rsid w:val="00704CC2"/>
    <w:rsid w:val="0071119D"/>
    <w:rsid w:val="007117FD"/>
    <w:rsid w:val="00712F1B"/>
    <w:rsid w:val="00714965"/>
    <w:rsid w:val="007273FC"/>
    <w:rsid w:val="00727567"/>
    <w:rsid w:val="00733C4C"/>
    <w:rsid w:val="00733E0C"/>
    <w:rsid w:val="00737C5B"/>
    <w:rsid w:val="00751CD3"/>
    <w:rsid w:val="00761B50"/>
    <w:rsid w:val="007744B6"/>
    <w:rsid w:val="00777F1B"/>
    <w:rsid w:val="00785919"/>
    <w:rsid w:val="00786792"/>
    <w:rsid w:val="00790433"/>
    <w:rsid w:val="007A1F12"/>
    <w:rsid w:val="007A3CE1"/>
    <w:rsid w:val="007A654F"/>
    <w:rsid w:val="007A759E"/>
    <w:rsid w:val="007B0BA6"/>
    <w:rsid w:val="007B2E71"/>
    <w:rsid w:val="007B4F16"/>
    <w:rsid w:val="007C374F"/>
    <w:rsid w:val="007C73DE"/>
    <w:rsid w:val="007D4434"/>
    <w:rsid w:val="007F30E8"/>
    <w:rsid w:val="007F4D1A"/>
    <w:rsid w:val="007F6E62"/>
    <w:rsid w:val="007F7386"/>
    <w:rsid w:val="008033A2"/>
    <w:rsid w:val="00815D7E"/>
    <w:rsid w:val="008219B0"/>
    <w:rsid w:val="00823CEE"/>
    <w:rsid w:val="00824A14"/>
    <w:rsid w:val="008409CF"/>
    <w:rsid w:val="008529A6"/>
    <w:rsid w:val="0085403A"/>
    <w:rsid w:val="00873DE2"/>
    <w:rsid w:val="00874BCB"/>
    <w:rsid w:val="00880FE9"/>
    <w:rsid w:val="00883AD0"/>
    <w:rsid w:val="00884BAE"/>
    <w:rsid w:val="008918F4"/>
    <w:rsid w:val="00895648"/>
    <w:rsid w:val="008A2184"/>
    <w:rsid w:val="008A219F"/>
    <w:rsid w:val="008A266D"/>
    <w:rsid w:val="008A39F1"/>
    <w:rsid w:val="008B382D"/>
    <w:rsid w:val="008C06D2"/>
    <w:rsid w:val="008C71DB"/>
    <w:rsid w:val="008D3BE4"/>
    <w:rsid w:val="008D40A0"/>
    <w:rsid w:val="008D5405"/>
    <w:rsid w:val="008E1E4C"/>
    <w:rsid w:val="008E1F98"/>
    <w:rsid w:val="008E6E02"/>
    <w:rsid w:val="008F1322"/>
    <w:rsid w:val="0090172A"/>
    <w:rsid w:val="0090333B"/>
    <w:rsid w:val="00907906"/>
    <w:rsid w:val="009137AE"/>
    <w:rsid w:val="00914944"/>
    <w:rsid w:val="009154BA"/>
    <w:rsid w:val="009239B8"/>
    <w:rsid w:val="00924027"/>
    <w:rsid w:val="00933D88"/>
    <w:rsid w:val="009342B2"/>
    <w:rsid w:val="009444A5"/>
    <w:rsid w:val="00951C24"/>
    <w:rsid w:val="009671EF"/>
    <w:rsid w:val="00987DAA"/>
    <w:rsid w:val="00992D67"/>
    <w:rsid w:val="009A2BDD"/>
    <w:rsid w:val="009A3451"/>
    <w:rsid w:val="009A7519"/>
    <w:rsid w:val="009B3B5A"/>
    <w:rsid w:val="009B513C"/>
    <w:rsid w:val="009C362C"/>
    <w:rsid w:val="009C3F25"/>
    <w:rsid w:val="009C53F4"/>
    <w:rsid w:val="009D22BC"/>
    <w:rsid w:val="009D425F"/>
    <w:rsid w:val="009D4E1B"/>
    <w:rsid w:val="009D7A89"/>
    <w:rsid w:val="009F1D3F"/>
    <w:rsid w:val="009F25EF"/>
    <w:rsid w:val="009F3908"/>
    <w:rsid w:val="009F4687"/>
    <w:rsid w:val="00A0383E"/>
    <w:rsid w:val="00A044B9"/>
    <w:rsid w:val="00A11E91"/>
    <w:rsid w:val="00A12036"/>
    <w:rsid w:val="00A23CDB"/>
    <w:rsid w:val="00A250EF"/>
    <w:rsid w:val="00A4313A"/>
    <w:rsid w:val="00A56524"/>
    <w:rsid w:val="00A57460"/>
    <w:rsid w:val="00A60121"/>
    <w:rsid w:val="00A62DD2"/>
    <w:rsid w:val="00A77C4F"/>
    <w:rsid w:val="00A9120F"/>
    <w:rsid w:val="00A92A66"/>
    <w:rsid w:val="00A93116"/>
    <w:rsid w:val="00A95770"/>
    <w:rsid w:val="00AA1E35"/>
    <w:rsid w:val="00AB6DF1"/>
    <w:rsid w:val="00AC190E"/>
    <w:rsid w:val="00AE5ACF"/>
    <w:rsid w:val="00AF09B1"/>
    <w:rsid w:val="00AF28F7"/>
    <w:rsid w:val="00B14D27"/>
    <w:rsid w:val="00B24C59"/>
    <w:rsid w:val="00B279B9"/>
    <w:rsid w:val="00B3391E"/>
    <w:rsid w:val="00B34B52"/>
    <w:rsid w:val="00B36B01"/>
    <w:rsid w:val="00B42A2E"/>
    <w:rsid w:val="00B50C33"/>
    <w:rsid w:val="00B55615"/>
    <w:rsid w:val="00B634F6"/>
    <w:rsid w:val="00B650A7"/>
    <w:rsid w:val="00B810ED"/>
    <w:rsid w:val="00B96FF0"/>
    <w:rsid w:val="00BA1EC0"/>
    <w:rsid w:val="00BA2BDA"/>
    <w:rsid w:val="00BA5F78"/>
    <w:rsid w:val="00BA724D"/>
    <w:rsid w:val="00BC0D30"/>
    <w:rsid w:val="00BC12B4"/>
    <w:rsid w:val="00BC1489"/>
    <w:rsid w:val="00BC2FC9"/>
    <w:rsid w:val="00BC303C"/>
    <w:rsid w:val="00BE55AD"/>
    <w:rsid w:val="00BF2164"/>
    <w:rsid w:val="00BF5CEE"/>
    <w:rsid w:val="00C06B6E"/>
    <w:rsid w:val="00C14643"/>
    <w:rsid w:val="00C15CB3"/>
    <w:rsid w:val="00C20490"/>
    <w:rsid w:val="00C22954"/>
    <w:rsid w:val="00C23229"/>
    <w:rsid w:val="00C2774C"/>
    <w:rsid w:val="00C409C5"/>
    <w:rsid w:val="00C40BF0"/>
    <w:rsid w:val="00C411EA"/>
    <w:rsid w:val="00C4512F"/>
    <w:rsid w:val="00C47A54"/>
    <w:rsid w:val="00C553B0"/>
    <w:rsid w:val="00C62A1A"/>
    <w:rsid w:val="00C6648E"/>
    <w:rsid w:val="00C72281"/>
    <w:rsid w:val="00C762A0"/>
    <w:rsid w:val="00C8041E"/>
    <w:rsid w:val="00C81B35"/>
    <w:rsid w:val="00C84ADF"/>
    <w:rsid w:val="00C90C90"/>
    <w:rsid w:val="00C9450B"/>
    <w:rsid w:val="00CA5FE6"/>
    <w:rsid w:val="00CA6316"/>
    <w:rsid w:val="00CB0A84"/>
    <w:rsid w:val="00CB1B5D"/>
    <w:rsid w:val="00CB49CC"/>
    <w:rsid w:val="00CC24CB"/>
    <w:rsid w:val="00CC5A98"/>
    <w:rsid w:val="00CD0771"/>
    <w:rsid w:val="00CD5F8C"/>
    <w:rsid w:val="00CE0E08"/>
    <w:rsid w:val="00CE43FF"/>
    <w:rsid w:val="00CE5389"/>
    <w:rsid w:val="00CF3451"/>
    <w:rsid w:val="00CF45A8"/>
    <w:rsid w:val="00CF6F0E"/>
    <w:rsid w:val="00CF7DB8"/>
    <w:rsid w:val="00D05E97"/>
    <w:rsid w:val="00D1022D"/>
    <w:rsid w:val="00D12E84"/>
    <w:rsid w:val="00D13A12"/>
    <w:rsid w:val="00D22863"/>
    <w:rsid w:val="00D27A19"/>
    <w:rsid w:val="00D3080C"/>
    <w:rsid w:val="00D3272D"/>
    <w:rsid w:val="00D40E7C"/>
    <w:rsid w:val="00D4547F"/>
    <w:rsid w:val="00D46ACB"/>
    <w:rsid w:val="00D5111F"/>
    <w:rsid w:val="00D54106"/>
    <w:rsid w:val="00D56D2C"/>
    <w:rsid w:val="00D616C5"/>
    <w:rsid w:val="00D629E7"/>
    <w:rsid w:val="00D81807"/>
    <w:rsid w:val="00D838FE"/>
    <w:rsid w:val="00D91E8E"/>
    <w:rsid w:val="00D93A79"/>
    <w:rsid w:val="00D97A67"/>
    <w:rsid w:val="00DA0661"/>
    <w:rsid w:val="00DA0D7F"/>
    <w:rsid w:val="00DA0FB3"/>
    <w:rsid w:val="00DA3C63"/>
    <w:rsid w:val="00DA6750"/>
    <w:rsid w:val="00DB26E7"/>
    <w:rsid w:val="00DB320D"/>
    <w:rsid w:val="00DB7E23"/>
    <w:rsid w:val="00DC79C1"/>
    <w:rsid w:val="00DD0BB0"/>
    <w:rsid w:val="00DD48ED"/>
    <w:rsid w:val="00DD52E0"/>
    <w:rsid w:val="00DF57CD"/>
    <w:rsid w:val="00DF669E"/>
    <w:rsid w:val="00DF761B"/>
    <w:rsid w:val="00E141E3"/>
    <w:rsid w:val="00E1534D"/>
    <w:rsid w:val="00E174CD"/>
    <w:rsid w:val="00E22E89"/>
    <w:rsid w:val="00E25854"/>
    <w:rsid w:val="00E34368"/>
    <w:rsid w:val="00E3565F"/>
    <w:rsid w:val="00E35A92"/>
    <w:rsid w:val="00E410CB"/>
    <w:rsid w:val="00E43CC6"/>
    <w:rsid w:val="00E4574E"/>
    <w:rsid w:val="00E545E9"/>
    <w:rsid w:val="00E668A2"/>
    <w:rsid w:val="00E66CFB"/>
    <w:rsid w:val="00E66E5F"/>
    <w:rsid w:val="00E749BD"/>
    <w:rsid w:val="00E75CA1"/>
    <w:rsid w:val="00E82572"/>
    <w:rsid w:val="00E9159F"/>
    <w:rsid w:val="00E9428C"/>
    <w:rsid w:val="00EA1D60"/>
    <w:rsid w:val="00EA2AED"/>
    <w:rsid w:val="00EB171A"/>
    <w:rsid w:val="00EB3ADE"/>
    <w:rsid w:val="00EB4C57"/>
    <w:rsid w:val="00EB5FC1"/>
    <w:rsid w:val="00EC2173"/>
    <w:rsid w:val="00EC63EB"/>
    <w:rsid w:val="00ED00AC"/>
    <w:rsid w:val="00EE2256"/>
    <w:rsid w:val="00EE3D6C"/>
    <w:rsid w:val="00F02420"/>
    <w:rsid w:val="00F05942"/>
    <w:rsid w:val="00F25FC5"/>
    <w:rsid w:val="00F3134D"/>
    <w:rsid w:val="00F34BE1"/>
    <w:rsid w:val="00F356B0"/>
    <w:rsid w:val="00F369F0"/>
    <w:rsid w:val="00F400F5"/>
    <w:rsid w:val="00F47472"/>
    <w:rsid w:val="00F47CA4"/>
    <w:rsid w:val="00F53D04"/>
    <w:rsid w:val="00F5632F"/>
    <w:rsid w:val="00F56B21"/>
    <w:rsid w:val="00F602C3"/>
    <w:rsid w:val="00F6224F"/>
    <w:rsid w:val="00F62622"/>
    <w:rsid w:val="00F726BF"/>
    <w:rsid w:val="00F728DA"/>
    <w:rsid w:val="00F73C22"/>
    <w:rsid w:val="00F77080"/>
    <w:rsid w:val="00F80F39"/>
    <w:rsid w:val="00F82F58"/>
    <w:rsid w:val="00F84ECD"/>
    <w:rsid w:val="00F85769"/>
    <w:rsid w:val="00F85EF9"/>
    <w:rsid w:val="00F91DF3"/>
    <w:rsid w:val="00F92574"/>
    <w:rsid w:val="00F95B53"/>
    <w:rsid w:val="00F97ECE"/>
    <w:rsid w:val="00FA1E7F"/>
    <w:rsid w:val="00FA2434"/>
    <w:rsid w:val="00FA323B"/>
    <w:rsid w:val="00FA44A8"/>
    <w:rsid w:val="00FA5715"/>
    <w:rsid w:val="00FA6186"/>
    <w:rsid w:val="00FA7F30"/>
    <w:rsid w:val="00FB0BF2"/>
    <w:rsid w:val="00FB4BCC"/>
    <w:rsid w:val="00FB52A2"/>
    <w:rsid w:val="00FB54C7"/>
    <w:rsid w:val="00FB7A69"/>
    <w:rsid w:val="00FB7D2A"/>
    <w:rsid w:val="00FC7262"/>
    <w:rsid w:val="00FE2ECA"/>
    <w:rsid w:val="00FF4A6F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282A"/>
  <w15:docId w15:val="{A388896D-4270-413E-A909-D06AD7C4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0C90"/>
  </w:style>
  <w:style w:type="paragraph" w:styleId="Titolo1">
    <w:name w:val="heading 1"/>
    <w:basedOn w:val="Normale"/>
    <w:next w:val="Normale"/>
    <w:link w:val="Titolo1Carattere"/>
    <w:uiPriority w:val="9"/>
    <w:qFormat/>
    <w:rsid w:val="00C90C9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0C9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0C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0C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0C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0C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0C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0C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0C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141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90C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0C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0C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0C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0C90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0C90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0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0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0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90C90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0C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0C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0C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0C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C90C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C90C90"/>
    <w:rPr>
      <w:i/>
      <w:iCs/>
      <w:color w:val="auto"/>
    </w:rPr>
  </w:style>
  <w:style w:type="paragraph" w:styleId="Nessunaspaziatura">
    <w:name w:val="No Spacing"/>
    <w:link w:val="NessunaspaziaturaCarattere"/>
    <w:uiPriority w:val="1"/>
    <w:qFormat/>
    <w:rsid w:val="00C90C9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90C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0C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0C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0C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C90C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C90C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C90C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90C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90C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C90C90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C90C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0C90"/>
  </w:style>
  <w:style w:type="paragraph" w:styleId="Pidipagina">
    <w:name w:val="footer"/>
    <w:basedOn w:val="Normale"/>
    <w:link w:val="PidipaginaCarattere"/>
    <w:uiPriority w:val="99"/>
    <w:unhideWhenUsed/>
    <w:rsid w:val="00C90C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0C90"/>
  </w:style>
  <w:style w:type="paragraph" w:styleId="Sommario1">
    <w:name w:val="toc 1"/>
    <w:basedOn w:val="Normale"/>
    <w:next w:val="Normale"/>
    <w:autoRedefine/>
    <w:uiPriority w:val="39"/>
    <w:unhideWhenUsed/>
    <w:rsid w:val="0048663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8663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86632"/>
    <w:rPr>
      <w:color w:val="F49100" w:themeColor="hyperlink"/>
      <w:u w:val="single"/>
    </w:rPr>
  </w:style>
  <w:style w:type="table" w:styleId="Grigliatabella">
    <w:name w:val="Table Grid"/>
    <w:basedOn w:val="Tabellanormale"/>
    <w:uiPriority w:val="39"/>
    <w:rsid w:val="0035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D74C8"/>
  </w:style>
  <w:style w:type="paragraph" w:styleId="Sommario3">
    <w:name w:val="toc 3"/>
    <w:basedOn w:val="Normale"/>
    <w:next w:val="Normale"/>
    <w:autoRedefine/>
    <w:uiPriority w:val="39"/>
    <w:unhideWhenUsed/>
    <w:rsid w:val="0026005B"/>
    <w:pPr>
      <w:tabs>
        <w:tab w:val="right" w:leader="dot" w:pos="9628"/>
      </w:tabs>
      <w:spacing w:after="100"/>
      <w:ind w:left="440"/>
    </w:pPr>
    <w:rPr>
      <w:noProof/>
    </w:rPr>
  </w:style>
  <w:style w:type="character" w:styleId="Rimandocommento">
    <w:name w:val="annotation reference"/>
    <w:basedOn w:val="Carpredefinitoparagrafo"/>
    <w:uiPriority w:val="99"/>
    <w:semiHidden/>
    <w:unhideWhenUsed/>
    <w:rsid w:val="00C1464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1464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1464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1464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146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Riunioni ion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iunioni 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unioni 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A.A. 2021-2022</PublishDate>
  <Abstract/>
  <CompanyAddress>Ingegneria del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C2140-4C94-4327-A992-8B91D363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OVERCLOCK</vt:lpstr>
    </vt:vector>
  </TitlesOfParts>
  <Company>Corso di Laurea Magistrale in Ingegneria Informatica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OVERCLOCK</dc:title>
  <dc:subject>Luca Dimarco - Antonino Alessio Salemi</dc:subject>
  <dc:creator>LUCA DIMARCO</dc:creator>
  <cp:keywords/>
  <dc:description/>
  <cp:lastModifiedBy>LUCA DIMARCO</cp:lastModifiedBy>
  <cp:revision>84</cp:revision>
  <cp:lastPrinted>2022-02-06T20:50:00Z</cp:lastPrinted>
  <dcterms:created xsi:type="dcterms:W3CDTF">2021-12-14T17:00:00Z</dcterms:created>
  <dcterms:modified xsi:type="dcterms:W3CDTF">2022-02-22T11:39:00Z</dcterms:modified>
</cp:coreProperties>
</file>