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2FE8" w14:textId="77777777" w:rsidR="000572AD" w:rsidRPr="00A40681" w:rsidRDefault="000572AD" w:rsidP="005900E4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79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№4</w:t>
      </w:r>
      <w:bookmarkEnd w:id="0"/>
    </w:p>
    <w:p w14:paraId="56349D57" w14:textId="77777777" w:rsidR="000572AD" w:rsidRDefault="000572AD" w:rsidP="005900E4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bookmarkStart w:id="1" w:name="_Toc477960480"/>
      <w:r w:rsidRPr="004E38A9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операторы циклов</w:t>
      </w:r>
      <w:bookmarkEnd w:id="1"/>
    </w:p>
    <w:p w14:paraId="3B84E614" w14:textId="64283D16" w:rsidR="000572AD" w:rsidRDefault="000572AD" w:rsidP="000572A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00E4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5900E4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особенности работы операторов цикла </w:t>
      </w:r>
      <w:r w:rsidRPr="005900E4">
        <w:rPr>
          <w:rFonts w:ascii="Times New Roman" w:hAnsi="Times New Roman" w:cs="Times New Roman"/>
          <w:sz w:val="21"/>
          <w:szCs w:val="21"/>
        </w:rPr>
        <w:t>while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5900E4">
        <w:rPr>
          <w:rFonts w:ascii="Times New Roman" w:hAnsi="Times New Roman" w:cs="Times New Roman"/>
          <w:sz w:val="21"/>
          <w:szCs w:val="21"/>
        </w:rPr>
        <w:t>for</w:t>
      </w:r>
      <w:r>
        <w:rPr>
          <w:rFonts w:ascii="Times New Roman" w:hAnsi="Times New Roman" w:cs="Times New Roman"/>
          <w:sz w:val="21"/>
          <w:szCs w:val="21"/>
        </w:rPr>
        <w:t xml:space="preserve"> и </w:t>
      </w:r>
      <w:r w:rsidRPr="005900E4">
        <w:rPr>
          <w:rFonts w:ascii="Times New Roman" w:hAnsi="Times New Roman" w:cs="Times New Roman"/>
          <w:sz w:val="21"/>
          <w:szCs w:val="21"/>
        </w:rPr>
        <w:t>do</w:t>
      </w:r>
      <w:r w:rsidR="004E38A9">
        <w:rPr>
          <w:rFonts w:ascii="Times New Roman" w:hAnsi="Times New Roman" w:cs="Times New Roman"/>
          <w:sz w:val="21"/>
          <w:szCs w:val="21"/>
        </w:rPr>
        <w:t>-</w:t>
      </w:r>
      <w:r w:rsidRPr="005900E4">
        <w:rPr>
          <w:rFonts w:ascii="Times New Roman" w:hAnsi="Times New Roman" w:cs="Times New Roman"/>
          <w:sz w:val="21"/>
          <w:szCs w:val="21"/>
        </w:rPr>
        <w:t>while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5822FF79" w14:textId="6AA557A3" w:rsidR="005900E4" w:rsidRPr="005900E4" w:rsidRDefault="005900E4" w:rsidP="005900E4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5900E4">
        <w:rPr>
          <w:rFonts w:ascii="Times New Roman" w:hAnsi="Times New Roman" w:cs="Times New Roman"/>
          <w:b/>
          <w:bCs/>
          <w:sz w:val="21"/>
          <w:szCs w:val="21"/>
        </w:rPr>
        <w:t>Оператор цикла while</w:t>
      </w:r>
    </w:p>
    <w:p w14:paraId="7EE4C31C" w14:textId="77777777" w:rsidR="005900E4" w:rsidRPr="004E38A9" w:rsidRDefault="005900E4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00E4">
        <w:rPr>
          <w:rFonts w:ascii="Times New Roman" w:hAnsi="Times New Roman" w:cs="Times New Roman"/>
          <w:sz w:val="21"/>
          <w:szCs w:val="21"/>
        </w:rPr>
        <w:t xml:space="preserve">Циклы в программировании используются для выполнения повторяющихся действий до тех пор, пока удовлетворяются определённые условия. В языке C++ одной из конструкций для реализации циклического выполнения является оператор цикла </w:t>
      </w:r>
      <w:r w:rsidRPr="005900E4">
        <w:rPr>
          <w:rFonts w:ascii="Times New Roman" w:hAnsi="Times New Roman" w:cs="Times New Roman"/>
          <w:b/>
          <w:bCs/>
          <w:i/>
          <w:iCs/>
          <w:sz w:val="21"/>
          <w:szCs w:val="21"/>
        </w:rPr>
        <w:t>while</w:t>
      </w:r>
      <w:r w:rsidRPr="005900E4">
        <w:rPr>
          <w:rFonts w:ascii="Times New Roman" w:hAnsi="Times New Roman" w:cs="Times New Roman"/>
          <w:sz w:val="21"/>
          <w:szCs w:val="21"/>
        </w:rPr>
        <w:t>.</w:t>
      </w:r>
    </w:p>
    <w:p w14:paraId="396F33AD" w14:textId="38E743A3" w:rsidR="000572AD" w:rsidRDefault="005900E4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00E4">
        <w:rPr>
          <w:rFonts w:ascii="Times New Roman" w:hAnsi="Times New Roman" w:cs="Times New Roman"/>
          <w:sz w:val="21"/>
          <w:szCs w:val="21"/>
        </w:rPr>
        <w:t>Цикл while имеет следующий синтаксис в C++:</w:t>
      </w:r>
    </w:p>
    <w:p w14:paraId="0DD373A8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174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(условие)</w:t>
      </w:r>
    </w:p>
    <w:p w14:paraId="0408A470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174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A991D33" w14:textId="77777777" w:rsidR="005900E4" w:rsidRPr="004E38A9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174146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тело цикла</w:t>
      </w:r>
    </w:p>
    <w:p w14:paraId="7EF8E973" w14:textId="31074830" w:rsidR="005900E4" w:rsidRP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174146"/>
        <w:rPr>
          <w:rFonts w:ascii="Consolas" w:hAnsi="Consolas" w:cs="Courier New"/>
          <w:sz w:val="17"/>
          <w:szCs w:val="17"/>
        </w:rPr>
      </w:pPr>
      <w:r w:rsidRPr="005900E4">
        <w:rPr>
          <w:rFonts w:ascii="Consolas" w:hAnsi="Consolas" w:cs="Courier New"/>
          <w:color w:val="880000"/>
          <w:sz w:val="17"/>
          <w:szCs w:val="17"/>
        </w:rPr>
        <w:t xml:space="preserve">   // инструкции, которые выполняются, пока условие истинно</w:t>
      </w:r>
    </w:p>
    <w:p w14:paraId="3F02166D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1741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965BA6" w14:textId="77777777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цикла, где находится сумма элементов ряда:</w:t>
      </w:r>
    </w:p>
    <w:p w14:paraId="5F51C8E8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9490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955554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9490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//если условие истинно выполняется тело цикла</w:t>
      </w:r>
    </w:p>
    <w:p w14:paraId="7EF76AAD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9490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C47604" w14:textId="40432DD0" w:rsidR="005900E4" w:rsidRPr="004E38A9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9490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 w:rsidRPr="005900E4">
        <w:rPr>
          <w:rFonts w:ascii="Consolas" w:hAnsi="Consolas" w:cs="Courier New"/>
          <w:color w:val="000000"/>
          <w:sz w:val="17"/>
          <w:szCs w:val="17"/>
        </w:rPr>
        <w:t>=S+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//суммирование </w:t>
      </w:r>
    </w:p>
    <w:p w14:paraId="2FF06B5E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9490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//увеличение значения переменной i на 1</w:t>
      </w:r>
    </w:p>
    <w:p w14:paraId="3553CEFD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79490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A94B41" w14:textId="6D0AC15F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цикла, который будет работать, пока пользователь вводит целочисленные значения и останавливается, если введена буква или вещественное число:</w:t>
      </w:r>
    </w:p>
    <w:p w14:paraId="14029E47" w14:textId="77777777" w:rsidR="005900E4" w:rsidRP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883500"/>
        <w:rPr>
          <w:rFonts w:ascii="Consolas" w:hAnsi="Consolas" w:cs="Courier New"/>
          <w:sz w:val="17"/>
          <w:szCs w:val="17"/>
          <w:lang w:val="en-US"/>
        </w:rPr>
      </w:pPr>
      <w:r w:rsidRPr="005900E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5900E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5900E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37EC357" w14:textId="7B838D13" w:rsidR="005900E4" w:rsidRP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883500"/>
        <w:rPr>
          <w:rFonts w:ascii="Consolas" w:hAnsi="Consolas" w:cs="Courier New"/>
          <w:sz w:val="17"/>
          <w:szCs w:val="17"/>
          <w:lang w:val="en-US"/>
        </w:rPr>
      </w:pPr>
      <w:r w:rsidRPr="005900E4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5900E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5900E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5900E4">
        <w:rPr>
          <w:rFonts w:ascii="Consolas" w:hAnsi="Consolas" w:cs="Courier New"/>
          <w:color w:val="000000"/>
          <w:sz w:val="17"/>
          <w:szCs w:val="17"/>
          <w:lang w:val="en-US"/>
        </w:rPr>
        <w:t>scanf</w:t>
      </w:r>
      <w:r w:rsidRPr="005900E4">
        <w:rPr>
          <w:rFonts w:ascii="Consolas" w:hAnsi="Consolas" w:cs="Courier New"/>
          <w:color w:val="666600"/>
          <w:sz w:val="17"/>
          <w:szCs w:val="17"/>
          <w:lang w:val="en-US"/>
        </w:rPr>
        <w:t>(“%</w:t>
      </w:r>
      <w:r w:rsidRPr="005900E4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»</w:t>
      </w:r>
      <w:r w:rsidRPr="005900E4">
        <w:rPr>
          <w:rFonts w:ascii="Consolas" w:hAnsi="Consolas" w:cs="Courier New"/>
          <w:color w:val="666600"/>
          <w:sz w:val="17"/>
          <w:szCs w:val="17"/>
          <w:lang w:val="en-US"/>
        </w:rPr>
        <w:t>,&amp;</w:t>
      </w:r>
      <w:r w:rsidRPr="005900E4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5900E4">
        <w:rPr>
          <w:rFonts w:ascii="Consolas" w:hAnsi="Consolas" w:cs="Courier New"/>
          <w:color w:val="666600"/>
          <w:sz w:val="17"/>
          <w:szCs w:val="17"/>
          <w:lang w:val="en-US"/>
        </w:rPr>
        <w:t>)==</w:t>
      </w:r>
      <w:r w:rsidRPr="005900E4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5900E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118A743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883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D59A31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883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printf</w:t>
      </w:r>
      <w:r>
        <w:rPr>
          <w:rFonts w:ascii="Consolas" w:hAnsi="Consolas" w:cs="Courier New"/>
          <w:color w:val="666600"/>
          <w:sz w:val="17"/>
          <w:szCs w:val="17"/>
        </w:rPr>
        <w:t>(“ввели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значение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>d\n</w:t>
      </w:r>
      <w:r>
        <w:rPr>
          <w:rFonts w:ascii="Consolas" w:hAnsi="Consolas" w:cs="Courier New"/>
          <w:color w:val="666600"/>
          <w:sz w:val="17"/>
          <w:szCs w:val="17"/>
        </w:rPr>
        <w:t>”,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893685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68835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61C108F" w14:textId="5A2AAEEE" w:rsidR="005900E4" w:rsidRPr="004E38A9" w:rsidRDefault="005900E4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00E4">
        <w:rPr>
          <w:rFonts w:ascii="Times New Roman" w:hAnsi="Times New Roman" w:cs="Times New Roman"/>
          <w:sz w:val="21"/>
          <w:szCs w:val="21"/>
        </w:rPr>
        <w:t xml:space="preserve">Если в цикле забыть обновить переменные, участвующие в условии, или если условие никогда не становится ложным, может возникнуть </w:t>
      </w:r>
      <w:r w:rsidRPr="005900E4">
        <w:rPr>
          <w:rFonts w:ascii="Times New Roman" w:hAnsi="Times New Roman" w:cs="Times New Roman"/>
          <w:b/>
          <w:bCs/>
          <w:sz w:val="21"/>
          <w:szCs w:val="21"/>
        </w:rPr>
        <w:t>бесконечный цикл</w:t>
      </w:r>
      <w:r w:rsidRPr="005900E4">
        <w:rPr>
          <w:rFonts w:ascii="Times New Roman" w:hAnsi="Times New Roman" w:cs="Times New Roman"/>
          <w:sz w:val="21"/>
          <w:szCs w:val="21"/>
        </w:rPr>
        <w:t xml:space="preserve">. </w:t>
      </w:r>
      <w:r w:rsidRPr="004E38A9">
        <w:rPr>
          <w:rFonts w:ascii="Times New Roman" w:hAnsi="Times New Roman" w:cs="Times New Roman"/>
          <w:sz w:val="21"/>
          <w:szCs w:val="21"/>
        </w:rPr>
        <w:t>Такой цикл выполняется бесконечно, что обычно является ошибкой.</w:t>
      </w:r>
    </w:p>
    <w:p w14:paraId="3305ABCD" w14:textId="089B119E" w:rsidR="005900E4" w:rsidRPr="005900E4" w:rsidRDefault="005900E4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00E4">
        <w:rPr>
          <w:rFonts w:ascii="Times New Roman" w:hAnsi="Times New Roman" w:cs="Times New Roman"/>
          <w:sz w:val="21"/>
          <w:szCs w:val="21"/>
        </w:rPr>
        <w:t>Пример бесконечного цикла:</w:t>
      </w:r>
    </w:p>
    <w:p w14:paraId="02CCB0B6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710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A3F702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710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//если условие истинно выполняется тело цикла</w:t>
      </w:r>
    </w:p>
    <w:p w14:paraId="0A47C6BF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710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A04EA4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710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//суммирование </w:t>
      </w:r>
    </w:p>
    <w:p w14:paraId="66F5DEAC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710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Мы забыли увеличить i, программа будет выполняться бесконечно</w:t>
      </w:r>
    </w:p>
    <w:p w14:paraId="016C4A86" w14:textId="77777777" w:rsidR="005900E4" w:rsidRDefault="005900E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7101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D7590F" w14:textId="6C405F20" w:rsidR="005900E4" w:rsidRDefault="00CD073F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 xml:space="preserve">Чтобы принудительно завершить бесконечный цикл во время выполнения, можно использовать сочетание клавиш </w:t>
      </w:r>
      <w:r w:rsidRPr="00CD073F">
        <w:rPr>
          <w:rFonts w:ascii="Times New Roman" w:hAnsi="Times New Roman" w:cs="Times New Roman"/>
          <w:sz w:val="21"/>
          <w:szCs w:val="21"/>
          <w:lang w:val="en-US"/>
        </w:rPr>
        <w:t>Ctrl</w:t>
      </w:r>
      <w:r w:rsidRPr="00CD073F">
        <w:rPr>
          <w:rFonts w:ascii="Times New Roman" w:hAnsi="Times New Roman" w:cs="Times New Roman"/>
          <w:sz w:val="21"/>
          <w:szCs w:val="21"/>
        </w:rPr>
        <w:t>+</w:t>
      </w:r>
      <w:r w:rsidRPr="00CD073F">
        <w:rPr>
          <w:rFonts w:ascii="Times New Roman" w:hAnsi="Times New Roman" w:cs="Times New Roman"/>
          <w:sz w:val="21"/>
          <w:szCs w:val="21"/>
          <w:lang w:val="en-US"/>
        </w:rPr>
        <w:t>C</w:t>
      </w:r>
      <w:r w:rsidRPr="00CD073F">
        <w:rPr>
          <w:rFonts w:ascii="Times New Roman" w:hAnsi="Times New Roman" w:cs="Times New Roman"/>
          <w:sz w:val="21"/>
          <w:szCs w:val="21"/>
        </w:rPr>
        <w:t xml:space="preserve"> (или аналогичное в вашей операционной системе и среде запуска).</w:t>
      </w:r>
    </w:p>
    <w:p w14:paraId="5A5F02F6" w14:textId="55A9AABF" w:rsidR="000572AD" w:rsidRDefault="00CD073F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color w:val="FF0000"/>
          <w:sz w:val="21"/>
          <w:szCs w:val="21"/>
        </w:rPr>
        <w:t>Все операторы ц</w:t>
      </w:r>
      <w:r w:rsidR="000572AD" w:rsidRPr="00CD073F">
        <w:rPr>
          <w:rFonts w:ascii="Times New Roman" w:hAnsi="Times New Roman" w:cs="Times New Roman"/>
          <w:b/>
          <w:bCs/>
          <w:color w:val="FF0000"/>
          <w:sz w:val="21"/>
          <w:szCs w:val="21"/>
        </w:rPr>
        <w:t>икл</w:t>
      </w:r>
      <w:r w:rsidRPr="00CD073F">
        <w:rPr>
          <w:rFonts w:ascii="Times New Roman" w:hAnsi="Times New Roman" w:cs="Times New Roman"/>
          <w:b/>
          <w:bCs/>
          <w:color w:val="FF0000"/>
          <w:sz w:val="21"/>
          <w:szCs w:val="21"/>
        </w:rPr>
        <w:t>ов</w:t>
      </w:r>
      <w:r w:rsidR="000572AD" w:rsidRPr="00CD073F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 можно принудительно завершить даже при истинном условии</w:t>
      </w:r>
      <w:r w:rsidR="000572AD" w:rsidRPr="0052472F">
        <w:rPr>
          <w:rFonts w:ascii="Times New Roman" w:hAnsi="Times New Roman" w:cs="Times New Roman"/>
          <w:sz w:val="21"/>
          <w:szCs w:val="21"/>
        </w:rPr>
        <w:t>,</w:t>
      </w:r>
      <w:r w:rsidR="000572AD">
        <w:rPr>
          <w:rFonts w:ascii="Times New Roman" w:hAnsi="Times New Roman" w:cs="Times New Roman"/>
          <w:sz w:val="21"/>
          <w:szCs w:val="21"/>
        </w:rPr>
        <w:t xml:space="preserve"> с помощью оператора </w:t>
      </w:r>
      <w:r w:rsidR="000572AD" w:rsidRPr="00CD073F">
        <w:rPr>
          <w:rFonts w:ascii="Times New Roman" w:hAnsi="Times New Roman" w:cs="Times New Roman"/>
          <w:b/>
          <w:bCs/>
          <w:sz w:val="21"/>
          <w:szCs w:val="21"/>
          <w:lang w:val="en-US"/>
        </w:rPr>
        <w:t>break</w:t>
      </w:r>
      <w:r w:rsidR="000572AD" w:rsidRPr="0052472F">
        <w:rPr>
          <w:rFonts w:ascii="Times New Roman" w:hAnsi="Times New Roman" w:cs="Times New Roman"/>
          <w:sz w:val="21"/>
          <w:szCs w:val="21"/>
        </w:rPr>
        <w:t xml:space="preserve">. </w:t>
      </w:r>
      <w:r w:rsidR="000572AD">
        <w:rPr>
          <w:rFonts w:ascii="Times New Roman" w:hAnsi="Times New Roman" w:cs="Times New Roman"/>
          <w:sz w:val="21"/>
          <w:szCs w:val="21"/>
        </w:rPr>
        <w:t xml:space="preserve">Если выполнение очередного шага цикла необходимо завершить до конца цикла используется оператор </w:t>
      </w:r>
      <w:r w:rsidR="000572AD" w:rsidRPr="00CD073F">
        <w:rPr>
          <w:rFonts w:ascii="Times New Roman" w:hAnsi="Times New Roman" w:cs="Times New Roman"/>
          <w:b/>
          <w:bCs/>
          <w:sz w:val="21"/>
          <w:szCs w:val="21"/>
          <w:lang w:val="en-US"/>
        </w:rPr>
        <w:t>continue</w:t>
      </w:r>
      <w:r w:rsidR="000572AD" w:rsidRPr="00034FAC">
        <w:rPr>
          <w:rFonts w:ascii="Times New Roman" w:hAnsi="Times New Roman" w:cs="Times New Roman"/>
          <w:sz w:val="21"/>
          <w:szCs w:val="21"/>
        </w:rPr>
        <w:t>.</w:t>
      </w:r>
    </w:p>
    <w:p w14:paraId="34ECA08B" w14:textId="01DBA112" w:rsidR="00CD073F" w:rsidRPr="00CD073F" w:rsidRDefault="00CD073F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 xml:space="preserve">Пример применения оператора </w:t>
      </w:r>
      <w:r w:rsidRPr="00CD073F">
        <w:rPr>
          <w:rFonts w:ascii="Times New Roman" w:hAnsi="Times New Roman" w:cs="Times New Roman"/>
          <w:b/>
          <w:bCs/>
          <w:sz w:val="21"/>
          <w:szCs w:val="21"/>
          <w:lang w:val="en-US"/>
        </w:rPr>
        <w:t>break</w:t>
      </w:r>
      <w:r w:rsidRPr="00CD073F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1F6C67F2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DC646A" w14:textId="47B24908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D073F"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работает до тех пор пока x меньше </w:t>
      </w:r>
      <w:r w:rsidRPr="00CD073F">
        <w:rPr>
          <w:rFonts w:ascii="Consolas" w:hAnsi="Consolas" w:cs="Courier New"/>
          <w:color w:val="880000"/>
          <w:sz w:val="17"/>
          <w:szCs w:val="17"/>
        </w:rPr>
        <w:t>5</w:t>
      </w:r>
    </w:p>
    <w:p w14:paraId="4E050482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8ACC70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если x будет равен 2, то цикл полностью закончит свою работу</w:t>
      </w:r>
    </w:p>
    <w:p w14:paraId="34D1BD07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D4D954D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printf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(“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=%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i\n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”,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4658A0E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увеличиваем x после цикла на единицу</w:t>
      </w:r>
    </w:p>
    <w:p w14:paraId="566E2841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0B3867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51694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printf</w:t>
      </w:r>
      <w:r>
        <w:rPr>
          <w:rFonts w:ascii="Consolas" w:hAnsi="Consolas" w:cs="Courier New"/>
          <w:color w:val="666600"/>
          <w:sz w:val="17"/>
          <w:szCs w:val="17"/>
        </w:rPr>
        <w:t>(“Конец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цикла”);</w:t>
      </w:r>
    </w:p>
    <w:p w14:paraId="59873E13" w14:textId="0C390D6E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Выход консоли</w:t>
      </w:r>
      <w:r w:rsidRPr="00CD073F">
        <w:rPr>
          <w:rFonts w:ascii="Times New Roman" w:hAnsi="Times New Roman" w:cs="Times New Roman"/>
          <w:sz w:val="21"/>
          <w:szCs w:val="21"/>
        </w:rPr>
        <w:t>:</w:t>
      </w:r>
    </w:p>
    <w:p w14:paraId="2ED5C316" w14:textId="77777777" w:rsidR="00CD073F" w:rsidRPr="00CD073F" w:rsidRDefault="00CD073F" w:rsidP="00CD073F">
      <w:pPr>
        <w:pStyle w:val="a3"/>
        <w:spacing w:after="0" w:line="240" w:lineRule="auto"/>
        <w:ind w:left="568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x=0</w:t>
      </w:r>
    </w:p>
    <w:p w14:paraId="59A9DFE8" w14:textId="77777777" w:rsidR="00CD073F" w:rsidRPr="00CD073F" w:rsidRDefault="00CD073F" w:rsidP="00CD073F">
      <w:pPr>
        <w:pStyle w:val="a3"/>
        <w:spacing w:after="0" w:line="240" w:lineRule="auto"/>
        <w:ind w:left="568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x=1</w:t>
      </w:r>
    </w:p>
    <w:p w14:paraId="2C862872" w14:textId="6547FABA" w:rsidR="00CD073F" w:rsidRDefault="00CD073F" w:rsidP="00CD073F">
      <w:pPr>
        <w:pStyle w:val="a3"/>
        <w:spacing w:after="0" w:line="240" w:lineRule="auto"/>
        <w:ind w:left="144" w:firstLine="708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Конец цикла</w:t>
      </w:r>
    </w:p>
    <w:p w14:paraId="156AA6FC" w14:textId="77777777" w:rsidR="00CD073F" w:rsidRDefault="00CD073F">
      <w:pPr>
        <w:spacing w:after="160" w:line="259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</w:p>
    <w:p w14:paraId="3A64BDA8" w14:textId="69ACA5C9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Пример применения оператора </w:t>
      </w:r>
      <w:r w:rsidRPr="00CD073F">
        <w:rPr>
          <w:rFonts w:ascii="Times New Roman" w:hAnsi="Times New Roman" w:cs="Times New Roman"/>
          <w:b/>
          <w:bCs/>
          <w:sz w:val="21"/>
          <w:szCs w:val="21"/>
          <w:lang w:val="en-US"/>
        </w:rPr>
        <w:t>continue</w:t>
      </w:r>
      <w:r w:rsidRPr="00CD073F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6FB8E2AC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DCCFFB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работает до тех пор пока x меньше 10</w:t>
      </w:r>
    </w:p>
    <w:p w14:paraId="0C238E74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1CA971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x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увеличиваем x после цикла на единицу</w:t>
      </w:r>
    </w:p>
    <w:p w14:paraId="259D41D3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если x будет равен 2, то цикл полностью закончит свою работу</w:t>
      </w:r>
    </w:p>
    <w:p w14:paraId="1CF2F31A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F64EFCF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printf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8800"/>
          <w:sz w:val="17"/>
          <w:szCs w:val="17"/>
          <w:lang w:val="en-US"/>
        </w:rPr>
        <w:t>"x=%i\n"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E5096FD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04BD49FF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3374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F7BF14" w14:textId="77777777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Выход консоли</w:t>
      </w:r>
      <w:r w:rsidRPr="00CD073F">
        <w:rPr>
          <w:rFonts w:ascii="Times New Roman" w:hAnsi="Times New Roman" w:cs="Times New Roman"/>
          <w:sz w:val="21"/>
          <w:szCs w:val="21"/>
        </w:rPr>
        <w:t>:</w:t>
      </w:r>
    </w:p>
    <w:p w14:paraId="12947BEA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x=1</w:t>
      </w:r>
    </w:p>
    <w:p w14:paraId="65627AD3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x=3</w:t>
      </w:r>
    </w:p>
    <w:p w14:paraId="0E0EE10C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x=4</w:t>
      </w:r>
    </w:p>
    <w:p w14:paraId="6BDC4E84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x=5</w:t>
      </w:r>
    </w:p>
    <w:p w14:paraId="5B8E5AD1" w14:textId="7DBD10E4" w:rsidR="00CD073F" w:rsidRPr="004E38A9" w:rsidRDefault="00CD073F" w:rsidP="00CD073F">
      <w:pPr>
        <w:pStyle w:val="a3"/>
        <w:spacing w:after="0" w:line="240" w:lineRule="auto"/>
        <w:ind w:left="296" w:firstLine="708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Конец цикла</w:t>
      </w:r>
    </w:p>
    <w:p w14:paraId="01469938" w14:textId="2BA7B510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>Когда использовать while?</w:t>
      </w:r>
    </w:p>
    <w:p w14:paraId="7ED74F14" w14:textId="66CE274D" w:rsidR="00CD073F" w:rsidRDefault="00CD073F" w:rsidP="00CD073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Если заранее не известно, сколько раз нужно повторить цикл, так как выполнение зависит от внешних условий</w:t>
      </w:r>
      <w:r>
        <w:rPr>
          <w:rFonts w:ascii="Times New Roman" w:hAnsi="Times New Roman" w:cs="Times New Roman"/>
          <w:sz w:val="21"/>
          <w:szCs w:val="21"/>
        </w:rPr>
        <w:t xml:space="preserve"> (нап</w:t>
      </w:r>
      <w:r w:rsidRPr="00CD073F">
        <w:rPr>
          <w:rFonts w:ascii="Times New Roman" w:hAnsi="Times New Roman" w:cs="Times New Roman"/>
          <w:sz w:val="21"/>
          <w:szCs w:val="21"/>
        </w:rPr>
        <w:t>ример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CD073F">
        <w:rPr>
          <w:rFonts w:ascii="Times New Roman" w:hAnsi="Times New Roman" w:cs="Times New Roman"/>
          <w:sz w:val="21"/>
          <w:szCs w:val="21"/>
        </w:rPr>
        <w:t>чтение данных из файла до его окончания</w:t>
      </w:r>
      <w:r>
        <w:rPr>
          <w:rFonts w:ascii="Times New Roman" w:hAnsi="Times New Roman" w:cs="Times New Roman"/>
          <w:sz w:val="21"/>
          <w:szCs w:val="21"/>
        </w:rPr>
        <w:t>);</w:t>
      </w:r>
    </w:p>
    <w:p w14:paraId="1C8B9EE2" w14:textId="693C88A8" w:rsidR="00CD073F" w:rsidRDefault="00CD073F" w:rsidP="00CD073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Если требуется выполнить цикл до наступления какого-либо события (например, ожидание ввода верного пароля);</w:t>
      </w:r>
    </w:p>
    <w:p w14:paraId="76683399" w14:textId="280D30F5" w:rsidR="00CD073F" w:rsidRPr="00CD073F" w:rsidRDefault="00CD073F" w:rsidP="00CD073F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Если условие выхода гибкое и может меняться в процессе выполнения программы</w:t>
      </w:r>
      <w:r>
        <w:rPr>
          <w:rFonts w:ascii="Times New Roman" w:hAnsi="Times New Roman" w:cs="Times New Roman"/>
          <w:sz w:val="21"/>
          <w:szCs w:val="21"/>
        </w:rPr>
        <w:t xml:space="preserve"> и т.д</w:t>
      </w:r>
      <w:r w:rsidRPr="00CD073F">
        <w:rPr>
          <w:rFonts w:ascii="Times New Roman" w:hAnsi="Times New Roman" w:cs="Times New Roman"/>
          <w:sz w:val="21"/>
          <w:szCs w:val="21"/>
        </w:rPr>
        <w:t>.</w:t>
      </w:r>
    </w:p>
    <w:p w14:paraId="43CB8070" w14:textId="429C8F49" w:rsidR="00CD073F" w:rsidRPr="00CD073F" w:rsidRDefault="00CD073F" w:rsidP="00CD073F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5900E4">
        <w:rPr>
          <w:rFonts w:ascii="Times New Roman" w:hAnsi="Times New Roman" w:cs="Times New Roman"/>
          <w:b/>
          <w:bCs/>
          <w:sz w:val="21"/>
          <w:szCs w:val="21"/>
        </w:rPr>
        <w:t xml:space="preserve">Оператор цикла 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do</w:t>
      </w:r>
      <w:r w:rsidRPr="00CD073F">
        <w:rPr>
          <w:rFonts w:ascii="Times New Roman" w:hAnsi="Times New Roman" w:cs="Times New Roman"/>
          <w:b/>
          <w:bCs/>
          <w:sz w:val="21"/>
          <w:szCs w:val="21"/>
        </w:rPr>
        <w:t>-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while</w:t>
      </w:r>
    </w:p>
    <w:p w14:paraId="382895E8" w14:textId="0D938B99" w:rsidR="00CD073F" w:rsidRPr="00CD073F" w:rsidRDefault="00CD073F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 xml:space="preserve">Оператор цикла </w:t>
      </w:r>
      <w:r w:rsidRPr="00CD073F">
        <w:rPr>
          <w:rFonts w:ascii="Times New Roman" w:hAnsi="Times New Roman" w:cs="Times New Roman"/>
          <w:b/>
          <w:bCs/>
          <w:sz w:val="21"/>
          <w:szCs w:val="21"/>
        </w:rPr>
        <w:t>do-while</w:t>
      </w:r>
      <w:r w:rsidRPr="00CD073F">
        <w:rPr>
          <w:rFonts w:ascii="Times New Roman" w:hAnsi="Times New Roman" w:cs="Times New Roman"/>
          <w:sz w:val="21"/>
          <w:szCs w:val="21"/>
        </w:rPr>
        <w:t xml:space="preserve"> в C++ — это разновидность цикла, </w:t>
      </w:r>
      <w:r w:rsidRPr="00CD073F">
        <w:rPr>
          <w:rFonts w:ascii="Times New Roman" w:hAnsi="Times New Roman" w:cs="Times New Roman"/>
          <w:b/>
          <w:bCs/>
          <w:color w:val="FF0000"/>
          <w:sz w:val="21"/>
          <w:szCs w:val="21"/>
        </w:rPr>
        <w:t>предназначенная для выполнения блока кода хотя бы один раз, даже если условие цикла изначально не выполняется.</w:t>
      </w:r>
      <w:r w:rsidRPr="00CD073F"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 w:rsidRPr="00CD073F">
        <w:rPr>
          <w:rFonts w:ascii="Times New Roman" w:hAnsi="Times New Roman" w:cs="Times New Roman"/>
          <w:sz w:val="21"/>
          <w:szCs w:val="21"/>
        </w:rPr>
        <w:t>После первого выполнения блок кода повторяется до тех пор, пока условие остаётся истинным.</w:t>
      </w:r>
    </w:p>
    <w:p w14:paraId="753BEFCC" w14:textId="77777777" w:rsid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00E4">
        <w:rPr>
          <w:rFonts w:ascii="Times New Roman" w:hAnsi="Times New Roman" w:cs="Times New Roman"/>
          <w:sz w:val="21"/>
          <w:szCs w:val="21"/>
        </w:rPr>
        <w:t>Цикл while имеет следующий синтаксис в C++:</w:t>
      </w:r>
    </w:p>
    <w:p w14:paraId="7FCD7157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9875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82008F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9875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Тело цикла — операции, которые выполняются хотя бы один раз</w:t>
      </w:r>
    </w:p>
    <w:p w14:paraId="215C1B6F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9875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(условие);</w:t>
      </w:r>
    </w:p>
    <w:p w14:paraId="047D426C" w14:textId="418693F3" w:rsidR="00CD073F" w:rsidRPr="004E38A9" w:rsidRDefault="00CD073F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 xml:space="preserve">Блок кода в конструкции do-while выполняется хотя бы ОДИН раз, потому что </w:t>
      </w:r>
      <w:r w:rsidRPr="00CD073F">
        <w:rPr>
          <w:rFonts w:ascii="Times New Roman" w:hAnsi="Times New Roman" w:cs="Times New Roman"/>
          <w:b/>
          <w:bCs/>
          <w:sz w:val="21"/>
          <w:szCs w:val="21"/>
        </w:rPr>
        <w:t>условие проверяется только после выполнения тела цикла</w:t>
      </w:r>
      <w:r w:rsidRPr="00CD073F">
        <w:rPr>
          <w:rFonts w:ascii="Times New Roman" w:hAnsi="Times New Roman" w:cs="Times New Roman"/>
          <w:sz w:val="21"/>
          <w:szCs w:val="21"/>
        </w:rPr>
        <w:t>.</w:t>
      </w:r>
    </w:p>
    <w:p w14:paraId="4400896F" w14:textId="49D0D692" w:rsidR="00CD073F" w:rsidRDefault="00CD073F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 xml:space="preserve">Пример использования </w:t>
      </w:r>
      <w:r w:rsidRPr="00CD073F">
        <w:rPr>
          <w:rFonts w:ascii="Times New Roman" w:hAnsi="Times New Roman" w:cs="Times New Roman"/>
          <w:sz w:val="21"/>
          <w:szCs w:val="21"/>
          <w:lang w:val="en-US"/>
        </w:rPr>
        <w:t>do</w:t>
      </w:r>
      <w:r w:rsidRPr="00CD073F">
        <w:rPr>
          <w:rFonts w:ascii="Times New Roman" w:hAnsi="Times New Roman" w:cs="Times New Roman"/>
          <w:sz w:val="21"/>
          <w:szCs w:val="21"/>
        </w:rPr>
        <w:t>-</w:t>
      </w:r>
      <w:r w:rsidRPr="00CD073F">
        <w:rPr>
          <w:rFonts w:ascii="Times New Roman" w:hAnsi="Times New Roman" w:cs="Times New Roman"/>
          <w:sz w:val="21"/>
          <w:szCs w:val="21"/>
          <w:lang w:val="en-US"/>
        </w:rPr>
        <w:t>while</w:t>
      </w:r>
      <w:r>
        <w:rPr>
          <w:rFonts w:ascii="Times New Roman" w:hAnsi="Times New Roman" w:cs="Times New Roman"/>
          <w:sz w:val="21"/>
          <w:szCs w:val="21"/>
        </w:rPr>
        <w:t>, где реализована стратегия п</w:t>
      </w:r>
      <w:r w:rsidRPr="00CD073F">
        <w:rPr>
          <w:rFonts w:ascii="Times New Roman" w:hAnsi="Times New Roman" w:cs="Times New Roman"/>
          <w:sz w:val="21"/>
          <w:szCs w:val="21"/>
        </w:rPr>
        <w:t>овторн</w:t>
      </w:r>
      <w:r>
        <w:rPr>
          <w:rFonts w:ascii="Times New Roman" w:hAnsi="Times New Roman" w:cs="Times New Roman"/>
          <w:sz w:val="21"/>
          <w:szCs w:val="21"/>
        </w:rPr>
        <w:t>ого</w:t>
      </w:r>
      <w:r w:rsidRPr="00CD073F">
        <w:rPr>
          <w:rFonts w:ascii="Times New Roman" w:hAnsi="Times New Roman" w:cs="Times New Roman"/>
          <w:sz w:val="21"/>
          <w:szCs w:val="21"/>
        </w:rPr>
        <w:t xml:space="preserve"> ввод</w:t>
      </w:r>
      <w:r>
        <w:rPr>
          <w:rFonts w:ascii="Times New Roman" w:hAnsi="Times New Roman" w:cs="Times New Roman"/>
          <w:sz w:val="21"/>
          <w:szCs w:val="21"/>
        </w:rPr>
        <w:t>а</w:t>
      </w:r>
      <w:r w:rsidRPr="00CD073F">
        <w:rPr>
          <w:rFonts w:ascii="Times New Roman" w:hAnsi="Times New Roman" w:cs="Times New Roman"/>
          <w:sz w:val="21"/>
          <w:szCs w:val="21"/>
        </w:rPr>
        <w:t xml:space="preserve"> данных от пользователя, пока не будет введено корректное число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3DF26B46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0A2A5C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do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907BB4D" w14:textId="6B36DD5D" w:rsidR="00CD073F" w:rsidRPr="004E38A9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  <w:lang w:val="en-US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E38A9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Введите</w:t>
      </w:r>
      <w:r w:rsidRPr="004E38A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число</w:t>
      </w:r>
      <w:r w:rsidRPr="004E38A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больше</w:t>
      </w:r>
      <w:r w:rsidRPr="004E38A9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0: "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33F62B6" w14:textId="213A4972" w:rsidR="00CD073F" w:rsidRPr="004E38A9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  <w:lang w:val="en-US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number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1BA9C5D" w14:textId="4C29DBCA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number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0D50C3" w14:textId="1C3D861C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"Ошибка! Число должно быть больше 0.\n"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E00C6E" w14:textId="727B29AC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49854C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number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Если введённое число &lt;= 0, цикл повторяется.</w:t>
      </w:r>
    </w:p>
    <w:p w14:paraId="418B63F7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04884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"Вы ввели правильное число: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349367" w14:textId="0CED94A3" w:rsid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Пример цикла </w:t>
      </w:r>
      <w:r>
        <w:rPr>
          <w:rFonts w:ascii="Times New Roman" w:hAnsi="Times New Roman" w:cs="Times New Roman"/>
          <w:sz w:val="21"/>
          <w:szCs w:val="21"/>
          <w:lang w:val="en-US"/>
        </w:rPr>
        <w:t>do</w:t>
      </w:r>
      <w:r w:rsidRPr="00CD073F"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sz w:val="21"/>
          <w:szCs w:val="21"/>
          <w:lang w:val="en-US"/>
        </w:rPr>
        <w:t>while</w:t>
      </w:r>
      <w:r>
        <w:rPr>
          <w:rFonts w:ascii="Times New Roman" w:hAnsi="Times New Roman" w:cs="Times New Roman"/>
          <w:sz w:val="21"/>
          <w:szCs w:val="21"/>
        </w:rPr>
        <w:t>, который работает до тех пор, пока пользователь не введёт 0:</w:t>
      </w:r>
    </w:p>
    <w:p w14:paraId="62277B3F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9994024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FB01899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9994024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do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41AC70F6" w14:textId="35B01BB9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999402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printf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(“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ok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”);</w:t>
      </w:r>
    </w:p>
    <w:p w14:paraId="0F765CDF" w14:textId="688D7DC2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999402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scanf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(“%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d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”,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AD57FC6" w14:textId="77777777" w:rsidR="00CD073F" w:rsidRPr="004E38A9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9994024"/>
        <w:rPr>
          <w:rFonts w:ascii="Consolas" w:hAnsi="Consolas" w:cs="Courier New"/>
          <w:sz w:val="17"/>
          <w:szCs w:val="17"/>
          <w:lang w:val="en-US"/>
        </w:rPr>
      </w:pP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4E38A9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72DB20A" w14:textId="2FBE371F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>Когда использовать do-while?</w:t>
      </w:r>
    </w:p>
    <w:p w14:paraId="44E0B2DE" w14:textId="77777777" w:rsidR="00CD073F" w:rsidRPr="00CD073F" w:rsidRDefault="00CD073F" w:rsidP="00CD073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Если обязательно нужно выполнить код хотя бы один раз перед проверкой.</w:t>
      </w:r>
    </w:p>
    <w:p w14:paraId="7B3AD107" w14:textId="77777777" w:rsidR="00CD073F" w:rsidRPr="00CD073F" w:rsidRDefault="00CD073F" w:rsidP="00CD073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Сценарии вроде получения данных от пользователя и их проверки.</w:t>
      </w:r>
    </w:p>
    <w:p w14:paraId="2AC81B34" w14:textId="08DC7FE9" w:rsidR="00CD073F" w:rsidRPr="00CD073F" w:rsidRDefault="00CD073F" w:rsidP="00CD073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Игровые циклы или меню выбора с возможностью повторной попытки</w:t>
      </w:r>
      <w:r>
        <w:rPr>
          <w:rFonts w:ascii="Times New Roman" w:hAnsi="Times New Roman" w:cs="Times New Roman"/>
          <w:sz w:val="21"/>
          <w:szCs w:val="21"/>
        </w:rPr>
        <w:t xml:space="preserve"> и т.д</w:t>
      </w:r>
      <w:r w:rsidRPr="00CD073F">
        <w:rPr>
          <w:rFonts w:ascii="Times New Roman" w:hAnsi="Times New Roman" w:cs="Times New Roman"/>
          <w:sz w:val="21"/>
          <w:szCs w:val="21"/>
        </w:rPr>
        <w:t>.</w:t>
      </w:r>
    </w:p>
    <w:p w14:paraId="0C833042" w14:textId="0D3C6280" w:rsidR="00CD073F" w:rsidRPr="00CD073F" w:rsidRDefault="00CD073F" w:rsidP="00CD073F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5900E4">
        <w:rPr>
          <w:rFonts w:ascii="Times New Roman" w:hAnsi="Times New Roman" w:cs="Times New Roman"/>
          <w:b/>
          <w:bCs/>
          <w:sz w:val="21"/>
          <w:szCs w:val="21"/>
        </w:rPr>
        <w:t xml:space="preserve">Оператор цикла 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for</w:t>
      </w:r>
    </w:p>
    <w:p w14:paraId="1F1BE73F" w14:textId="08B9A378" w:rsidR="00CD073F" w:rsidRPr="00CD073F" w:rsidRDefault="00CD073F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 xml:space="preserve">Оператор цикла for в C++ —конструкция, которая используется для </w:t>
      </w:r>
      <w:r w:rsidRPr="00CD073F">
        <w:rPr>
          <w:rFonts w:ascii="Times New Roman" w:hAnsi="Times New Roman" w:cs="Times New Roman"/>
          <w:b/>
          <w:bCs/>
          <w:sz w:val="21"/>
          <w:szCs w:val="21"/>
        </w:rPr>
        <w:t>выполнения блока кода несколько раз с заранее известным количеством итераций</w:t>
      </w:r>
      <w:r w:rsidRPr="00CD073F">
        <w:rPr>
          <w:rFonts w:ascii="Times New Roman" w:hAnsi="Times New Roman" w:cs="Times New Roman"/>
          <w:sz w:val="21"/>
          <w:szCs w:val="21"/>
        </w:rPr>
        <w:t xml:space="preserve"> или когда требуется чёткий контроль над параметрами цикла. Он является компактным и удобным, так как объединяет в себе сразу три компонента: инициализацию (</w:t>
      </w:r>
      <w:r>
        <w:rPr>
          <w:rFonts w:ascii="Times New Roman" w:hAnsi="Times New Roman" w:cs="Times New Roman"/>
          <w:sz w:val="21"/>
          <w:szCs w:val="21"/>
        </w:rPr>
        <w:t>создание</w:t>
      </w:r>
      <w:r w:rsidRPr="00CD073F">
        <w:rPr>
          <w:rFonts w:ascii="Times New Roman" w:hAnsi="Times New Roman" w:cs="Times New Roman"/>
          <w:sz w:val="21"/>
          <w:szCs w:val="21"/>
        </w:rPr>
        <w:t>), условие проверки, а также изменение управляющей переменной.</w:t>
      </w:r>
    </w:p>
    <w:p w14:paraId="5BFE7CFE" w14:textId="25ADBCBB" w:rsid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5900E4">
        <w:rPr>
          <w:rFonts w:ascii="Times New Roman" w:hAnsi="Times New Roman" w:cs="Times New Roman"/>
          <w:sz w:val="21"/>
          <w:szCs w:val="21"/>
        </w:rPr>
        <w:lastRenderedPageBreak/>
        <w:t xml:space="preserve">Цикл </w:t>
      </w:r>
      <w:r>
        <w:rPr>
          <w:rFonts w:ascii="Times New Roman" w:hAnsi="Times New Roman" w:cs="Times New Roman"/>
          <w:sz w:val="21"/>
          <w:szCs w:val="21"/>
          <w:lang w:val="en-US"/>
        </w:rPr>
        <w:t>for</w:t>
      </w:r>
      <w:r w:rsidRPr="005900E4">
        <w:rPr>
          <w:rFonts w:ascii="Times New Roman" w:hAnsi="Times New Roman" w:cs="Times New Roman"/>
          <w:sz w:val="21"/>
          <w:szCs w:val="21"/>
        </w:rPr>
        <w:t xml:space="preserve"> имеет следующий синтаксис в C++:</w:t>
      </w:r>
    </w:p>
    <w:p w14:paraId="3ED7A717" w14:textId="77777777" w:rsidR="00CD073F" w:rsidRPr="004E38A9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5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(инициализация;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условие;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изменение)</w:t>
      </w:r>
    </w:p>
    <w:p w14:paraId="290168A6" w14:textId="65A3253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5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187B2D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5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Тело цикла</w:t>
      </w:r>
    </w:p>
    <w:p w14:paraId="643A4323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3543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C91F78" w14:textId="03CEC538" w:rsid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>Инициализация</w:t>
      </w:r>
      <w:r w:rsidRPr="00CD073F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в</w:t>
      </w:r>
      <w:r w:rsidRPr="00CD073F">
        <w:rPr>
          <w:rFonts w:ascii="Times New Roman" w:hAnsi="Times New Roman" w:cs="Times New Roman"/>
          <w:sz w:val="21"/>
          <w:szCs w:val="21"/>
        </w:rPr>
        <w:t>ыполняется один раз перед началом выполнения цикла. Обычно используется для задания начального значения управляющей переменной цикла</w:t>
      </w:r>
    </w:p>
    <w:p w14:paraId="34C3FE0C" w14:textId="724F5CD7" w:rsid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>Условие</w:t>
      </w:r>
      <w:r>
        <w:rPr>
          <w:rFonts w:ascii="Times New Roman" w:hAnsi="Times New Roman" w:cs="Times New Roman"/>
          <w:sz w:val="21"/>
          <w:szCs w:val="21"/>
        </w:rPr>
        <w:t xml:space="preserve"> п</w:t>
      </w:r>
      <w:r w:rsidRPr="00CD073F">
        <w:rPr>
          <w:rFonts w:ascii="Times New Roman" w:hAnsi="Times New Roman" w:cs="Times New Roman"/>
          <w:sz w:val="21"/>
          <w:szCs w:val="21"/>
        </w:rPr>
        <w:t xml:space="preserve">роверяется перед каждой итерацией, чтобы определить, следует ли выполнить тело цикла. Если условие возвращает </w:t>
      </w:r>
      <w:r>
        <w:rPr>
          <w:rFonts w:ascii="Times New Roman" w:hAnsi="Times New Roman" w:cs="Times New Roman"/>
          <w:sz w:val="21"/>
          <w:szCs w:val="21"/>
        </w:rPr>
        <w:t>0 (т.е. ложь)</w:t>
      </w:r>
      <w:r w:rsidRPr="00CD073F">
        <w:rPr>
          <w:rFonts w:ascii="Times New Roman" w:hAnsi="Times New Roman" w:cs="Times New Roman"/>
          <w:sz w:val="21"/>
          <w:szCs w:val="21"/>
        </w:rPr>
        <w:t>, выполнение цикла прекращается.</w:t>
      </w:r>
    </w:p>
    <w:p w14:paraId="29961008" w14:textId="30D2E723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>Изменение</w:t>
      </w:r>
      <w:r>
        <w:rPr>
          <w:rFonts w:ascii="Times New Roman" w:hAnsi="Times New Roman" w:cs="Times New Roman"/>
          <w:sz w:val="21"/>
          <w:szCs w:val="21"/>
        </w:rPr>
        <w:t xml:space="preserve"> в</w:t>
      </w:r>
      <w:r w:rsidRPr="00CD073F">
        <w:rPr>
          <w:rFonts w:ascii="Times New Roman" w:hAnsi="Times New Roman" w:cs="Times New Roman"/>
          <w:sz w:val="21"/>
          <w:szCs w:val="21"/>
        </w:rPr>
        <w:t xml:space="preserve">ыполняется после каждой итерации. Обычно используется для инкремента (++) </w:t>
      </w:r>
      <w:r>
        <w:rPr>
          <w:rFonts w:ascii="Times New Roman" w:hAnsi="Times New Roman" w:cs="Times New Roman"/>
          <w:sz w:val="21"/>
          <w:szCs w:val="21"/>
        </w:rPr>
        <w:t xml:space="preserve">(прибавление единицы) </w:t>
      </w:r>
      <w:r w:rsidRPr="00CD073F">
        <w:rPr>
          <w:rFonts w:ascii="Times New Roman" w:hAnsi="Times New Roman" w:cs="Times New Roman"/>
          <w:sz w:val="21"/>
          <w:szCs w:val="21"/>
        </w:rPr>
        <w:t xml:space="preserve">или декремента (--) </w:t>
      </w:r>
      <w:r>
        <w:rPr>
          <w:rFonts w:ascii="Times New Roman" w:hAnsi="Times New Roman" w:cs="Times New Roman"/>
          <w:sz w:val="21"/>
          <w:szCs w:val="21"/>
        </w:rPr>
        <w:t xml:space="preserve">(вычет единицы) </w:t>
      </w:r>
      <w:r w:rsidRPr="00CD073F">
        <w:rPr>
          <w:rFonts w:ascii="Times New Roman" w:hAnsi="Times New Roman" w:cs="Times New Roman"/>
          <w:sz w:val="21"/>
          <w:szCs w:val="21"/>
        </w:rPr>
        <w:t>управляющей переменной.</w:t>
      </w:r>
    </w:p>
    <w:p w14:paraId="4EC44E23" w14:textId="2CAF123B" w:rsid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Пример использования</w:t>
      </w:r>
      <w:r>
        <w:rPr>
          <w:rFonts w:ascii="Times New Roman" w:hAnsi="Times New Roman" w:cs="Times New Roman"/>
          <w:sz w:val="21"/>
          <w:szCs w:val="21"/>
        </w:rPr>
        <w:t xml:space="preserve"> оператора </w:t>
      </w:r>
      <w:r>
        <w:rPr>
          <w:rFonts w:ascii="Times New Roman" w:hAnsi="Times New Roman" w:cs="Times New Roman"/>
          <w:sz w:val="21"/>
          <w:szCs w:val="21"/>
          <w:lang w:val="en-US"/>
        </w:rPr>
        <w:t>for</w:t>
      </w:r>
      <w:r>
        <w:rPr>
          <w:rFonts w:ascii="Times New Roman" w:hAnsi="Times New Roman" w:cs="Times New Roman"/>
          <w:sz w:val="21"/>
          <w:szCs w:val="21"/>
        </w:rPr>
        <w:t xml:space="preserve"> для п</w:t>
      </w:r>
      <w:r w:rsidRPr="00CD073F">
        <w:rPr>
          <w:rFonts w:ascii="Times New Roman" w:hAnsi="Times New Roman" w:cs="Times New Roman"/>
          <w:sz w:val="21"/>
          <w:szCs w:val="21"/>
        </w:rPr>
        <w:t>еречислени</w:t>
      </w:r>
      <w:r>
        <w:rPr>
          <w:rFonts w:ascii="Times New Roman" w:hAnsi="Times New Roman" w:cs="Times New Roman"/>
          <w:sz w:val="21"/>
          <w:szCs w:val="21"/>
        </w:rPr>
        <w:t>я</w:t>
      </w:r>
      <w:r w:rsidRPr="00CD073F">
        <w:rPr>
          <w:rFonts w:ascii="Times New Roman" w:hAnsi="Times New Roman" w:cs="Times New Roman"/>
          <w:sz w:val="21"/>
          <w:szCs w:val="21"/>
        </w:rPr>
        <w:t xml:space="preserve"> чисел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68904182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1593059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CD073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Инициализация</w:t>
      </w:r>
      <w:r w:rsidRPr="00CD073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 = 1; </w:t>
      </w:r>
      <w:r>
        <w:rPr>
          <w:rFonts w:ascii="Consolas" w:hAnsi="Consolas" w:cs="Courier New"/>
          <w:color w:val="880000"/>
          <w:sz w:val="17"/>
          <w:szCs w:val="17"/>
        </w:rPr>
        <w:t>проверка</w:t>
      </w:r>
      <w:r w:rsidRPr="00CD073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 &lt;= 5; </w:t>
      </w:r>
      <w:r>
        <w:rPr>
          <w:rFonts w:ascii="Consolas" w:hAnsi="Consolas" w:cs="Courier New"/>
          <w:color w:val="880000"/>
          <w:sz w:val="17"/>
          <w:szCs w:val="17"/>
        </w:rPr>
        <w:t>изменение</w:t>
      </w:r>
      <w:r w:rsidRPr="00CD073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i++</w:t>
      </w:r>
    </w:p>
    <w:p w14:paraId="012E0EB1" w14:textId="2AFAF11A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1593059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Число</w:t>
      </w:r>
      <w:r w:rsidRPr="00CD073F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F65672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15930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1263DC" w14:textId="77777777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Выход консоли</w:t>
      </w:r>
      <w:r w:rsidRPr="00CD073F">
        <w:rPr>
          <w:rFonts w:ascii="Times New Roman" w:hAnsi="Times New Roman" w:cs="Times New Roman"/>
          <w:sz w:val="21"/>
          <w:szCs w:val="21"/>
        </w:rPr>
        <w:t>:</w:t>
      </w:r>
    </w:p>
    <w:p w14:paraId="36808DD0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Число: 1</w:t>
      </w:r>
    </w:p>
    <w:p w14:paraId="7CCD3136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Число: 2</w:t>
      </w:r>
    </w:p>
    <w:p w14:paraId="66E5DDD9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Число: 3</w:t>
      </w:r>
    </w:p>
    <w:p w14:paraId="1B7CCA24" w14:textId="77777777" w:rsidR="00CD073F" w:rsidRPr="00CD073F" w:rsidRDefault="00CD073F" w:rsidP="00CD073F">
      <w:pPr>
        <w:pStyle w:val="a3"/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Число: 4</w:t>
      </w:r>
    </w:p>
    <w:p w14:paraId="30CD3A5D" w14:textId="1D6387AB" w:rsidR="00CD073F" w:rsidRPr="00CD073F" w:rsidRDefault="00CD073F" w:rsidP="00CD073F">
      <w:pPr>
        <w:pStyle w:val="a3"/>
        <w:spacing w:after="0" w:line="240" w:lineRule="auto"/>
        <w:ind w:left="296" w:firstLine="708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>Число: 5</w:t>
      </w:r>
    </w:p>
    <w:p w14:paraId="2D5142FD" w14:textId="328A0B5D" w:rsid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sz w:val="21"/>
          <w:szCs w:val="21"/>
        </w:rPr>
        <w:t xml:space="preserve">Каждая из частей заголовка for </w:t>
      </w:r>
      <w:r w:rsidRPr="00CD073F">
        <w:rPr>
          <w:rFonts w:ascii="Times New Roman" w:hAnsi="Times New Roman" w:cs="Times New Roman"/>
          <w:b/>
          <w:bCs/>
          <w:color w:val="FF0000"/>
          <w:sz w:val="21"/>
          <w:szCs w:val="21"/>
        </w:rPr>
        <w:t>может быть пустой</w:t>
      </w:r>
      <w:r w:rsidRPr="00CD073F">
        <w:rPr>
          <w:rFonts w:ascii="Times New Roman" w:hAnsi="Times New Roman" w:cs="Times New Roman"/>
          <w:sz w:val="21"/>
          <w:szCs w:val="21"/>
        </w:rPr>
        <w:t>, но в таких случаях потребуется обеспечить правильное управление переменными или условиями внутри тела цикла.</w:t>
      </w:r>
    </w:p>
    <w:p w14:paraId="4A3E6E21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423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(;;)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13C0ED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423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"Этот цикл бесконечный!"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DD353E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4232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393751" w14:textId="1B0D0659" w:rsidR="00CD073F" w:rsidRPr="00CD073F" w:rsidRDefault="00CD073F" w:rsidP="00CD073F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 xml:space="preserve">Правильное использование пустых частей заголовка цикла </w:t>
      </w:r>
      <w:r w:rsidRPr="00CD073F">
        <w:rPr>
          <w:rFonts w:ascii="Times New Roman" w:hAnsi="Times New Roman" w:cs="Times New Roman"/>
          <w:b/>
          <w:bCs/>
          <w:sz w:val="21"/>
          <w:szCs w:val="21"/>
          <w:lang w:val="en-US"/>
        </w:rPr>
        <w:t>for</w:t>
      </w:r>
      <w:r w:rsidRPr="00CD073F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6EF6660D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23492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Объявление переменной вне заголовка цикла</w:t>
      </w:r>
    </w:p>
    <w:p w14:paraId="7DB5FE13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2349242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;)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9E11AC2" w14:textId="5ECEBBD5" w:rsidR="00CD073F" w:rsidRPr="004E38A9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2349242"/>
        <w:rPr>
          <w:rFonts w:ascii="Consolas" w:hAnsi="Consolas" w:cs="Courier New"/>
          <w:sz w:val="17"/>
          <w:szCs w:val="17"/>
          <w:lang w:val="en-US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BCC680E" w14:textId="484E1A4D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2349242"/>
        <w:rPr>
          <w:rFonts w:ascii="Consolas" w:hAnsi="Consolas" w:cs="Courier New"/>
          <w:color w:val="000000"/>
          <w:sz w:val="17"/>
          <w:szCs w:val="17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Изменение переменной в теле цикла</w:t>
      </w:r>
    </w:p>
    <w:p w14:paraId="4BC0CA49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23492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DF1F97" w14:textId="17C097C2" w:rsidR="00CD073F" w:rsidRPr="00CD073F" w:rsidRDefault="00CD073F" w:rsidP="00CD073F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sz w:val="21"/>
          <w:szCs w:val="21"/>
        </w:rPr>
      </w:pPr>
      <w:r w:rsidRPr="00CD073F">
        <w:rPr>
          <w:rFonts w:ascii="Times New Roman" w:hAnsi="Times New Roman" w:cs="Times New Roman"/>
          <w:b/>
          <w:bCs/>
          <w:sz w:val="21"/>
          <w:szCs w:val="21"/>
        </w:rPr>
        <w:t>Ещё примеры применения цикла for</w:t>
      </w:r>
    </w:p>
    <w:p w14:paraId="5E387EFA" w14:textId="77777777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Пример использования цикла, где для введенного символа определяется значение его кода </w:t>
      </w:r>
      <w:r>
        <w:rPr>
          <w:rFonts w:ascii="Times New Roman" w:hAnsi="Times New Roman" w:cs="Times New Roman"/>
          <w:sz w:val="21"/>
          <w:szCs w:val="21"/>
          <w:lang w:val="en-US"/>
        </w:rPr>
        <w:t>ASCII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37AAED8B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9887280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367B009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9887280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=’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’;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&lt;=’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z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’;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2BD90823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9887280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printf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(“%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=%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d\n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”.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CE887A1" w14:textId="77777777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цикла для вычисления факториала числа</w:t>
      </w:r>
      <w:r w:rsidRPr="00A26DDC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en-US"/>
        </w:rPr>
        <w:t>N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207C2FD3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2957223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7437250" w14:textId="573E3695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2957223"/>
        <w:rPr>
          <w:rFonts w:ascii="Consolas" w:hAnsi="Consolas" w:cs="Courier New"/>
          <w:sz w:val="17"/>
          <w:szCs w:val="17"/>
          <w:lang w:val="en-US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*=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A9CDC5" w14:textId="77777777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Вывод на экран всех четных чисел в диапазоне от 0 до 100:</w:t>
      </w:r>
    </w:p>
    <w:p w14:paraId="21A44691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827260"/>
        <w:rPr>
          <w:rFonts w:ascii="Consolas" w:hAnsi="Consolas" w:cs="Courier New"/>
          <w:color w:val="666600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CD073F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96D8443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827260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 xml:space="preserve">    </w:t>
      </w: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5137764" w14:textId="30FCF48C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827260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continue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8CCCEE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827260"/>
        <w:rPr>
          <w:rFonts w:ascii="Consolas" w:hAnsi="Consolas" w:cs="Courier New"/>
          <w:color w:val="666600"/>
          <w:sz w:val="17"/>
          <w:szCs w:val="17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cout</w:t>
      </w:r>
      <w:r>
        <w:rPr>
          <w:rFonts w:ascii="Consolas" w:hAnsi="Consolas" w:cs="Courier New"/>
          <w:color w:val="666600"/>
          <w:sz w:val="17"/>
          <w:szCs w:val="17"/>
        </w:rPr>
        <w:t>&lt;&lt;”</w:t>
      </w:r>
      <w:r>
        <w:rPr>
          <w:rFonts w:ascii="Consolas" w:hAnsi="Consolas" w:cs="Courier New"/>
          <w:color w:val="000000"/>
          <w:sz w:val="17"/>
          <w:szCs w:val="17"/>
        </w:rPr>
        <w:t>\t</w:t>
      </w:r>
      <w:r>
        <w:rPr>
          <w:rFonts w:ascii="Consolas" w:hAnsi="Consolas" w:cs="Courier New"/>
          <w:color w:val="666600"/>
          <w:sz w:val="17"/>
          <w:szCs w:val="17"/>
        </w:rPr>
        <w:t>”&lt;&lt;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D8142A" w14:textId="451BDA26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8272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11FFF4" w14:textId="0DF501C4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Все </w:t>
      </w:r>
      <w:r w:rsidR="00CD073F">
        <w:rPr>
          <w:rFonts w:ascii="Times New Roman" w:hAnsi="Times New Roman" w:cs="Times New Roman"/>
          <w:sz w:val="21"/>
          <w:szCs w:val="21"/>
        </w:rPr>
        <w:t>приведённые</w:t>
      </w:r>
      <w:r>
        <w:rPr>
          <w:rFonts w:ascii="Times New Roman" w:hAnsi="Times New Roman" w:cs="Times New Roman"/>
          <w:sz w:val="21"/>
          <w:szCs w:val="21"/>
        </w:rPr>
        <w:t xml:space="preserve"> операторы позволяют использование других операторов внутри и составные условия.</w:t>
      </w:r>
    </w:p>
    <w:p w14:paraId="14953040" w14:textId="77777777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вычисления суммы двойного ряда:</w:t>
      </w:r>
    </w:p>
    <w:p w14:paraId="2A097354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5742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//целочисленный тип данных с расширенным   //диапазоном значений</w:t>
      </w:r>
    </w:p>
    <w:p w14:paraId="479A20BA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574237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EE656C9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574237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59C4757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574237"/>
        <w:rPr>
          <w:rFonts w:ascii="Consolas" w:hAnsi="Consolas" w:cs="Courier New"/>
          <w:sz w:val="17"/>
          <w:szCs w:val="17"/>
        </w:rPr>
      </w:pP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(;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3769CB38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5742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A5EB6C" w14:textId="77777777" w:rsid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55742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5169F9" w14:textId="77777777" w:rsidR="000572AD" w:rsidRDefault="000572AD" w:rsidP="000572AD">
      <w:pPr>
        <w:pStyle w:val="a3"/>
        <w:spacing w:after="0" w:line="240" w:lineRule="auto"/>
        <w:ind w:left="0"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Получение на экране таблицы умножения:</w:t>
      </w:r>
    </w:p>
    <w:p w14:paraId="240A3F34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22661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277AC5" w14:textId="77777777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22661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D9D98FA" w14:textId="248AD716" w:rsidR="00CD073F" w:rsidRPr="00CD073F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22661"/>
        <w:rPr>
          <w:rFonts w:ascii="Consolas" w:hAnsi="Consolas" w:cs="Courier New"/>
          <w:sz w:val="17"/>
          <w:szCs w:val="17"/>
          <w:lang w:val="en-US"/>
        </w:rPr>
      </w:pPr>
      <w:r w:rsidRPr="00CD073F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   for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CD073F">
        <w:rPr>
          <w:rFonts w:ascii="Consolas" w:hAnsi="Consolas" w:cs="Courier New"/>
          <w:color w:val="006666"/>
          <w:sz w:val="17"/>
          <w:szCs w:val="17"/>
          <w:lang w:val="en-US"/>
        </w:rPr>
        <w:t>9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CD073F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02029E9E" w14:textId="3ED6C739" w:rsidR="00CD073F" w:rsidRPr="004E38A9" w:rsidRDefault="00CD073F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2222661"/>
        <w:rPr>
          <w:rFonts w:ascii="Consolas" w:hAnsi="Consolas" w:cs="Courier New"/>
          <w:sz w:val="17"/>
          <w:szCs w:val="17"/>
          <w:lang w:val="en-US"/>
        </w:rPr>
      </w:pP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&lt;&lt;”</w:t>
      </w:r>
      <w:r w:rsidRPr="004E38A9">
        <w:rPr>
          <w:rFonts w:ascii="Consolas" w:hAnsi="Consolas" w:cs="Courier New"/>
          <w:color w:val="000000"/>
          <w:sz w:val="17"/>
          <w:szCs w:val="17"/>
          <w:lang w:val="en-US"/>
        </w:rPr>
        <w:t>\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n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”&lt;&lt;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&lt;&lt;”*”&lt;&lt;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&lt;&lt;”=”&lt;&lt;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CD073F">
        <w:rPr>
          <w:rFonts w:ascii="Consolas" w:hAnsi="Consolas" w:cs="Courier New"/>
          <w:color w:val="000000"/>
          <w:sz w:val="17"/>
          <w:szCs w:val="17"/>
          <w:lang w:val="en-US"/>
        </w:rPr>
        <w:t>y</w:t>
      </w:r>
      <w:r w:rsidRPr="004E38A9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7C7742" w14:textId="77777777" w:rsidR="000572AD" w:rsidRDefault="000572AD" w:rsidP="005900E4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Задание на лабораторную работу</w:t>
      </w:r>
    </w:p>
    <w:p w14:paraId="15F80D59" w14:textId="059E2ABE" w:rsidR="000572AD" w:rsidRDefault="000572AD" w:rsidP="000572A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4E46AC">
        <w:rPr>
          <w:rFonts w:ascii="Times New Roman" w:hAnsi="Times New Roman" w:cs="Times New Roman"/>
          <w:sz w:val="21"/>
          <w:szCs w:val="21"/>
        </w:rPr>
        <w:t xml:space="preserve">Написать программу </w:t>
      </w:r>
      <w:r>
        <w:rPr>
          <w:rFonts w:ascii="Times New Roman" w:hAnsi="Times New Roman" w:cs="Times New Roman"/>
          <w:sz w:val="21"/>
          <w:szCs w:val="21"/>
        </w:rPr>
        <w:t>вычисления в соответствии с заданным вариантом</w:t>
      </w:r>
      <w:r w:rsidR="002D794E" w:rsidRPr="002D794E">
        <w:rPr>
          <w:rFonts w:ascii="Times New Roman" w:hAnsi="Times New Roman" w:cs="Times New Roman"/>
          <w:sz w:val="21"/>
          <w:szCs w:val="21"/>
        </w:rPr>
        <w:t xml:space="preserve">, </w:t>
      </w:r>
      <w:r w:rsidR="002D794E" w:rsidRPr="002D794E">
        <w:rPr>
          <w:rFonts w:ascii="Times New Roman" w:hAnsi="Times New Roman" w:cs="Times New Roman"/>
          <w:b/>
          <w:bCs/>
          <w:color w:val="EE0000"/>
          <w:sz w:val="21"/>
          <w:szCs w:val="21"/>
        </w:rPr>
        <w:t>используя оператор цикла</w:t>
      </w:r>
      <w:r>
        <w:rPr>
          <w:rFonts w:ascii="Times New Roman" w:hAnsi="Times New Roman" w:cs="Times New Roman"/>
          <w:sz w:val="21"/>
          <w:szCs w:val="21"/>
        </w:rPr>
        <w:t>. Как вводить исходные переменные и их тип определите самостоятельно. Для нахождения остатка от деления используйте операцию % (например, значение 5%2 равно 1). Проанализировать результат работы программы.</w:t>
      </w:r>
    </w:p>
    <w:p w14:paraId="55D93FE0" w14:textId="77777777" w:rsidR="004E38A9" w:rsidRPr="002A57CF" w:rsidRDefault="004E38A9" w:rsidP="000572A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6824D829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426324">
        <w:rPr>
          <w:rFonts w:ascii="Times New Roman" w:hAnsi="Times New Roman" w:cs="Times New Roman"/>
          <w:sz w:val="21"/>
          <w:szCs w:val="21"/>
        </w:rPr>
        <w:t>Найти все трехзначные числа, равные сумме кубов своих цифр.</w:t>
      </w:r>
    </w:p>
    <w:p w14:paraId="68858C03" w14:textId="77777777" w:rsidR="000572AD" w:rsidRPr="00426324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426324">
        <w:rPr>
          <w:rFonts w:ascii="Times New Roman" w:hAnsi="Times New Roman" w:cs="Times New Roman"/>
          <w:sz w:val="21"/>
          <w:szCs w:val="21"/>
        </w:rPr>
        <w:t>Найти все двузначные числа, сумма цифр которых не меняется при умножении числа на 2,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26324">
        <w:rPr>
          <w:rFonts w:ascii="Times New Roman" w:hAnsi="Times New Roman" w:cs="Times New Roman"/>
          <w:sz w:val="21"/>
          <w:szCs w:val="21"/>
        </w:rPr>
        <w:t>3,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26324">
        <w:rPr>
          <w:rFonts w:ascii="Times New Roman" w:hAnsi="Times New Roman" w:cs="Times New Roman"/>
          <w:sz w:val="21"/>
          <w:szCs w:val="21"/>
        </w:rPr>
        <w:t>4,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26324">
        <w:rPr>
          <w:rFonts w:ascii="Times New Roman" w:hAnsi="Times New Roman" w:cs="Times New Roman"/>
          <w:sz w:val="21"/>
          <w:szCs w:val="21"/>
        </w:rPr>
        <w:t>5,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26324">
        <w:rPr>
          <w:rFonts w:ascii="Times New Roman" w:hAnsi="Times New Roman" w:cs="Times New Roman"/>
          <w:sz w:val="21"/>
          <w:szCs w:val="21"/>
        </w:rPr>
        <w:t>6,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26324">
        <w:rPr>
          <w:rFonts w:ascii="Times New Roman" w:hAnsi="Times New Roman" w:cs="Times New Roman"/>
          <w:sz w:val="21"/>
          <w:szCs w:val="21"/>
        </w:rPr>
        <w:t>7,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26324">
        <w:rPr>
          <w:rFonts w:ascii="Times New Roman" w:hAnsi="Times New Roman" w:cs="Times New Roman"/>
          <w:sz w:val="21"/>
          <w:szCs w:val="21"/>
        </w:rPr>
        <w:t>8,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26324">
        <w:rPr>
          <w:rFonts w:ascii="Times New Roman" w:hAnsi="Times New Roman" w:cs="Times New Roman"/>
          <w:sz w:val="21"/>
          <w:szCs w:val="21"/>
        </w:rPr>
        <w:t>9.</w:t>
      </w:r>
    </w:p>
    <w:p w14:paraId="6659373D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Найти все трехзначные числа, сумма цифр которых равна данному целому числу.</w:t>
      </w:r>
    </w:p>
    <w:p w14:paraId="07A90B6F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Найти все трехзначные числа, квадраты которых оканчиваются тремя одинаковыми цифрами, отличными от нуля.</w:t>
      </w:r>
    </w:p>
    <w:p w14:paraId="7B2866DB" w14:textId="7C3B4326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 xml:space="preserve">В магазине имеется </w:t>
      </w:r>
      <w:r w:rsidR="00CD073F">
        <w:rPr>
          <w:rFonts w:ascii="Times New Roman" w:hAnsi="Times New Roman" w:cs="Times New Roman"/>
          <w:sz w:val="21"/>
          <w:szCs w:val="21"/>
        </w:rPr>
        <w:t>паста</w:t>
      </w:r>
      <w:r w:rsidRPr="009C7B2A">
        <w:rPr>
          <w:rFonts w:ascii="Times New Roman" w:hAnsi="Times New Roman" w:cs="Times New Roman"/>
          <w:sz w:val="21"/>
          <w:szCs w:val="21"/>
        </w:rPr>
        <w:t xml:space="preserve"> в ящиках по 16 кг, 17 кг и 21 кг. Получить 185 кг </w:t>
      </w:r>
      <w:r w:rsidR="00CD073F">
        <w:rPr>
          <w:rFonts w:ascii="Times New Roman" w:hAnsi="Times New Roman" w:cs="Times New Roman"/>
          <w:sz w:val="21"/>
          <w:szCs w:val="21"/>
        </w:rPr>
        <w:t>пасты</w:t>
      </w:r>
      <w:r w:rsidRPr="009C7B2A">
        <w:rPr>
          <w:rFonts w:ascii="Times New Roman" w:hAnsi="Times New Roman" w:cs="Times New Roman"/>
          <w:sz w:val="21"/>
          <w:szCs w:val="21"/>
        </w:rPr>
        <w:t xml:space="preserve"> без вскрытия ящиков. Рассмотреть все варианты.</w:t>
      </w:r>
    </w:p>
    <w:p w14:paraId="57FECEFA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Представить в записи 42*4* вместо звездочек такие цифры, чтобы полученное пятизначное число делилось на 72.</w:t>
      </w:r>
    </w:p>
    <w:p w14:paraId="65572A8E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Найти все трехзначные числа кратные 7 и сумма цифр которых тоже кратна 7.</w:t>
      </w:r>
    </w:p>
    <w:p w14:paraId="5C086C57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Найти четырехзначное число, которое при делении на 133 дает в остатке 125, а при делении на 134 дает в остатке 111.</w:t>
      </w:r>
    </w:p>
    <w:p w14:paraId="4A312EE1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Решить арифметический ребус КИО*ИО= ТОКИО. Вместо каждой буквы необходимо поставить некоторую цифру, причем одинаковые буквы означают одинаковые цифры, а различные буквы - различные цифры.</w:t>
      </w:r>
    </w:p>
    <w:p w14:paraId="5BE04F72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Сократить дробь, имеющую данные числитель а и знаменатель b. Предусмотреть выделение целой части в случае a &gt; b.</w:t>
      </w:r>
    </w:p>
    <w:p w14:paraId="47549CDC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Определить сколько делителей и какие имеет данное натуральное число.</w:t>
      </w:r>
    </w:p>
    <w:p w14:paraId="14127299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Найти сумму делителей данного натурального числа.</w:t>
      </w:r>
    </w:p>
    <w:p w14:paraId="22C326C9" w14:textId="77777777" w:rsidR="000572AD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Найти все "пифагоровы" тройки натуральных чисел, наибольшее из которых не превосходит N (Тройка натуральных чисел называется пифагоровой, если сумма квадратов двух из них равна квадрату третьего).</w:t>
      </w:r>
    </w:p>
    <w:p w14:paraId="33B3A046" w14:textId="77777777" w:rsidR="000572AD" w:rsidRPr="00426324" w:rsidRDefault="000572AD" w:rsidP="000572AD">
      <w:pPr>
        <w:pStyle w:val="a3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C7B2A">
        <w:rPr>
          <w:rFonts w:ascii="Times New Roman" w:hAnsi="Times New Roman" w:cs="Times New Roman"/>
          <w:sz w:val="21"/>
          <w:szCs w:val="21"/>
        </w:rPr>
        <w:t>Найти все четырехзначные числа, у которых сумма первых двух цифр равна сумме двух последних.</w:t>
      </w:r>
    </w:p>
    <w:p w14:paraId="0D185A33" w14:textId="77777777" w:rsidR="000572AD" w:rsidRPr="00381317" w:rsidRDefault="000572AD" w:rsidP="005900E4">
      <w:pPr>
        <w:pStyle w:val="a3"/>
        <w:spacing w:before="240" w:after="120" w:line="240" w:lineRule="auto"/>
        <w:ind w:left="0"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7A4915EA" w14:textId="4A117F98" w:rsidR="000572AD" w:rsidRDefault="000572AD" w:rsidP="000572A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чем отличия между операторами </w:t>
      </w:r>
      <w:r>
        <w:rPr>
          <w:rFonts w:ascii="Times New Roman" w:hAnsi="Times New Roman" w:cs="Times New Roman"/>
          <w:sz w:val="21"/>
          <w:szCs w:val="21"/>
          <w:lang w:val="en-US"/>
        </w:rPr>
        <w:t>while</w:t>
      </w:r>
      <w:r>
        <w:rPr>
          <w:rFonts w:ascii="Times New Roman" w:hAnsi="Times New Roman" w:cs="Times New Roman"/>
          <w:sz w:val="21"/>
          <w:szCs w:val="21"/>
        </w:rPr>
        <w:t xml:space="preserve"> и </w:t>
      </w:r>
      <w:r>
        <w:rPr>
          <w:rFonts w:ascii="Times New Roman" w:hAnsi="Times New Roman" w:cs="Times New Roman"/>
          <w:sz w:val="21"/>
          <w:szCs w:val="21"/>
          <w:lang w:val="en-US"/>
        </w:rPr>
        <w:t>do</w:t>
      </w:r>
      <w:r w:rsidR="00D81F4E"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sz w:val="21"/>
          <w:szCs w:val="21"/>
          <w:lang w:val="en-US"/>
        </w:rPr>
        <w:t>while</w:t>
      </w:r>
      <w:r w:rsidRPr="00426324">
        <w:rPr>
          <w:rFonts w:ascii="Times New Roman" w:hAnsi="Times New Roman" w:cs="Times New Roman"/>
          <w:sz w:val="21"/>
          <w:szCs w:val="21"/>
        </w:rPr>
        <w:t>?</w:t>
      </w:r>
    </w:p>
    <w:p w14:paraId="60DAA578" w14:textId="77777777" w:rsidR="000572AD" w:rsidRDefault="000572AD" w:rsidP="000572A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Условие остановки циклов.</w:t>
      </w:r>
    </w:p>
    <w:p w14:paraId="3F0AE95A" w14:textId="77777777" w:rsidR="000572AD" w:rsidRDefault="000572AD" w:rsidP="000572A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Для каких целей используются циклы</w:t>
      </w:r>
      <w:r w:rsidRPr="00426324">
        <w:rPr>
          <w:rFonts w:ascii="Times New Roman" w:hAnsi="Times New Roman" w:cs="Times New Roman"/>
          <w:sz w:val="21"/>
          <w:szCs w:val="21"/>
        </w:rPr>
        <w:t>?</w:t>
      </w:r>
    </w:p>
    <w:p w14:paraId="20A6E5BC" w14:textId="77777777" w:rsidR="00FB4F3B" w:rsidRDefault="00FB4F3B"/>
    <w:sectPr w:rsidR="00FB4F3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BDB22" w14:textId="77777777" w:rsidR="001011AF" w:rsidRDefault="001011AF" w:rsidP="002D794E">
      <w:pPr>
        <w:spacing w:after="0" w:line="240" w:lineRule="auto"/>
      </w:pPr>
      <w:r>
        <w:separator/>
      </w:r>
    </w:p>
  </w:endnote>
  <w:endnote w:type="continuationSeparator" w:id="0">
    <w:p w14:paraId="1E50225A" w14:textId="77777777" w:rsidR="001011AF" w:rsidRDefault="001011AF" w:rsidP="002D7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95653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BFEF585" w14:textId="4D3621CC" w:rsidR="002D794E" w:rsidRPr="002D794E" w:rsidRDefault="002D794E">
        <w:pPr>
          <w:pStyle w:val="a7"/>
          <w:jc w:val="center"/>
          <w:rPr>
            <w:rFonts w:ascii="Times New Roman" w:hAnsi="Times New Roman" w:cs="Times New Roman"/>
          </w:rPr>
        </w:pPr>
        <w:r w:rsidRPr="002D794E">
          <w:rPr>
            <w:rFonts w:ascii="Times New Roman" w:hAnsi="Times New Roman" w:cs="Times New Roman"/>
          </w:rPr>
          <w:fldChar w:fldCharType="begin"/>
        </w:r>
        <w:r w:rsidRPr="002D794E">
          <w:rPr>
            <w:rFonts w:ascii="Times New Roman" w:hAnsi="Times New Roman" w:cs="Times New Roman"/>
          </w:rPr>
          <w:instrText>PAGE   \* MERGEFORMAT</w:instrText>
        </w:r>
        <w:r w:rsidRPr="002D794E">
          <w:rPr>
            <w:rFonts w:ascii="Times New Roman" w:hAnsi="Times New Roman" w:cs="Times New Roman"/>
          </w:rPr>
          <w:fldChar w:fldCharType="separate"/>
        </w:r>
        <w:r w:rsidRPr="002D794E">
          <w:rPr>
            <w:rFonts w:ascii="Times New Roman" w:hAnsi="Times New Roman" w:cs="Times New Roman"/>
          </w:rPr>
          <w:t>2</w:t>
        </w:r>
        <w:r w:rsidRPr="002D794E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332A" w14:textId="77777777" w:rsidR="001011AF" w:rsidRDefault="001011AF" w:rsidP="002D794E">
      <w:pPr>
        <w:spacing w:after="0" w:line="240" w:lineRule="auto"/>
      </w:pPr>
      <w:r>
        <w:separator/>
      </w:r>
    </w:p>
  </w:footnote>
  <w:footnote w:type="continuationSeparator" w:id="0">
    <w:p w14:paraId="1336A2F2" w14:textId="77777777" w:rsidR="001011AF" w:rsidRDefault="001011AF" w:rsidP="002D79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3D0D"/>
    <w:multiLevelType w:val="hybridMultilevel"/>
    <w:tmpl w:val="DA2EC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B40ED"/>
    <w:multiLevelType w:val="hybridMultilevel"/>
    <w:tmpl w:val="31E6B31A"/>
    <w:lvl w:ilvl="0" w:tplc="6418751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58C2F07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F3709F7"/>
    <w:multiLevelType w:val="hybridMultilevel"/>
    <w:tmpl w:val="12C09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08171">
    <w:abstractNumId w:val="2"/>
  </w:num>
  <w:num w:numId="2" w16cid:durableId="1515727981">
    <w:abstractNumId w:val="1"/>
  </w:num>
  <w:num w:numId="3" w16cid:durableId="1018971813">
    <w:abstractNumId w:val="3"/>
  </w:num>
  <w:num w:numId="4" w16cid:durableId="10940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AD"/>
    <w:rsid w:val="000572AD"/>
    <w:rsid w:val="001011AF"/>
    <w:rsid w:val="002D794E"/>
    <w:rsid w:val="004E38A9"/>
    <w:rsid w:val="005900E4"/>
    <w:rsid w:val="006C4D91"/>
    <w:rsid w:val="00BD3328"/>
    <w:rsid w:val="00CD073F"/>
    <w:rsid w:val="00D81F4E"/>
    <w:rsid w:val="00FB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0245"/>
  <w15:chartTrackingRefBased/>
  <w15:docId w15:val="{14001387-B10A-4DDD-B46E-1022300E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2AD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572AD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0572AD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0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572AD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0572AD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0572AD"/>
    <w:pPr>
      <w:ind w:left="720"/>
    </w:pPr>
  </w:style>
  <w:style w:type="paragraph" w:styleId="a4">
    <w:name w:val="Normal (Web)"/>
    <w:basedOn w:val="a"/>
    <w:uiPriority w:val="99"/>
    <w:semiHidden/>
    <w:unhideWhenUsed/>
    <w:rsid w:val="005900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5900E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2D79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D794E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2D79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D794E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6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194F8B-705E-4DB9-8B83-C29EE833AC28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6</cp:revision>
  <dcterms:created xsi:type="dcterms:W3CDTF">2021-02-11T11:47:00Z</dcterms:created>
  <dcterms:modified xsi:type="dcterms:W3CDTF">2025-08-23T12:45:00Z</dcterms:modified>
</cp:coreProperties>
</file>