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5B98" w14:textId="2D615AEA" w:rsidR="00476CC8" w:rsidRDefault="00476CC8" w:rsidP="00476CC8">
      <w:pPr>
        <w:pStyle w:val="af3"/>
        <w:numPr>
          <w:ilvl w:val="0"/>
          <w:numId w:val="24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Сбор и анализ данных о погоде</w:t>
      </w:r>
    </w:p>
    <w:p w14:paraId="0AE99F53" w14:textId="2264FE40" w:rsidR="00476CC8" w:rsidRDefault="00C73CAD" w:rsidP="00A272F4">
      <w:pPr>
        <w:spacing w:line="360" w:lineRule="auto"/>
        <w:ind w:firstLine="720"/>
        <w:jc w:val="both"/>
      </w:pPr>
      <w:r>
        <w:t>В</w:t>
      </w:r>
      <w:r w:rsidR="00D56DC9">
        <w:t xml:space="preserve">ыходная мощность солнечной панели сильно зависит от внешних погодных условий. Так, например, при ясном небе солнечная панель работает почти на полную мощность, но уже при большей облачности </w:t>
      </w:r>
      <w:r w:rsidR="00FF0225">
        <w:t xml:space="preserve">ее выходная мощность значительно уменьшается. Далее для расчета </w:t>
      </w:r>
      <w:r w:rsidR="000626DE">
        <w:t>вырабатываемой мощности</w:t>
      </w:r>
      <w:r w:rsidR="00FF0225">
        <w:t xml:space="preserve"> панел</w:t>
      </w:r>
      <w:r w:rsidR="000626DE">
        <w:t>ями</w:t>
      </w:r>
      <w:r w:rsidR="00FF0225">
        <w:t xml:space="preserve"> будет использоваться метод Монте-Карло, поэтому задача анализа данных состоит в том, чтобы определить вероятность появления какого-либо типа погоды.</w:t>
      </w:r>
      <w:r w:rsidR="003820E4">
        <w:t xml:space="preserve"> </w:t>
      </w:r>
      <w:r w:rsidR="00D56DC9">
        <w:t xml:space="preserve"> </w:t>
      </w:r>
    </w:p>
    <w:p w14:paraId="6DE58486" w14:textId="548D7B8D" w:rsidR="001B21C8" w:rsidRDefault="001B21C8" w:rsidP="00A272F4">
      <w:pPr>
        <w:spacing w:line="360" w:lineRule="auto"/>
        <w:ind w:firstLine="720"/>
        <w:jc w:val="both"/>
      </w:pPr>
      <w:r>
        <w:t xml:space="preserve">Сбор данных ведется с базы данных мировой погоды </w:t>
      </w:r>
      <w:proofErr w:type="spellStart"/>
      <w:r w:rsidR="00CF32DD">
        <w:rPr>
          <w:lang w:val="en-US"/>
        </w:rPr>
        <w:t>W</w:t>
      </w:r>
      <w:r>
        <w:rPr>
          <w:lang w:val="en-US"/>
        </w:rPr>
        <w:t>eather</w:t>
      </w:r>
      <w:r w:rsidR="00CF32DD">
        <w:rPr>
          <w:lang w:val="en-US"/>
        </w:rPr>
        <w:t>A</w:t>
      </w:r>
      <w:r>
        <w:rPr>
          <w:lang w:val="en-US"/>
        </w:rPr>
        <w:t>pi</w:t>
      </w:r>
      <w:proofErr w:type="spellEnd"/>
      <w:r w:rsidRPr="001B21C8">
        <w:t xml:space="preserve"> [</w:t>
      </w:r>
      <w:r w:rsidR="00C73CAD">
        <w:t>1</w:t>
      </w:r>
      <w:r w:rsidRPr="001B21C8">
        <w:t>].</w:t>
      </w:r>
      <w:r w:rsidR="0035538C">
        <w:t xml:space="preserve"> Данные о погоде собираются для конкретного региона РФ, в данном случае для Москвы и Краснодара.</w:t>
      </w:r>
    </w:p>
    <w:p w14:paraId="58A1ADFA" w14:textId="35CA59F4" w:rsidR="0035538C" w:rsidRDefault="0035538C" w:rsidP="00A272F4">
      <w:pPr>
        <w:spacing w:line="360" w:lineRule="auto"/>
        <w:ind w:firstLine="720"/>
        <w:jc w:val="both"/>
      </w:pPr>
      <w:r>
        <w:t>Алгоритм сбора и анализа данных:</w:t>
      </w:r>
    </w:p>
    <w:p w14:paraId="5C12DE5B" w14:textId="2E70F6F7" w:rsidR="00F70FA1" w:rsidRPr="00F70FA1" w:rsidRDefault="0035538C" w:rsidP="002B12D9">
      <w:pPr>
        <w:spacing w:line="360" w:lineRule="auto"/>
        <w:ind w:firstLine="720"/>
        <w:jc w:val="both"/>
      </w:pPr>
      <w:r>
        <w:t>Все типы погоды (</w:t>
      </w:r>
      <w:r w:rsidR="00877768">
        <w:t>с</w:t>
      </w:r>
      <w:r>
        <w:t>олнечно, небольшой дождь, снег и т. д.) разбиваются на 3 группы в зависимости от</w:t>
      </w:r>
      <w:r w:rsidR="00D43C55">
        <w:t xml:space="preserve"> доли</w:t>
      </w:r>
      <w:r>
        <w:t xml:space="preserve"> мощности</w:t>
      </w:r>
      <w:r w:rsidR="00D43C55">
        <w:t xml:space="preserve"> от номинальной</w:t>
      </w:r>
      <w:r w:rsidR="00A146F2">
        <w:t>, вырабатываемой</w:t>
      </w:r>
      <w:r>
        <w:t xml:space="preserve"> панел</w:t>
      </w:r>
      <w:r w:rsidR="00A146F2">
        <w:t>ью</w:t>
      </w:r>
      <w:r w:rsidR="00D43C55">
        <w:t xml:space="preserve"> </w:t>
      </w:r>
      <w:r>
        <w:t>при таком типе погоды</w:t>
      </w:r>
      <w:r w:rsidR="00A146F2">
        <w:t>: 100%</w:t>
      </w:r>
      <w:r w:rsidR="00215CB6">
        <w:t xml:space="preserve"> от номинальной мощности</w:t>
      </w:r>
      <w:r w:rsidR="00A146F2">
        <w:t>, 50% и 20 %.</w:t>
      </w:r>
      <w:r w:rsidR="00F70FA1">
        <w:t xml:space="preserve"> В группу 1 (100% от номинальной мощности) попадает только один тип погоды – солнечно. В группу 2 (50 % от номинальной мощности) попадают такие типы погоды: небольшая облачность, легкий дождь, легкая морось</w:t>
      </w:r>
      <w:r w:rsidR="00F70FA1" w:rsidRPr="00F70FA1">
        <w:t xml:space="preserve">, </w:t>
      </w:r>
      <w:r w:rsidR="00F70FA1">
        <w:t>небольшая слякоть</w:t>
      </w:r>
      <w:r w:rsidR="00C658A7">
        <w:t>, легкий снег и т. д. В группу 3 (20% от номинальной мощности) попадают все остальные типы погоды (сильный снег, гроза, буря и т. д.).</w:t>
      </w:r>
    </w:p>
    <w:p w14:paraId="3562E694" w14:textId="21AD1411" w:rsidR="00A146F2" w:rsidRDefault="00BA0C18" w:rsidP="002B12D9">
      <w:pPr>
        <w:spacing w:line="360" w:lineRule="auto"/>
        <w:ind w:firstLine="720"/>
        <w:jc w:val="both"/>
      </w:pPr>
      <w:r>
        <w:t xml:space="preserve"> Далее год разбивается на 12 месяцев, и для каждого месяца </w:t>
      </w:r>
      <w:r w:rsidR="00FA5C86">
        <w:t>берется</w:t>
      </w:r>
      <w:r w:rsidR="00FA5C86">
        <w:rPr>
          <w:rStyle w:val="af8"/>
        </w:rPr>
        <w:t xml:space="preserve"> </w:t>
      </w:r>
      <w:r>
        <w:t>статистика, сколько типов погод попало в каждую группу. Эти количества делятся на общее количество и в итоге получаем вероятность появления каждой группы типов погод для каждого месяца.</w:t>
      </w:r>
      <w:r w:rsidR="002B12D9">
        <w:t xml:space="preserve"> Выборка берется за 5 лет: с 2017 по 2021 года. </w:t>
      </w:r>
    </w:p>
    <w:p w14:paraId="3AFD0166" w14:textId="7AFAC90A" w:rsidR="002B12D9" w:rsidRDefault="002B12D9" w:rsidP="002B12D9">
      <w:pPr>
        <w:spacing w:line="360" w:lineRule="auto"/>
        <w:ind w:firstLine="720"/>
        <w:jc w:val="both"/>
      </w:pPr>
      <w:r>
        <w:t xml:space="preserve">С таким подходом мы получаем представление, с какой вероятностью </w:t>
      </w:r>
      <w:r w:rsidR="00A678DE">
        <w:t>появляется тот или иной тип погоды в конкретном регионе.</w:t>
      </w:r>
      <w:r w:rsidR="00CC5B44">
        <w:t xml:space="preserve"> Результаты анализа погоды в Краснодаре и Москве представлены в </w:t>
      </w:r>
      <w:r w:rsidR="006D6530">
        <w:t>приложении</w:t>
      </w:r>
      <w:r w:rsidR="00CC5B44">
        <w:t>.</w:t>
      </w:r>
    </w:p>
    <w:p w14:paraId="01FF7973" w14:textId="48D2057E" w:rsidR="006D6530" w:rsidRDefault="006D6530" w:rsidP="00A4784E">
      <w:pPr>
        <w:spacing w:line="360" w:lineRule="auto"/>
        <w:ind w:firstLine="720"/>
        <w:jc w:val="both"/>
      </w:pPr>
      <w:r>
        <w:t>Таблица 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38"/>
        <w:gridCol w:w="2038"/>
        <w:gridCol w:w="2039"/>
        <w:gridCol w:w="2039"/>
        <w:gridCol w:w="2039"/>
      </w:tblGrid>
      <w:tr w:rsidR="006D6530" w14:paraId="67A821EF" w14:textId="77777777" w:rsidTr="006D6530">
        <w:tc>
          <w:tcPr>
            <w:tcW w:w="2038" w:type="dxa"/>
            <w:vMerge w:val="restart"/>
            <w:vAlign w:val="center"/>
          </w:tcPr>
          <w:p w14:paraId="0139FE82" w14:textId="3C4ABE6A" w:rsidR="006D6530" w:rsidRDefault="00890653" w:rsidP="006D6530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Месяц</w:t>
            </w:r>
          </w:p>
        </w:tc>
        <w:tc>
          <w:tcPr>
            <w:tcW w:w="2038" w:type="dxa"/>
            <w:vMerge w:val="restart"/>
            <w:vAlign w:val="center"/>
          </w:tcPr>
          <w:p w14:paraId="28E56AF7" w14:textId="718637BD" w:rsidR="006D6530" w:rsidRDefault="00890653" w:rsidP="006D6530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Регион</w:t>
            </w:r>
          </w:p>
        </w:tc>
        <w:tc>
          <w:tcPr>
            <w:tcW w:w="6117" w:type="dxa"/>
            <w:gridSpan w:val="3"/>
          </w:tcPr>
          <w:p w14:paraId="5B29A4E7" w14:textId="432FF13A" w:rsidR="006D6530" w:rsidRDefault="00890653" w:rsidP="00890653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Вероятность появления группы погод, %</w:t>
            </w:r>
          </w:p>
        </w:tc>
      </w:tr>
      <w:tr w:rsidR="006D6530" w14:paraId="5891FBE9" w14:textId="77777777" w:rsidTr="00974DE2">
        <w:tc>
          <w:tcPr>
            <w:tcW w:w="2038" w:type="dxa"/>
            <w:vMerge/>
          </w:tcPr>
          <w:p w14:paraId="382ABCDE" w14:textId="77777777" w:rsidR="006D6530" w:rsidRDefault="006D6530" w:rsidP="00E710E1">
            <w:pPr>
              <w:pStyle w:val="af3"/>
              <w:spacing w:line="360" w:lineRule="auto"/>
              <w:ind w:left="0"/>
              <w:contextualSpacing w:val="0"/>
              <w:jc w:val="both"/>
              <w:rPr>
                <w:iCs/>
                <w:sz w:val="20"/>
              </w:rPr>
            </w:pPr>
          </w:p>
        </w:tc>
        <w:tc>
          <w:tcPr>
            <w:tcW w:w="2038" w:type="dxa"/>
            <w:vMerge/>
          </w:tcPr>
          <w:p w14:paraId="5A9C71D4" w14:textId="77777777" w:rsidR="006D6530" w:rsidRDefault="006D6530" w:rsidP="00E710E1">
            <w:pPr>
              <w:pStyle w:val="af3"/>
              <w:spacing w:line="360" w:lineRule="auto"/>
              <w:ind w:left="0"/>
              <w:contextualSpacing w:val="0"/>
              <w:jc w:val="both"/>
              <w:rPr>
                <w:iCs/>
                <w:sz w:val="20"/>
              </w:rPr>
            </w:pPr>
          </w:p>
        </w:tc>
        <w:tc>
          <w:tcPr>
            <w:tcW w:w="2039" w:type="dxa"/>
            <w:vAlign w:val="center"/>
          </w:tcPr>
          <w:p w14:paraId="3EC7C269" w14:textId="3A450F02" w:rsidR="006D6530" w:rsidRPr="0021091B" w:rsidRDefault="008E067C" w:rsidP="008E067C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</w:rPr>
              <w:t>Группа 1</w:t>
            </w:r>
          </w:p>
        </w:tc>
        <w:tc>
          <w:tcPr>
            <w:tcW w:w="2039" w:type="dxa"/>
            <w:vAlign w:val="center"/>
          </w:tcPr>
          <w:p w14:paraId="1079FB4E" w14:textId="794A522C" w:rsidR="006D6530" w:rsidRDefault="008E067C" w:rsidP="008E067C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Группа 2</w:t>
            </w:r>
          </w:p>
        </w:tc>
        <w:tc>
          <w:tcPr>
            <w:tcW w:w="2039" w:type="dxa"/>
            <w:vAlign w:val="center"/>
          </w:tcPr>
          <w:p w14:paraId="32AAABEA" w14:textId="2BECC21B" w:rsidR="006D6530" w:rsidRDefault="008E067C" w:rsidP="008E067C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Группа 3</w:t>
            </w:r>
          </w:p>
        </w:tc>
      </w:tr>
      <w:tr w:rsidR="00890653" w14:paraId="1A0C01EA" w14:textId="77777777" w:rsidTr="004B66B5">
        <w:tc>
          <w:tcPr>
            <w:tcW w:w="2038" w:type="dxa"/>
            <w:vMerge w:val="restart"/>
            <w:vAlign w:val="center"/>
          </w:tcPr>
          <w:p w14:paraId="7379F38E" w14:textId="0B7FDE15" w:rsidR="00890653" w:rsidRDefault="008E067C" w:rsidP="008E067C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Январь</w:t>
            </w:r>
          </w:p>
        </w:tc>
        <w:tc>
          <w:tcPr>
            <w:tcW w:w="2038" w:type="dxa"/>
          </w:tcPr>
          <w:p w14:paraId="28818D97" w14:textId="77C7A8CB" w:rsidR="00890653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0D21AF34" w14:textId="46D7AB2E" w:rsidR="00890653" w:rsidRPr="004B66B5" w:rsidRDefault="004B66B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0</w:t>
            </w:r>
            <w:r w:rsidR="009161EC">
              <w:rPr>
                <w:iCs/>
                <w:sz w:val="20"/>
                <w:lang w:val="en-US"/>
              </w:rPr>
              <w:t>,00</w:t>
            </w:r>
          </w:p>
        </w:tc>
        <w:tc>
          <w:tcPr>
            <w:tcW w:w="2039" w:type="dxa"/>
            <w:vAlign w:val="center"/>
          </w:tcPr>
          <w:p w14:paraId="604B0D18" w14:textId="3B5BA93D" w:rsidR="00890653" w:rsidRPr="004B66B5" w:rsidRDefault="004B66B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20</w:t>
            </w:r>
            <w:r w:rsidR="009161EC">
              <w:rPr>
                <w:iCs/>
                <w:sz w:val="20"/>
                <w:lang w:val="en-US"/>
              </w:rPr>
              <w:t>,00</w:t>
            </w:r>
          </w:p>
        </w:tc>
        <w:tc>
          <w:tcPr>
            <w:tcW w:w="2039" w:type="dxa"/>
            <w:vAlign w:val="center"/>
          </w:tcPr>
          <w:p w14:paraId="3A423C31" w14:textId="51413FC9" w:rsidR="00890653" w:rsidRPr="004B66B5" w:rsidRDefault="004B66B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80</w:t>
            </w:r>
            <w:r w:rsidR="009161EC">
              <w:rPr>
                <w:iCs/>
                <w:sz w:val="20"/>
                <w:lang w:val="en-US"/>
              </w:rPr>
              <w:t>,00</w:t>
            </w:r>
          </w:p>
        </w:tc>
      </w:tr>
      <w:tr w:rsidR="00890653" w14:paraId="52E6D610" w14:textId="77777777" w:rsidTr="004B66B5">
        <w:tc>
          <w:tcPr>
            <w:tcW w:w="2038" w:type="dxa"/>
            <w:vMerge/>
            <w:vAlign w:val="center"/>
          </w:tcPr>
          <w:p w14:paraId="59B226E1" w14:textId="77777777" w:rsidR="00890653" w:rsidRDefault="00890653" w:rsidP="008E067C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228A5A69" w14:textId="0DCE3E3D" w:rsidR="00890653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30BB2B5D" w14:textId="000C0F6F" w:rsidR="00890653" w:rsidRPr="00B31C42" w:rsidRDefault="00B31C42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2,86</w:t>
            </w:r>
          </w:p>
        </w:tc>
        <w:tc>
          <w:tcPr>
            <w:tcW w:w="2039" w:type="dxa"/>
            <w:vAlign w:val="center"/>
          </w:tcPr>
          <w:p w14:paraId="177B51A0" w14:textId="1DA90756" w:rsidR="00890653" w:rsidRPr="004B66B5" w:rsidRDefault="00AD4419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36,43</w:t>
            </w:r>
          </w:p>
        </w:tc>
        <w:tc>
          <w:tcPr>
            <w:tcW w:w="2039" w:type="dxa"/>
            <w:vAlign w:val="center"/>
          </w:tcPr>
          <w:p w14:paraId="70F71B7F" w14:textId="3B1287AF" w:rsidR="00890653" w:rsidRPr="003265BE" w:rsidRDefault="003265BE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60,71</w:t>
            </w:r>
          </w:p>
        </w:tc>
      </w:tr>
      <w:tr w:rsidR="00974DE2" w14:paraId="728C3A53" w14:textId="77777777" w:rsidTr="004B66B5">
        <w:tc>
          <w:tcPr>
            <w:tcW w:w="2038" w:type="dxa"/>
            <w:vMerge w:val="restart"/>
            <w:vAlign w:val="center"/>
          </w:tcPr>
          <w:p w14:paraId="7CAF189F" w14:textId="26A21BDC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Февраль</w:t>
            </w:r>
          </w:p>
        </w:tc>
        <w:tc>
          <w:tcPr>
            <w:tcW w:w="2038" w:type="dxa"/>
          </w:tcPr>
          <w:p w14:paraId="645092C8" w14:textId="114EC8DA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021BE8CA" w14:textId="11E96751" w:rsidR="00974DE2" w:rsidRPr="004B66B5" w:rsidRDefault="004B66B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0,7</w:t>
            </w:r>
            <w:r w:rsidR="005F0AD2">
              <w:rPr>
                <w:iCs/>
                <w:sz w:val="20"/>
                <w:lang w:val="en-US"/>
              </w:rPr>
              <w:t>1</w:t>
            </w:r>
          </w:p>
        </w:tc>
        <w:tc>
          <w:tcPr>
            <w:tcW w:w="2039" w:type="dxa"/>
            <w:vAlign w:val="center"/>
          </w:tcPr>
          <w:p w14:paraId="03BE309A" w14:textId="6728DC47" w:rsidR="00974DE2" w:rsidRPr="009161EC" w:rsidRDefault="009161EC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17,14</w:t>
            </w:r>
          </w:p>
        </w:tc>
        <w:tc>
          <w:tcPr>
            <w:tcW w:w="2039" w:type="dxa"/>
            <w:vAlign w:val="center"/>
          </w:tcPr>
          <w:p w14:paraId="325B45A9" w14:textId="5EDE8303" w:rsidR="00974DE2" w:rsidRPr="00AE331D" w:rsidRDefault="00AE331D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82,1</w:t>
            </w:r>
            <w:r w:rsidR="002A062A">
              <w:rPr>
                <w:iCs/>
                <w:sz w:val="20"/>
                <w:lang w:val="en-US"/>
              </w:rPr>
              <w:t>5</w:t>
            </w:r>
          </w:p>
        </w:tc>
      </w:tr>
      <w:tr w:rsidR="00974DE2" w14:paraId="56A64778" w14:textId="77777777" w:rsidTr="004B66B5">
        <w:tc>
          <w:tcPr>
            <w:tcW w:w="2038" w:type="dxa"/>
            <w:vMerge/>
            <w:vAlign w:val="center"/>
          </w:tcPr>
          <w:p w14:paraId="08A68039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7691C287" w14:textId="167BFC8F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50E09B3F" w14:textId="2EABE9FE" w:rsidR="00974DE2" w:rsidRPr="00FC6157" w:rsidRDefault="00FC6157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3,57</w:t>
            </w:r>
          </w:p>
        </w:tc>
        <w:tc>
          <w:tcPr>
            <w:tcW w:w="2039" w:type="dxa"/>
            <w:vAlign w:val="center"/>
          </w:tcPr>
          <w:p w14:paraId="53B0906F" w14:textId="09FA1DFA" w:rsidR="00974DE2" w:rsidRPr="00976F95" w:rsidRDefault="00976F9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38,57</w:t>
            </w:r>
          </w:p>
        </w:tc>
        <w:tc>
          <w:tcPr>
            <w:tcW w:w="2039" w:type="dxa"/>
            <w:vAlign w:val="center"/>
          </w:tcPr>
          <w:p w14:paraId="37A1D648" w14:textId="267B94E1" w:rsidR="00974DE2" w:rsidRPr="00B867D7" w:rsidRDefault="00B867D7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57,86</w:t>
            </w:r>
          </w:p>
        </w:tc>
      </w:tr>
      <w:tr w:rsidR="00974DE2" w14:paraId="3C7B1378" w14:textId="77777777" w:rsidTr="004B66B5">
        <w:tc>
          <w:tcPr>
            <w:tcW w:w="2038" w:type="dxa"/>
            <w:vMerge w:val="restart"/>
            <w:vAlign w:val="center"/>
          </w:tcPr>
          <w:p w14:paraId="4410B317" w14:textId="42827EBF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Март</w:t>
            </w:r>
          </w:p>
        </w:tc>
        <w:tc>
          <w:tcPr>
            <w:tcW w:w="2038" w:type="dxa"/>
          </w:tcPr>
          <w:p w14:paraId="4FB353CB" w14:textId="2D94B79E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2DA275CE" w14:textId="6BE2A4E4" w:rsidR="00974DE2" w:rsidRDefault="004B66B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  <w:lang w:val="en-US"/>
              </w:rPr>
              <w:t>0,71</w:t>
            </w:r>
          </w:p>
        </w:tc>
        <w:tc>
          <w:tcPr>
            <w:tcW w:w="2039" w:type="dxa"/>
            <w:vAlign w:val="center"/>
          </w:tcPr>
          <w:p w14:paraId="4C8E1842" w14:textId="23093855" w:rsidR="00974DE2" w:rsidRPr="009161EC" w:rsidRDefault="009161EC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30,00</w:t>
            </w:r>
          </w:p>
        </w:tc>
        <w:tc>
          <w:tcPr>
            <w:tcW w:w="2039" w:type="dxa"/>
            <w:vAlign w:val="center"/>
          </w:tcPr>
          <w:p w14:paraId="02456D34" w14:textId="2F2E479D" w:rsidR="00974DE2" w:rsidRPr="00816DCA" w:rsidRDefault="00816DCA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69,29</w:t>
            </w:r>
          </w:p>
        </w:tc>
      </w:tr>
      <w:tr w:rsidR="00974DE2" w14:paraId="1555EEAE" w14:textId="77777777" w:rsidTr="004B66B5">
        <w:tc>
          <w:tcPr>
            <w:tcW w:w="2038" w:type="dxa"/>
            <w:vMerge/>
            <w:vAlign w:val="center"/>
          </w:tcPr>
          <w:p w14:paraId="58A6C98C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118EE05F" w14:textId="3D54EEAF" w:rsidR="00974DE2" w:rsidRPr="00E1141F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31424E31" w14:textId="3B3543F4" w:rsidR="00974DE2" w:rsidRPr="00243DF9" w:rsidRDefault="00243DF9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5,71</w:t>
            </w:r>
          </w:p>
        </w:tc>
        <w:tc>
          <w:tcPr>
            <w:tcW w:w="2039" w:type="dxa"/>
            <w:vAlign w:val="center"/>
          </w:tcPr>
          <w:p w14:paraId="57BE71AF" w14:textId="7835F6B3" w:rsidR="00974DE2" w:rsidRPr="00E02441" w:rsidRDefault="00E02441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50,71</w:t>
            </w:r>
          </w:p>
        </w:tc>
        <w:tc>
          <w:tcPr>
            <w:tcW w:w="2039" w:type="dxa"/>
            <w:vAlign w:val="center"/>
          </w:tcPr>
          <w:p w14:paraId="401C3625" w14:textId="3A307CC4" w:rsidR="00974DE2" w:rsidRPr="00F85340" w:rsidRDefault="00F85340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43,57</w:t>
            </w:r>
          </w:p>
        </w:tc>
      </w:tr>
      <w:tr w:rsidR="00974DE2" w14:paraId="6F4AB98F" w14:textId="77777777" w:rsidTr="004B66B5">
        <w:tc>
          <w:tcPr>
            <w:tcW w:w="2038" w:type="dxa"/>
            <w:vMerge w:val="restart"/>
            <w:vAlign w:val="center"/>
          </w:tcPr>
          <w:p w14:paraId="1CB23665" w14:textId="0D20C9EB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Апрель</w:t>
            </w:r>
          </w:p>
        </w:tc>
        <w:tc>
          <w:tcPr>
            <w:tcW w:w="2038" w:type="dxa"/>
          </w:tcPr>
          <w:p w14:paraId="7BDD8878" w14:textId="7E557195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7CC9643E" w14:textId="558D2FAD" w:rsidR="00974DE2" w:rsidRPr="004B66B5" w:rsidRDefault="004B66B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6,43</w:t>
            </w:r>
          </w:p>
        </w:tc>
        <w:tc>
          <w:tcPr>
            <w:tcW w:w="2039" w:type="dxa"/>
            <w:vAlign w:val="center"/>
          </w:tcPr>
          <w:p w14:paraId="55179A14" w14:textId="56862A38" w:rsidR="00974DE2" w:rsidRPr="009161EC" w:rsidRDefault="009161EC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42,86</w:t>
            </w:r>
          </w:p>
        </w:tc>
        <w:tc>
          <w:tcPr>
            <w:tcW w:w="2039" w:type="dxa"/>
            <w:vAlign w:val="center"/>
          </w:tcPr>
          <w:p w14:paraId="057EDF57" w14:textId="7FEC8ED5" w:rsidR="00974DE2" w:rsidRPr="00016FFA" w:rsidRDefault="00016FFA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50,71</w:t>
            </w:r>
          </w:p>
        </w:tc>
      </w:tr>
      <w:tr w:rsidR="00974DE2" w14:paraId="7FAD6439" w14:textId="77777777" w:rsidTr="004B66B5">
        <w:tc>
          <w:tcPr>
            <w:tcW w:w="2038" w:type="dxa"/>
            <w:vMerge/>
            <w:vAlign w:val="center"/>
          </w:tcPr>
          <w:p w14:paraId="20BDA28E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2611E1F4" w14:textId="2EF3624F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1716023E" w14:textId="451B44CD" w:rsidR="00974DE2" w:rsidRPr="00681664" w:rsidRDefault="00681664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18,57</w:t>
            </w:r>
          </w:p>
        </w:tc>
        <w:tc>
          <w:tcPr>
            <w:tcW w:w="2039" w:type="dxa"/>
            <w:vAlign w:val="center"/>
          </w:tcPr>
          <w:p w14:paraId="4260CBA1" w14:textId="6F05D8BF" w:rsidR="00974DE2" w:rsidRPr="00FA2D93" w:rsidRDefault="00FA2D93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42,86</w:t>
            </w:r>
          </w:p>
        </w:tc>
        <w:tc>
          <w:tcPr>
            <w:tcW w:w="2039" w:type="dxa"/>
            <w:vAlign w:val="center"/>
          </w:tcPr>
          <w:p w14:paraId="1670C7CB" w14:textId="2AEC51F3" w:rsidR="00974DE2" w:rsidRPr="00750F96" w:rsidRDefault="00750F96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38,57</w:t>
            </w:r>
          </w:p>
        </w:tc>
      </w:tr>
      <w:tr w:rsidR="00974DE2" w14:paraId="3C7365B2" w14:textId="77777777" w:rsidTr="004B66B5">
        <w:tc>
          <w:tcPr>
            <w:tcW w:w="2038" w:type="dxa"/>
            <w:vMerge w:val="restart"/>
            <w:vAlign w:val="center"/>
          </w:tcPr>
          <w:p w14:paraId="39EAE8BA" w14:textId="18D26BA4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Май</w:t>
            </w:r>
          </w:p>
        </w:tc>
        <w:tc>
          <w:tcPr>
            <w:tcW w:w="2038" w:type="dxa"/>
          </w:tcPr>
          <w:p w14:paraId="03EEF187" w14:textId="4A0F29DF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00B4863D" w14:textId="4A5AF2BA" w:rsidR="00974DE2" w:rsidRPr="007453B2" w:rsidRDefault="007453B2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12,86</w:t>
            </w:r>
          </w:p>
        </w:tc>
        <w:tc>
          <w:tcPr>
            <w:tcW w:w="2039" w:type="dxa"/>
            <w:vAlign w:val="center"/>
          </w:tcPr>
          <w:p w14:paraId="288E7C7F" w14:textId="21EFC2BF" w:rsidR="00974DE2" w:rsidRPr="009161EC" w:rsidRDefault="009161EC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58,57</w:t>
            </w:r>
          </w:p>
        </w:tc>
        <w:tc>
          <w:tcPr>
            <w:tcW w:w="2039" w:type="dxa"/>
            <w:vAlign w:val="center"/>
          </w:tcPr>
          <w:p w14:paraId="7D4ADFAA" w14:textId="28CC1391" w:rsidR="00974DE2" w:rsidRPr="001D1E24" w:rsidRDefault="001D1E24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28,57</w:t>
            </w:r>
          </w:p>
        </w:tc>
      </w:tr>
      <w:tr w:rsidR="00974DE2" w14:paraId="005E70AD" w14:textId="77777777" w:rsidTr="004B66B5">
        <w:tc>
          <w:tcPr>
            <w:tcW w:w="2038" w:type="dxa"/>
            <w:vMerge/>
            <w:vAlign w:val="center"/>
          </w:tcPr>
          <w:p w14:paraId="3211334F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58EA28C7" w14:textId="42C61A31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2A2B3449" w14:textId="3A4180C5" w:rsidR="00974DE2" w:rsidRPr="00D6589C" w:rsidRDefault="00D6589C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12,14</w:t>
            </w:r>
          </w:p>
        </w:tc>
        <w:tc>
          <w:tcPr>
            <w:tcW w:w="2039" w:type="dxa"/>
            <w:vAlign w:val="center"/>
          </w:tcPr>
          <w:p w14:paraId="56818DC4" w14:textId="113CF042" w:rsidR="00974DE2" w:rsidRPr="00F056F2" w:rsidRDefault="00F056F2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49,29</w:t>
            </w:r>
          </w:p>
        </w:tc>
        <w:tc>
          <w:tcPr>
            <w:tcW w:w="2039" w:type="dxa"/>
            <w:vAlign w:val="center"/>
          </w:tcPr>
          <w:p w14:paraId="4328695A" w14:textId="66E40194" w:rsidR="00974DE2" w:rsidRPr="00D91B11" w:rsidRDefault="00D91B11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38,57</w:t>
            </w:r>
          </w:p>
        </w:tc>
      </w:tr>
      <w:tr w:rsidR="00974DE2" w14:paraId="1614B92A" w14:textId="77777777" w:rsidTr="004B66B5">
        <w:tc>
          <w:tcPr>
            <w:tcW w:w="2038" w:type="dxa"/>
            <w:vMerge w:val="restart"/>
            <w:vAlign w:val="center"/>
          </w:tcPr>
          <w:p w14:paraId="42153B32" w14:textId="3C47E5CD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lastRenderedPageBreak/>
              <w:t>Июнь</w:t>
            </w:r>
          </w:p>
        </w:tc>
        <w:tc>
          <w:tcPr>
            <w:tcW w:w="2038" w:type="dxa"/>
          </w:tcPr>
          <w:p w14:paraId="438CB64C" w14:textId="44E79CE5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083A4E44" w14:textId="68DEF513" w:rsidR="00974DE2" w:rsidRPr="004A306C" w:rsidRDefault="004A306C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10,00</w:t>
            </w:r>
          </w:p>
        </w:tc>
        <w:tc>
          <w:tcPr>
            <w:tcW w:w="2039" w:type="dxa"/>
            <w:vAlign w:val="center"/>
          </w:tcPr>
          <w:p w14:paraId="3FD93336" w14:textId="4FC61F58" w:rsidR="00974DE2" w:rsidRPr="001E4093" w:rsidRDefault="001E4093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65,00</w:t>
            </w:r>
          </w:p>
        </w:tc>
        <w:tc>
          <w:tcPr>
            <w:tcW w:w="2039" w:type="dxa"/>
            <w:vAlign w:val="center"/>
          </w:tcPr>
          <w:p w14:paraId="0A8E746A" w14:textId="305E3B91" w:rsidR="00974DE2" w:rsidRPr="003468C7" w:rsidRDefault="003468C7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25,00</w:t>
            </w:r>
          </w:p>
        </w:tc>
      </w:tr>
      <w:tr w:rsidR="00974DE2" w14:paraId="3F46F9EB" w14:textId="77777777" w:rsidTr="004B66B5">
        <w:tc>
          <w:tcPr>
            <w:tcW w:w="2038" w:type="dxa"/>
            <w:vMerge/>
            <w:vAlign w:val="center"/>
          </w:tcPr>
          <w:p w14:paraId="34102BA4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6B6712EF" w14:textId="047AE7E5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6C4E4B4A" w14:textId="385E6868" w:rsidR="00974DE2" w:rsidRPr="002D3B53" w:rsidRDefault="002D3B53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25,00</w:t>
            </w:r>
          </w:p>
        </w:tc>
        <w:tc>
          <w:tcPr>
            <w:tcW w:w="2039" w:type="dxa"/>
            <w:vAlign w:val="center"/>
          </w:tcPr>
          <w:p w14:paraId="12AB4874" w14:textId="193604D3" w:rsidR="00974DE2" w:rsidRPr="000E4F5E" w:rsidRDefault="000E4F5E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40,71</w:t>
            </w:r>
          </w:p>
        </w:tc>
        <w:tc>
          <w:tcPr>
            <w:tcW w:w="2039" w:type="dxa"/>
            <w:vAlign w:val="center"/>
          </w:tcPr>
          <w:p w14:paraId="50073347" w14:textId="6D8BDE3A" w:rsidR="00974DE2" w:rsidRPr="001833B5" w:rsidRDefault="001833B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34,29</w:t>
            </w:r>
          </w:p>
        </w:tc>
      </w:tr>
      <w:tr w:rsidR="00974DE2" w14:paraId="3B5F2FDF" w14:textId="77777777" w:rsidTr="004B66B5">
        <w:tc>
          <w:tcPr>
            <w:tcW w:w="2038" w:type="dxa"/>
            <w:vMerge w:val="restart"/>
            <w:vAlign w:val="center"/>
          </w:tcPr>
          <w:p w14:paraId="20EE7F05" w14:textId="2C79BF2B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Июль</w:t>
            </w:r>
          </w:p>
        </w:tc>
        <w:tc>
          <w:tcPr>
            <w:tcW w:w="2038" w:type="dxa"/>
          </w:tcPr>
          <w:p w14:paraId="788BA3B4" w14:textId="7A1EE27A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201415C5" w14:textId="37E8DCCD" w:rsidR="00974DE2" w:rsidRPr="002C45C5" w:rsidRDefault="002C45C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1,43</w:t>
            </w:r>
          </w:p>
        </w:tc>
        <w:tc>
          <w:tcPr>
            <w:tcW w:w="2039" w:type="dxa"/>
            <w:vAlign w:val="center"/>
          </w:tcPr>
          <w:p w14:paraId="3D93F744" w14:textId="6AC89C24" w:rsidR="00974DE2" w:rsidRPr="0001006F" w:rsidRDefault="0001006F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73,57</w:t>
            </w:r>
          </w:p>
        </w:tc>
        <w:tc>
          <w:tcPr>
            <w:tcW w:w="2039" w:type="dxa"/>
            <w:vAlign w:val="center"/>
          </w:tcPr>
          <w:p w14:paraId="7081B73A" w14:textId="3F115072" w:rsidR="00974DE2" w:rsidRPr="009C7E0B" w:rsidRDefault="009C7E0B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25,00</w:t>
            </w:r>
          </w:p>
        </w:tc>
      </w:tr>
      <w:tr w:rsidR="00974DE2" w14:paraId="70BF8566" w14:textId="77777777" w:rsidTr="004B66B5">
        <w:tc>
          <w:tcPr>
            <w:tcW w:w="2038" w:type="dxa"/>
            <w:vMerge/>
            <w:vAlign w:val="center"/>
          </w:tcPr>
          <w:p w14:paraId="4DBC44F8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4AAEB875" w14:textId="0DE35B8F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2BE73C98" w14:textId="68E30531" w:rsidR="00974DE2" w:rsidRPr="00DB7E4A" w:rsidRDefault="00DB7E4A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22,86</w:t>
            </w:r>
          </w:p>
        </w:tc>
        <w:tc>
          <w:tcPr>
            <w:tcW w:w="2039" w:type="dxa"/>
            <w:vAlign w:val="center"/>
          </w:tcPr>
          <w:p w14:paraId="610C4FC2" w14:textId="6A88C310" w:rsidR="00974DE2" w:rsidRPr="00EE36E0" w:rsidRDefault="00EE36E0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57,86</w:t>
            </w:r>
          </w:p>
        </w:tc>
        <w:tc>
          <w:tcPr>
            <w:tcW w:w="2039" w:type="dxa"/>
            <w:vAlign w:val="center"/>
          </w:tcPr>
          <w:p w14:paraId="305CBCB0" w14:textId="2058330D" w:rsidR="00974DE2" w:rsidRPr="009F3DB5" w:rsidRDefault="009F3DB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19,29</w:t>
            </w:r>
          </w:p>
        </w:tc>
      </w:tr>
      <w:tr w:rsidR="00974DE2" w14:paraId="02212F7C" w14:textId="77777777" w:rsidTr="004B66B5">
        <w:tc>
          <w:tcPr>
            <w:tcW w:w="2038" w:type="dxa"/>
            <w:vMerge w:val="restart"/>
            <w:vAlign w:val="center"/>
          </w:tcPr>
          <w:p w14:paraId="7E6D959C" w14:textId="00A0F2A3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Август</w:t>
            </w:r>
          </w:p>
        </w:tc>
        <w:tc>
          <w:tcPr>
            <w:tcW w:w="2038" w:type="dxa"/>
          </w:tcPr>
          <w:p w14:paraId="4D116FBE" w14:textId="663C2C8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30F89F6B" w14:textId="0396892C" w:rsidR="00974DE2" w:rsidRPr="002C45C5" w:rsidRDefault="002C45C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17,14</w:t>
            </w:r>
          </w:p>
        </w:tc>
        <w:tc>
          <w:tcPr>
            <w:tcW w:w="2039" w:type="dxa"/>
            <w:vAlign w:val="center"/>
          </w:tcPr>
          <w:p w14:paraId="4D08AC14" w14:textId="21ADC0B4" w:rsidR="00974DE2" w:rsidRPr="009A4C60" w:rsidRDefault="009A4C60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60,00</w:t>
            </w:r>
          </w:p>
        </w:tc>
        <w:tc>
          <w:tcPr>
            <w:tcW w:w="2039" w:type="dxa"/>
            <w:vAlign w:val="center"/>
          </w:tcPr>
          <w:p w14:paraId="60BE5DCB" w14:textId="73F688C9" w:rsidR="00974DE2" w:rsidRPr="004B666D" w:rsidRDefault="004B666D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22,86</w:t>
            </w:r>
          </w:p>
        </w:tc>
      </w:tr>
      <w:tr w:rsidR="00974DE2" w14:paraId="5DEF06F3" w14:textId="77777777" w:rsidTr="004B66B5">
        <w:tc>
          <w:tcPr>
            <w:tcW w:w="2038" w:type="dxa"/>
            <w:vMerge/>
            <w:vAlign w:val="center"/>
          </w:tcPr>
          <w:p w14:paraId="4E274964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543754A6" w14:textId="2D851DFF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69B7548C" w14:textId="05C4F48A" w:rsidR="00974DE2" w:rsidRPr="003E7EEB" w:rsidRDefault="003E7EEB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40,71</w:t>
            </w:r>
          </w:p>
        </w:tc>
        <w:tc>
          <w:tcPr>
            <w:tcW w:w="2039" w:type="dxa"/>
            <w:vAlign w:val="center"/>
          </w:tcPr>
          <w:p w14:paraId="39335C72" w14:textId="2DA9A639" w:rsidR="00974DE2" w:rsidRPr="00DC6F62" w:rsidRDefault="00DC6F62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45,0</w:t>
            </w:r>
            <w:r w:rsidR="0067055B">
              <w:rPr>
                <w:iCs/>
                <w:sz w:val="20"/>
                <w:lang w:val="en-US"/>
              </w:rPr>
              <w:t>0</w:t>
            </w:r>
          </w:p>
        </w:tc>
        <w:tc>
          <w:tcPr>
            <w:tcW w:w="2039" w:type="dxa"/>
            <w:vAlign w:val="center"/>
          </w:tcPr>
          <w:p w14:paraId="026E563D" w14:textId="418FB6C0" w:rsidR="00974DE2" w:rsidRPr="009137F9" w:rsidRDefault="009137F9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14,29</w:t>
            </w:r>
          </w:p>
        </w:tc>
      </w:tr>
      <w:tr w:rsidR="00974DE2" w14:paraId="60B80702" w14:textId="77777777" w:rsidTr="004B66B5">
        <w:tc>
          <w:tcPr>
            <w:tcW w:w="2038" w:type="dxa"/>
            <w:vMerge w:val="restart"/>
            <w:vAlign w:val="center"/>
          </w:tcPr>
          <w:p w14:paraId="35EA793D" w14:textId="0A7A23AB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Сентябрь</w:t>
            </w:r>
          </w:p>
        </w:tc>
        <w:tc>
          <w:tcPr>
            <w:tcW w:w="2038" w:type="dxa"/>
          </w:tcPr>
          <w:p w14:paraId="7F39E549" w14:textId="66DC8924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6B1E1056" w14:textId="7C772173" w:rsidR="00974DE2" w:rsidRPr="002C45C5" w:rsidRDefault="002C45C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13,57</w:t>
            </w:r>
          </w:p>
        </w:tc>
        <w:tc>
          <w:tcPr>
            <w:tcW w:w="2039" w:type="dxa"/>
            <w:vAlign w:val="center"/>
          </w:tcPr>
          <w:p w14:paraId="7B65A5F4" w14:textId="47EA1167" w:rsidR="00974DE2" w:rsidRPr="00AD7AD5" w:rsidRDefault="00AD7AD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56,43</w:t>
            </w:r>
          </w:p>
        </w:tc>
        <w:tc>
          <w:tcPr>
            <w:tcW w:w="2039" w:type="dxa"/>
            <w:vAlign w:val="center"/>
          </w:tcPr>
          <w:p w14:paraId="059C8572" w14:textId="5C7C4EC1" w:rsidR="00974DE2" w:rsidRPr="00E21E98" w:rsidRDefault="00E21E98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30,00</w:t>
            </w:r>
          </w:p>
        </w:tc>
      </w:tr>
      <w:tr w:rsidR="00974DE2" w14:paraId="2DDDA897" w14:textId="77777777" w:rsidTr="004B66B5">
        <w:tc>
          <w:tcPr>
            <w:tcW w:w="2038" w:type="dxa"/>
            <w:vMerge/>
            <w:vAlign w:val="center"/>
          </w:tcPr>
          <w:p w14:paraId="0EF1B218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6949F871" w14:textId="35860B30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55CCE9F5" w14:textId="0C177783" w:rsidR="00974DE2" w:rsidRPr="003F5D34" w:rsidRDefault="003F5D34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32,86</w:t>
            </w:r>
          </w:p>
        </w:tc>
        <w:tc>
          <w:tcPr>
            <w:tcW w:w="2039" w:type="dxa"/>
            <w:vAlign w:val="center"/>
          </w:tcPr>
          <w:p w14:paraId="31382CDA" w14:textId="770630A5" w:rsidR="00974DE2" w:rsidRPr="008354A4" w:rsidRDefault="008354A4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45,00</w:t>
            </w:r>
          </w:p>
        </w:tc>
        <w:tc>
          <w:tcPr>
            <w:tcW w:w="2039" w:type="dxa"/>
            <w:vAlign w:val="center"/>
          </w:tcPr>
          <w:p w14:paraId="531D80A9" w14:textId="65F0DEBD" w:rsidR="00974DE2" w:rsidRPr="00A848DE" w:rsidRDefault="00A848DE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22,14</w:t>
            </w:r>
          </w:p>
        </w:tc>
      </w:tr>
      <w:tr w:rsidR="00974DE2" w14:paraId="445F2987" w14:textId="77777777" w:rsidTr="004B66B5">
        <w:tc>
          <w:tcPr>
            <w:tcW w:w="2038" w:type="dxa"/>
            <w:vMerge w:val="restart"/>
            <w:vAlign w:val="center"/>
          </w:tcPr>
          <w:p w14:paraId="2B99707D" w14:textId="0E91AF74" w:rsidR="00974DE2" w:rsidRPr="00A848DE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</w:rPr>
              <w:t>Октябрь</w:t>
            </w:r>
          </w:p>
        </w:tc>
        <w:tc>
          <w:tcPr>
            <w:tcW w:w="2038" w:type="dxa"/>
          </w:tcPr>
          <w:p w14:paraId="387D37C3" w14:textId="7267F37F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36D11134" w14:textId="0979D94F" w:rsidR="00974DE2" w:rsidRPr="00E509A5" w:rsidRDefault="00E509A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5,00</w:t>
            </w:r>
          </w:p>
        </w:tc>
        <w:tc>
          <w:tcPr>
            <w:tcW w:w="2039" w:type="dxa"/>
            <w:vAlign w:val="center"/>
          </w:tcPr>
          <w:p w14:paraId="0D8DB7CF" w14:textId="734A3689" w:rsidR="00974DE2" w:rsidRPr="00463BE1" w:rsidRDefault="00463BE1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55,71</w:t>
            </w:r>
          </w:p>
        </w:tc>
        <w:tc>
          <w:tcPr>
            <w:tcW w:w="2039" w:type="dxa"/>
            <w:vAlign w:val="center"/>
          </w:tcPr>
          <w:p w14:paraId="10D1315B" w14:textId="5E97BC45" w:rsidR="00974DE2" w:rsidRPr="00621A9D" w:rsidRDefault="00621A9D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39,29</w:t>
            </w:r>
          </w:p>
        </w:tc>
      </w:tr>
      <w:tr w:rsidR="00974DE2" w14:paraId="3EA5DCFB" w14:textId="77777777" w:rsidTr="004B66B5">
        <w:tc>
          <w:tcPr>
            <w:tcW w:w="2038" w:type="dxa"/>
            <w:vMerge/>
            <w:vAlign w:val="center"/>
          </w:tcPr>
          <w:p w14:paraId="11C90619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67FBAFB1" w14:textId="18F53EC8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3D90057F" w14:textId="5CB7D00D" w:rsidR="00974DE2" w:rsidRPr="0098627C" w:rsidRDefault="0098627C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34,29</w:t>
            </w:r>
          </w:p>
        </w:tc>
        <w:tc>
          <w:tcPr>
            <w:tcW w:w="2039" w:type="dxa"/>
            <w:vAlign w:val="center"/>
          </w:tcPr>
          <w:p w14:paraId="592FBE10" w14:textId="3175F98D" w:rsidR="00974DE2" w:rsidRPr="00C605EA" w:rsidRDefault="00C605EA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40,71</w:t>
            </w:r>
          </w:p>
        </w:tc>
        <w:tc>
          <w:tcPr>
            <w:tcW w:w="2039" w:type="dxa"/>
            <w:vAlign w:val="center"/>
          </w:tcPr>
          <w:p w14:paraId="179B5F5B" w14:textId="7D1480CF" w:rsidR="00974DE2" w:rsidRPr="00A848DE" w:rsidRDefault="00A848DE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25,00</w:t>
            </w:r>
          </w:p>
        </w:tc>
      </w:tr>
      <w:tr w:rsidR="00974DE2" w14:paraId="5BFE2DBF" w14:textId="77777777" w:rsidTr="004B66B5">
        <w:tc>
          <w:tcPr>
            <w:tcW w:w="2038" w:type="dxa"/>
            <w:vMerge w:val="restart"/>
            <w:vAlign w:val="center"/>
          </w:tcPr>
          <w:p w14:paraId="7C1B687D" w14:textId="5324F56D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Ноябрь</w:t>
            </w:r>
          </w:p>
        </w:tc>
        <w:tc>
          <w:tcPr>
            <w:tcW w:w="2038" w:type="dxa"/>
          </w:tcPr>
          <w:p w14:paraId="42848569" w14:textId="13764B03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70FEECAD" w14:textId="6E2757C5" w:rsidR="00974DE2" w:rsidRPr="00E509A5" w:rsidRDefault="00E509A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7,86</w:t>
            </w:r>
          </w:p>
        </w:tc>
        <w:tc>
          <w:tcPr>
            <w:tcW w:w="2039" w:type="dxa"/>
            <w:vAlign w:val="center"/>
          </w:tcPr>
          <w:p w14:paraId="7ECA9963" w14:textId="236A2ED9" w:rsidR="00974DE2" w:rsidRPr="00DB430C" w:rsidRDefault="00DB430C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35,00</w:t>
            </w:r>
          </w:p>
        </w:tc>
        <w:tc>
          <w:tcPr>
            <w:tcW w:w="2039" w:type="dxa"/>
            <w:vAlign w:val="center"/>
          </w:tcPr>
          <w:p w14:paraId="3D6B6493" w14:textId="756B6ED8" w:rsidR="00974DE2" w:rsidRPr="00C372E4" w:rsidRDefault="00C372E4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57,14</w:t>
            </w:r>
          </w:p>
        </w:tc>
      </w:tr>
      <w:tr w:rsidR="00974DE2" w14:paraId="30038BDC" w14:textId="77777777" w:rsidTr="004B66B5">
        <w:tc>
          <w:tcPr>
            <w:tcW w:w="2038" w:type="dxa"/>
            <w:vMerge/>
            <w:vAlign w:val="center"/>
          </w:tcPr>
          <w:p w14:paraId="412DEA21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197BC37D" w14:textId="3C286916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3C076189" w14:textId="679E07E8" w:rsidR="00974DE2" w:rsidRPr="00B819B2" w:rsidRDefault="00B819B2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26,42</w:t>
            </w:r>
          </w:p>
        </w:tc>
        <w:tc>
          <w:tcPr>
            <w:tcW w:w="2039" w:type="dxa"/>
            <w:vAlign w:val="center"/>
          </w:tcPr>
          <w:p w14:paraId="0235976B" w14:textId="203FA13F" w:rsidR="00974DE2" w:rsidRPr="00B2479A" w:rsidRDefault="00B2479A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44,29</w:t>
            </w:r>
          </w:p>
        </w:tc>
        <w:tc>
          <w:tcPr>
            <w:tcW w:w="2039" w:type="dxa"/>
            <w:vAlign w:val="center"/>
          </w:tcPr>
          <w:p w14:paraId="5CFEA4C2" w14:textId="12E9F964" w:rsidR="00974DE2" w:rsidRPr="008B5D62" w:rsidRDefault="008B5D62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29,29</w:t>
            </w:r>
          </w:p>
        </w:tc>
      </w:tr>
      <w:tr w:rsidR="00974DE2" w14:paraId="479F344B" w14:textId="77777777" w:rsidTr="004B66B5">
        <w:tc>
          <w:tcPr>
            <w:tcW w:w="2038" w:type="dxa"/>
            <w:vMerge w:val="restart"/>
            <w:vAlign w:val="center"/>
          </w:tcPr>
          <w:p w14:paraId="13193830" w14:textId="246578A9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Декабрь</w:t>
            </w:r>
          </w:p>
        </w:tc>
        <w:tc>
          <w:tcPr>
            <w:tcW w:w="2038" w:type="dxa"/>
          </w:tcPr>
          <w:p w14:paraId="498D44EE" w14:textId="75545744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Москва</w:t>
            </w:r>
          </w:p>
        </w:tc>
        <w:tc>
          <w:tcPr>
            <w:tcW w:w="2039" w:type="dxa"/>
            <w:vAlign w:val="center"/>
          </w:tcPr>
          <w:p w14:paraId="4B9A40D7" w14:textId="70C67DC7" w:rsidR="00974DE2" w:rsidRPr="00E509A5" w:rsidRDefault="00E509A5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2,14</w:t>
            </w:r>
          </w:p>
        </w:tc>
        <w:tc>
          <w:tcPr>
            <w:tcW w:w="2039" w:type="dxa"/>
            <w:vAlign w:val="center"/>
          </w:tcPr>
          <w:p w14:paraId="77B664E6" w14:textId="41817675" w:rsidR="00974DE2" w:rsidRPr="00077A66" w:rsidRDefault="00077A66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31,43</w:t>
            </w:r>
          </w:p>
        </w:tc>
        <w:tc>
          <w:tcPr>
            <w:tcW w:w="2039" w:type="dxa"/>
            <w:vAlign w:val="center"/>
          </w:tcPr>
          <w:p w14:paraId="2B49C1DE" w14:textId="0EA8C1F0" w:rsidR="00974DE2" w:rsidRPr="00FA5AB9" w:rsidRDefault="00FA5AB9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66,43</w:t>
            </w:r>
          </w:p>
        </w:tc>
      </w:tr>
      <w:tr w:rsidR="00974DE2" w14:paraId="66DE589F" w14:textId="77777777" w:rsidTr="004B66B5">
        <w:tc>
          <w:tcPr>
            <w:tcW w:w="2038" w:type="dxa"/>
            <w:vMerge/>
          </w:tcPr>
          <w:p w14:paraId="41A6087F" w14:textId="77777777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both"/>
              <w:rPr>
                <w:iCs/>
                <w:sz w:val="20"/>
              </w:rPr>
            </w:pPr>
          </w:p>
        </w:tc>
        <w:tc>
          <w:tcPr>
            <w:tcW w:w="2038" w:type="dxa"/>
          </w:tcPr>
          <w:p w14:paraId="19A0D584" w14:textId="3FA4C995" w:rsidR="00974DE2" w:rsidRDefault="00974DE2" w:rsidP="00974DE2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Краснодар</w:t>
            </w:r>
          </w:p>
        </w:tc>
        <w:tc>
          <w:tcPr>
            <w:tcW w:w="2039" w:type="dxa"/>
            <w:vAlign w:val="center"/>
          </w:tcPr>
          <w:p w14:paraId="4A2BF993" w14:textId="119FF3CC" w:rsidR="00974DE2" w:rsidRPr="00C553F6" w:rsidRDefault="00C553F6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5,71</w:t>
            </w:r>
          </w:p>
        </w:tc>
        <w:tc>
          <w:tcPr>
            <w:tcW w:w="2039" w:type="dxa"/>
            <w:vAlign w:val="center"/>
          </w:tcPr>
          <w:p w14:paraId="14126754" w14:textId="2EDC56E9" w:rsidR="00974DE2" w:rsidRPr="007C4F3A" w:rsidRDefault="007C4F3A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  <w:lang w:val="en-US"/>
              </w:rPr>
            </w:pPr>
            <w:r>
              <w:rPr>
                <w:iCs/>
                <w:sz w:val="20"/>
                <w:lang w:val="en-US"/>
              </w:rPr>
              <w:t>43,58</w:t>
            </w:r>
          </w:p>
        </w:tc>
        <w:tc>
          <w:tcPr>
            <w:tcW w:w="2039" w:type="dxa"/>
            <w:vAlign w:val="center"/>
          </w:tcPr>
          <w:p w14:paraId="2112BCB6" w14:textId="13D8FB5E" w:rsidR="00974DE2" w:rsidRPr="00076A73" w:rsidRDefault="007613EF" w:rsidP="004B66B5">
            <w:pPr>
              <w:pStyle w:val="af3"/>
              <w:spacing w:line="360" w:lineRule="auto"/>
              <w:ind w:left="0"/>
              <w:contextualSpacing w:val="0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  <w:lang w:val="en-US"/>
              </w:rPr>
              <w:t>50,71</w:t>
            </w:r>
          </w:p>
        </w:tc>
      </w:tr>
    </w:tbl>
    <w:p w14:paraId="7151A2F4" w14:textId="77777777" w:rsidR="004B7DB8" w:rsidRPr="00CC5B44" w:rsidRDefault="004B7DB8" w:rsidP="002B12D9">
      <w:pPr>
        <w:spacing w:line="360" w:lineRule="auto"/>
        <w:ind w:firstLine="720"/>
        <w:jc w:val="both"/>
      </w:pPr>
    </w:p>
    <w:p w14:paraId="444936F7" w14:textId="1F0F2828" w:rsidR="00A30454" w:rsidRDefault="00A30454" w:rsidP="002B12D9">
      <w:pPr>
        <w:spacing w:line="360" w:lineRule="auto"/>
        <w:ind w:firstLine="720"/>
        <w:jc w:val="both"/>
      </w:pPr>
      <w:r>
        <w:t>Исходной код скрипта сбора и анализа данных</w:t>
      </w:r>
      <w:r w:rsidR="001712C7">
        <w:t xml:space="preserve">, написанный на языке </w:t>
      </w:r>
      <w:r w:rsidR="001712C7">
        <w:rPr>
          <w:lang w:val="en-US"/>
        </w:rPr>
        <w:t>Python</w:t>
      </w:r>
      <w:r>
        <w:t xml:space="preserve"> представлен на </w:t>
      </w:r>
      <w:r w:rsidR="00850718">
        <w:rPr>
          <w:lang w:val="en-US"/>
        </w:rPr>
        <w:t>G</w:t>
      </w:r>
      <w:r>
        <w:rPr>
          <w:lang w:val="en-US"/>
        </w:rPr>
        <w:t>it</w:t>
      </w:r>
      <w:r w:rsidR="00850718">
        <w:rPr>
          <w:lang w:val="en-US"/>
        </w:rPr>
        <w:t>H</w:t>
      </w:r>
      <w:r>
        <w:rPr>
          <w:lang w:val="en-US"/>
        </w:rPr>
        <w:t>ub</w:t>
      </w:r>
      <w:r w:rsidRPr="00A30454">
        <w:t xml:space="preserve"> [</w:t>
      </w:r>
      <w:r w:rsidR="00C73CAD">
        <w:t>2</w:t>
      </w:r>
      <w:r w:rsidRPr="00A30454">
        <w:t>].</w:t>
      </w:r>
    </w:p>
    <w:p w14:paraId="5DED3691" w14:textId="184AD1C7" w:rsidR="00A201D8" w:rsidRDefault="00AA1AA2" w:rsidP="002B12D9">
      <w:pPr>
        <w:spacing w:line="360" w:lineRule="auto"/>
        <w:ind w:firstLine="720"/>
        <w:jc w:val="both"/>
      </w:pPr>
      <w:r>
        <w:t>Блок – схема алгоритм</w:t>
      </w:r>
      <w:r w:rsidR="00296ED9">
        <w:t>а</w:t>
      </w:r>
      <w:r w:rsidR="009B3324">
        <w:t xml:space="preserve"> сбора и анализа данных </w:t>
      </w:r>
      <w:r>
        <w:t xml:space="preserve">представлена на рисунке </w:t>
      </w:r>
      <w:r w:rsidR="004B78A8">
        <w:t>1</w:t>
      </w:r>
      <w:r w:rsidR="009B3324">
        <w:t>.</w:t>
      </w:r>
    </w:p>
    <w:p w14:paraId="4DEEFAB5" w14:textId="6A6D994B" w:rsidR="00A30454" w:rsidRDefault="006164EB" w:rsidP="00A201D8">
      <w:pPr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099EB202" wp14:editId="48FE125F">
            <wp:extent cx="6142076" cy="69475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580" cy="69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584A" w14:textId="261C0916" w:rsidR="003D78D9" w:rsidRDefault="003D78D9" w:rsidP="00A201D8">
      <w:pPr>
        <w:spacing w:line="360" w:lineRule="auto"/>
        <w:ind w:firstLine="720"/>
        <w:jc w:val="center"/>
      </w:pPr>
      <w:r>
        <w:t xml:space="preserve">Рисунок </w:t>
      </w:r>
      <w:r w:rsidR="00C73CAD">
        <w:t>1</w:t>
      </w:r>
      <w:r>
        <w:t xml:space="preserve"> – Блок-схема алгоритма сбора и анализа данных</w:t>
      </w:r>
    </w:p>
    <w:p w14:paraId="62DCAF13" w14:textId="473557F3" w:rsidR="00893152" w:rsidRDefault="00893152" w:rsidP="00A201D8">
      <w:pPr>
        <w:spacing w:line="360" w:lineRule="auto"/>
        <w:ind w:firstLine="720"/>
        <w:jc w:val="center"/>
      </w:pPr>
    </w:p>
    <w:p w14:paraId="647BDC44" w14:textId="5BC64C4B" w:rsidR="00893152" w:rsidRDefault="00324A90" w:rsidP="00324A90">
      <w:pPr>
        <w:pStyle w:val="af3"/>
        <w:numPr>
          <w:ilvl w:val="0"/>
          <w:numId w:val="24"/>
        </w:numPr>
        <w:spacing w:line="360" w:lineRule="auto"/>
        <w:rPr>
          <w:b/>
          <w:bCs/>
        </w:rPr>
      </w:pPr>
      <w:r>
        <w:rPr>
          <w:b/>
          <w:bCs/>
        </w:rPr>
        <w:t>Разработка алгоритма расчета количества солнечных панелей</w:t>
      </w:r>
    </w:p>
    <w:p w14:paraId="30684FD8" w14:textId="4E310FBC" w:rsidR="005E4F33" w:rsidRDefault="001020AA" w:rsidP="000908A7">
      <w:pPr>
        <w:spacing w:line="360" w:lineRule="auto"/>
        <w:ind w:firstLine="720"/>
        <w:jc w:val="both"/>
      </w:pPr>
      <w:r>
        <w:t xml:space="preserve">Задача данного алгоритма – получить число солнечных панелей, которое </w:t>
      </w:r>
      <w:r w:rsidR="00B513DA">
        <w:t>сможет полностью покрыть</w:t>
      </w:r>
      <w:r>
        <w:t xml:space="preserve"> потребности в электроэнергии.</w:t>
      </w:r>
      <w:r w:rsidR="00FC730E">
        <w:t xml:space="preserve"> </w:t>
      </w:r>
      <w:r w:rsidR="005E4F33">
        <w:t>В данном случае</w:t>
      </w:r>
      <w:r w:rsidR="0021091B" w:rsidRPr="0021091B">
        <w:t xml:space="preserve"> </w:t>
      </w:r>
      <w:r w:rsidR="0021091B">
        <w:t>для расчета энергии, вырабатываемой панелями</w:t>
      </w:r>
      <w:r w:rsidR="005E4F33">
        <w:t xml:space="preserve"> будет использоваться метод Монте-Карло.</w:t>
      </w:r>
    </w:p>
    <w:p w14:paraId="5F5D792A" w14:textId="71236208" w:rsidR="006A08D5" w:rsidRPr="009A3FA7" w:rsidRDefault="005E4F33" w:rsidP="000908A7">
      <w:pPr>
        <w:spacing w:line="360" w:lineRule="auto"/>
        <w:ind w:firstLine="720"/>
        <w:jc w:val="both"/>
      </w:pPr>
      <w:r>
        <w:t>Суть метода расчета такова:</w:t>
      </w:r>
      <w:r w:rsidR="00E23CCE" w:rsidRPr="00E23CCE">
        <w:t xml:space="preserve"> </w:t>
      </w:r>
      <w:r w:rsidR="00E23CCE">
        <w:t>пользователь указывает бытовые приборы, по которым считается</w:t>
      </w:r>
      <w:r w:rsidR="005552BF">
        <w:t xml:space="preserve"> дневное </w:t>
      </w:r>
      <w:r w:rsidR="00E23CCE">
        <w:t>потребл</w:t>
      </w:r>
      <w:r w:rsidR="005552BF">
        <w:t>ение</w:t>
      </w:r>
      <w:r w:rsidR="00E23CCE">
        <w:t xml:space="preserve"> энерги</w:t>
      </w:r>
      <w:r w:rsidR="005552BF">
        <w:t>и</w:t>
      </w:r>
      <w:r w:rsidR="00E23CCE">
        <w:t>.</w:t>
      </w:r>
      <w:r w:rsidR="00C65C05">
        <w:t xml:space="preserve"> Также он указывает номинальную мощность одной панели </w:t>
      </w:r>
      <w:r w:rsidR="00C65C05">
        <w:lastRenderedPageBreak/>
        <w:t xml:space="preserve">и период времени, для которого будет </w:t>
      </w:r>
      <w:r w:rsidR="00FF7EF8">
        <w:t>производиться</w:t>
      </w:r>
      <w:r w:rsidR="00C65C05">
        <w:t xml:space="preserve"> расчет.</w:t>
      </w:r>
      <w:r w:rsidR="00E23CCE">
        <w:t xml:space="preserve"> Далее</w:t>
      </w:r>
      <w:r w:rsidR="00FF7EF8">
        <w:t xml:space="preserve"> для каждого месяца из указанного периода происходит моделирование 10000 раз </w:t>
      </w:r>
      <w:r>
        <w:t>од</w:t>
      </w:r>
      <w:r w:rsidR="00FF7EF8">
        <w:t>ного</w:t>
      </w:r>
      <w:r>
        <w:t xml:space="preserve"> д</w:t>
      </w:r>
      <w:r w:rsidR="00FF7EF8">
        <w:t>ня</w:t>
      </w:r>
      <w:r>
        <w:t xml:space="preserve"> работы</w:t>
      </w:r>
      <w:r w:rsidR="008332B3">
        <w:t xml:space="preserve"> </w:t>
      </w:r>
      <w:r w:rsidR="008332B3">
        <w:rPr>
          <w:lang w:val="en-US"/>
        </w:rPr>
        <w:t>n</w:t>
      </w:r>
      <w:r w:rsidR="008332B3" w:rsidRPr="008332B3">
        <w:t>-</w:t>
      </w:r>
      <w:r w:rsidR="008332B3">
        <w:t>го количества</w:t>
      </w:r>
      <w:r>
        <w:t xml:space="preserve"> солнечных панелей с генерацией случайной погоды, влияющей на мощность панели. </w:t>
      </w:r>
      <w:r w:rsidR="007F7CE9">
        <w:t>После</w:t>
      </w:r>
      <w:r w:rsidR="00AB2BAD">
        <w:t xml:space="preserve"> </w:t>
      </w:r>
      <w:r w:rsidR="003F345D">
        <w:t>этого</w:t>
      </w:r>
      <w:r>
        <w:t xml:space="preserve"> считается среднее значение, которое вырабатывает </w:t>
      </w:r>
      <w:r>
        <w:rPr>
          <w:lang w:val="en-US"/>
        </w:rPr>
        <w:t>n</w:t>
      </w:r>
      <w:r>
        <w:t xml:space="preserve"> количество панелей</w:t>
      </w:r>
      <w:r w:rsidR="004625C5">
        <w:t xml:space="preserve"> </w:t>
      </w:r>
      <w:r w:rsidR="00D1532A">
        <w:t>и сравнивается с дневным потреблением приборов. Если вырабатываемая энергия меньше потребляемой, то количество панелей увеличивается на 1 и процесс моделирование повторяется уже с новым количеством панелей. Перебор завершается, когда вырабатываемая энергия становится больше потребляемой.</w:t>
      </w:r>
      <w:r w:rsidR="00E77037">
        <w:t xml:space="preserve"> Т. к. задача программы состоит в обеспечении энергобаланса на протяжении всего периода времени, то</w:t>
      </w:r>
      <w:r w:rsidR="00D01D1B">
        <w:t xml:space="preserve"> итоговое</w:t>
      </w:r>
      <w:r w:rsidR="00E77037">
        <w:t xml:space="preserve"> количество панелей</w:t>
      </w:r>
      <w:r w:rsidR="00D01D1B">
        <w:t xml:space="preserve"> определяется как максимум из значений, полученных при расчетах для каждого месяца периода.</w:t>
      </w:r>
      <w:r w:rsidR="00E77037">
        <w:t xml:space="preserve">  </w:t>
      </w:r>
    </w:p>
    <w:p w14:paraId="1E5A6889" w14:textId="756C43D0" w:rsidR="0091702B" w:rsidRDefault="006A08D5" w:rsidP="000908A7">
      <w:pPr>
        <w:spacing w:line="360" w:lineRule="auto"/>
        <w:ind w:firstLine="720"/>
        <w:jc w:val="both"/>
      </w:pPr>
      <w:r>
        <w:t>Генерация случайной погоды происходит на основе статистики, полученной при сборе и анализе данных</w:t>
      </w:r>
      <w:r w:rsidR="00AF54F9">
        <w:t>, в которой были получены вероятности появления 3 групп типов погод</w:t>
      </w:r>
      <w:r w:rsidR="00E11EF9">
        <w:t>ы</w:t>
      </w:r>
      <w:r w:rsidR="00AF54F9">
        <w:t>.</w:t>
      </w:r>
      <w:r w:rsidR="00591048">
        <w:t xml:space="preserve"> </w:t>
      </w:r>
      <w:r w:rsidR="009E53BA">
        <w:t>Коэффициенты,</w:t>
      </w:r>
      <w:r w:rsidR="00591048">
        <w:t xml:space="preserve"> соответствующие каждой группе погод были описаны ранее.</w:t>
      </w:r>
    </w:p>
    <w:p w14:paraId="6169D16E" w14:textId="27592B48" w:rsidR="00E4235D" w:rsidRPr="00CF3CBD" w:rsidRDefault="0091702B" w:rsidP="000908A7">
      <w:pPr>
        <w:spacing w:line="360" w:lineRule="auto"/>
        <w:ind w:firstLine="720"/>
        <w:jc w:val="both"/>
      </w:pPr>
      <w:r>
        <w:t xml:space="preserve">Каждый день разбивается на 3 интервала: утро, день, вечер. Утром и </w:t>
      </w:r>
      <w:r w:rsidR="00CD49B0">
        <w:t>вечером</w:t>
      </w:r>
      <w:r>
        <w:t xml:space="preserve"> вырабатываемая мощность умножается на коэффициент 0.4</w:t>
      </w:r>
      <w:r w:rsidR="00CD49B0" w:rsidRPr="00CD49B0">
        <w:t xml:space="preserve">, </w:t>
      </w:r>
      <w:r w:rsidR="00CD49B0">
        <w:t>т. к. в это время меньше солнечной радиаци</w:t>
      </w:r>
      <w:r w:rsidR="007E2155">
        <w:t>и</w:t>
      </w:r>
      <w:r w:rsidR="00CD49B0">
        <w:t>, излучающей поверхность панелей.</w:t>
      </w:r>
      <w:r w:rsidR="00DD6367">
        <w:t xml:space="preserve"> Для дн</w:t>
      </w:r>
      <w:r w:rsidR="00C05A7C">
        <w:t>евного времени</w:t>
      </w:r>
      <w:r w:rsidR="00DD6367">
        <w:t xml:space="preserve"> </w:t>
      </w:r>
      <w:r w:rsidR="00C05A7C">
        <w:t>данный</w:t>
      </w:r>
      <w:r w:rsidR="00DD6367">
        <w:t xml:space="preserve"> коэффициент равен 1.</w:t>
      </w:r>
      <w:r w:rsidR="00CF3CBD">
        <w:t xml:space="preserve"> Часы утра, дня и вечера выбираются в соответствие с регионом и месяцем </w:t>
      </w:r>
      <w:r w:rsidR="00CF3CBD" w:rsidRPr="00CF3CBD">
        <w:t>[</w:t>
      </w:r>
      <w:r w:rsidR="00C73CAD">
        <w:t>3</w:t>
      </w:r>
      <w:r w:rsidR="00CF3CBD" w:rsidRPr="00CF3CBD">
        <w:t>].</w:t>
      </w:r>
    </w:p>
    <w:p w14:paraId="55ADCF1A" w14:textId="6D46AF44" w:rsidR="0044322F" w:rsidRDefault="00C85A09" w:rsidP="000908A7">
      <w:pPr>
        <w:spacing w:line="360" w:lineRule="auto"/>
        <w:ind w:firstLine="720"/>
        <w:jc w:val="both"/>
      </w:pPr>
      <w:r>
        <w:t xml:space="preserve">Такой подход позволяет рассчитать среднюю выработку энергии панелями в данном регионе для конкретного месяца. </w:t>
      </w:r>
      <w:r w:rsidR="00231D0F">
        <w:t>В реальной жизни же жизни выработка не будет каждый день средней, и в дни с более ясной погодой выработка энергии будет больше, чем в дни с пасмурной. Но при этом лишнюю энергию можно сохранять</w:t>
      </w:r>
      <w:r w:rsidR="00F644F5">
        <w:t xml:space="preserve"> в аккумуляторе</w:t>
      </w:r>
      <w:r w:rsidR="00231D0F">
        <w:t>, чтобы использовать ее в дни с меньше</w:t>
      </w:r>
      <w:r w:rsidR="00BA78D7">
        <w:t>й</w:t>
      </w:r>
      <w:r w:rsidR="00231D0F">
        <w:t xml:space="preserve"> выработкой.</w:t>
      </w:r>
      <w:r w:rsidR="00740A27">
        <w:t xml:space="preserve"> </w:t>
      </w:r>
      <w:r w:rsidR="00860A3A">
        <w:t>Таким образом рассчитанное количество панелей в связке с системой хранения излишков может обеспечивать электроэнергий все необходимые бытовые потребности.</w:t>
      </w:r>
    </w:p>
    <w:p w14:paraId="0B5F3E1D" w14:textId="224D2FBF" w:rsidR="008B1E6B" w:rsidRDefault="008B1E6B" w:rsidP="000908A7">
      <w:pPr>
        <w:spacing w:line="360" w:lineRule="auto"/>
        <w:ind w:firstLine="720"/>
        <w:jc w:val="both"/>
      </w:pPr>
      <w:r>
        <w:t xml:space="preserve">Стоит отметить, что сумма вырабатываемой энергии будет отличаться при каждом расчете, </w:t>
      </w:r>
      <w:proofErr w:type="gramStart"/>
      <w:r>
        <w:t>т.к.</w:t>
      </w:r>
      <w:proofErr w:type="gramEnd"/>
      <w:r>
        <w:t xml:space="preserve"> генерация погоды является случайной. При увеличении количества итераций моделирования одного дня</w:t>
      </w:r>
      <w:r w:rsidR="00E77037">
        <w:t xml:space="preserve"> </w:t>
      </w:r>
      <w:r>
        <w:t>полученная энергия будет все ближе к ее реальному значению, но также будет возрастать время работы программы. В данном случае количество итераций было принято равным 1</w:t>
      </w:r>
      <w:r w:rsidR="00E77037">
        <w:t>0</w:t>
      </w:r>
      <w:r>
        <w:t>000. При данном количестве итераций время работы программы не занимает много времени, при этом размах значений выработанной энергии не превышает 0.</w:t>
      </w:r>
      <w:r w:rsidR="0086043A">
        <w:t>5</w:t>
      </w:r>
      <w:r>
        <w:t xml:space="preserve"> </w:t>
      </w:r>
      <w:proofErr w:type="spellStart"/>
      <w:r>
        <w:t>кВТ</w:t>
      </w:r>
      <w:proofErr w:type="spellEnd"/>
      <w:r>
        <w:t>*ч, что позволяет точно определить нужное количество панелей.</w:t>
      </w:r>
    </w:p>
    <w:p w14:paraId="7A7882F7" w14:textId="2906C9F2" w:rsidR="004C7CA2" w:rsidRDefault="004C7CA2" w:rsidP="000908A7">
      <w:pPr>
        <w:spacing w:line="360" w:lineRule="auto"/>
        <w:ind w:firstLine="720"/>
        <w:jc w:val="both"/>
      </w:pPr>
      <w:r>
        <w:t xml:space="preserve">Блок-схема алгоритма представлена на рисунке </w:t>
      </w:r>
      <w:r w:rsidR="004B78A8">
        <w:t>2</w:t>
      </w:r>
      <w:r w:rsidR="002658F2">
        <w:t>.</w:t>
      </w:r>
    </w:p>
    <w:p w14:paraId="382A4922" w14:textId="464C5E2B" w:rsidR="004C6D36" w:rsidRPr="00EF7348" w:rsidRDefault="00EF7348" w:rsidP="00EF7348">
      <w:pPr>
        <w:spacing w:line="360" w:lineRule="auto"/>
        <w:ind w:firstLine="720"/>
      </w:pPr>
      <w:r>
        <w:rPr>
          <w:noProof/>
        </w:rPr>
        <w:lastRenderedPageBreak/>
        <w:drawing>
          <wp:inline distT="0" distB="0" distL="0" distR="0" wp14:anchorId="59E2E5E5" wp14:editId="451DA212">
            <wp:extent cx="2888628" cy="596519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87" cy="59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ED5">
        <w:t xml:space="preserve">   </w:t>
      </w:r>
      <w:r w:rsidR="002D0ED5">
        <w:rPr>
          <w:noProof/>
        </w:rPr>
        <w:drawing>
          <wp:inline distT="0" distB="0" distL="0" distR="0" wp14:anchorId="7AC56A90" wp14:editId="70E4A73E">
            <wp:extent cx="2570018" cy="6164404"/>
            <wp:effectExtent l="0" t="0" r="190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206" cy="61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4147" w14:textId="06FB6607" w:rsidR="009A3FA7" w:rsidRDefault="009A3FA7" w:rsidP="004C6D36">
      <w:pPr>
        <w:spacing w:line="360" w:lineRule="auto"/>
        <w:ind w:firstLine="720"/>
        <w:jc w:val="center"/>
      </w:pPr>
      <w:r>
        <w:t xml:space="preserve">Рисунок </w:t>
      </w:r>
      <w:r w:rsidR="004B78A8">
        <w:t>2</w:t>
      </w:r>
      <w:r>
        <w:t xml:space="preserve"> – Блок схема алгоритма расчет</w:t>
      </w:r>
      <w:r w:rsidR="00A45FB0">
        <w:t>а количества солнечных панелей</w:t>
      </w:r>
    </w:p>
    <w:p w14:paraId="4E799B0C" w14:textId="2A3DEDDB" w:rsidR="00530254" w:rsidRDefault="00530254" w:rsidP="00530254">
      <w:pPr>
        <w:spacing w:line="360" w:lineRule="auto"/>
        <w:ind w:firstLine="720"/>
      </w:pPr>
    </w:p>
    <w:p w14:paraId="24DAC3E0" w14:textId="041042EB" w:rsidR="00530254" w:rsidRDefault="00530254" w:rsidP="00530254">
      <w:pPr>
        <w:pStyle w:val="af3"/>
        <w:numPr>
          <w:ilvl w:val="0"/>
          <w:numId w:val="24"/>
        </w:numPr>
        <w:spacing w:line="360" w:lineRule="auto"/>
        <w:rPr>
          <w:b/>
          <w:bCs/>
        </w:rPr>
      </w:pPr>
      <w:r>
        <w:rPr>
          <w:b/>
          <w:bCs/>
        </w:rPr>
        <w:t>Разработка программы</w:t>
      </w:r>
    </w:p>
    <w:p w14:paraId="7EE3E465" w14:textId="2C27D239" w:rsidR="00530254" w:rsidRPr="00787F8E" w:rsidRDefault="00530254" w:rsidP="000908A7">
      <w:pPr>
        <w:spacing w:line="360" w:lineRule="auto"/>
        <w:ind w:firstLine="720"/>
        <w:jc w:val="both"/>
      </w:pPr>
      <w:r>
        <w:t>На основе собранной статистики и разработанного алгоритма была сделана программа с графическим интерфейсом</w:t>
      </w:r>
      <w:r w:rsidR="00D61220">
        <w:t xml:space="preserve">, написанная на языке </w:t>
      </w:r>
      <w:r w:rsidR="00D61220">
        <w:rPr>
          <w:lang w:val="en-US"/>
        </w:rPr>
        <w:t>C</w:t>
      </w:r>
      <w:r w:rsidR="00D61220" w:rsidRPr="00D61220">
        <w:t>+</w:t>
      </w:r>
      <w:r w:rsidR="00D61220" w:rsidRPr="00F541D9">
        <w:t>+</w:t>
      </w:r>
      <w:r w:rsidR="008F252E">
        <w:t xml:space="preserve"> при использовании</w:t>
      </w:r>
      <w:r w:rsidR="008F252E" w:rsidRPr="008F252E">
        <w:t xml:space="preserve"> </w:t>
      </w:r>
      <w:r w:rsidR="008F252E">
        <w:t xml:space="preserve">фреймворка </w:t>
      </w:r>
      <w:r w:rsidR="008F252E">
        <w:rPr>
          <w:lang w:val="en-US"/>
        </w:rPr>
        <w:t>Qt</w:t>
      </w:r>
      <w:r w:rsidR="008F252E" w:rsidRPr="008F252E">
        <w:t xml:space="preserve"> [</w:t>
      </w:r>
      <w:r w:rsidR="00C73CAD">
        <w:t>4</w:t>
      </w:r>
      <w:r w:rsidR="008F252E" w:rsidRPr="008F252E">
        <w:t>]</w:t>
      </w:r>
      <w:r>
        <w:t>. В ней пользователь может выбирать используемые им бытовые приборы,</w:t>
      </w:r>
      <w:r w:rsidR="00E546CF">
        <w:t xml:space="preserve"> номинальную мощность одной солнечной панели,</w:t>
      </w:r>
      <w:r>
        <w:t xml:space="preserve"> регион его пр</w:t>
      </w:r>
      <w:r w:rsidR="00C03E6E">
        <w:t>о</w:t>
      </w:r>
      <w:r>
        <w:t xml:space="preserve">живания и </w:t>
      </w:r>
      <w:r w:rsidR="00E546CF">
        <w:t>период использования панелей</w:t>
      </w:r>
      <w:r>
        <w:t>. Также на экране представлена мощность потребления каждого прибора и его количество. Пользователь также может изменить эти параметры на ему нужные.</w:t>
      </w:r>
      <w:r w:rsidR="00044614" w:rsidRPr="00044614">
        <w:t xml:space="preserve"> </w:t>
      </w:r>
      <w:r w:rsidR="00044614">
        <w:t xml:space="preserve">Исходный код программы представлен на </w:t>
      </w:r>
      <w:r w:rsidR="00044614">
        <w:rPr>
          <w:lang w:val="en-US"/>
        </w:rPr>
        <w:t>GitHub</w:t>
      </w:r>
      <w:r w:rsidR="00044614" w:rsidRPr="00044614">
        <w:t xml:space="preserve"> [</w:t>
      </w:r>
      <w:r w:rsidR="00C73CAD">
        <w:t>5</w:t>
      </w:r>
      <w:r w:rsidR="00044614" w:rsidRPr="00044614">
        <w:t>]</w:t>
      </w:r>
      <w:r w:rsidR="00044614" w:rsidRPr="00787F8E">
        <w:t>.</w:t>
      </w:r>
    </w:p>
    <w:p w14:paraId="1CB40142" w14:textId="5DA2B4B0" w:rsidR="00CF3CBD" w:rsidRPr="001020AA" w:rsidRDefault="008F252E" w:rsidP="000908A7">
      <w:pPr>
        <w:spacing w:line="360" w:lineRule="auto"/>
        <w:ind w:firstLine="720"/>
        <w:jc w:val="both"/>
      </w:pPr>
      <w:r>
        <w:t xml:space="preserve">Интерфейс работы программы представлен на рисунке </w:t>
      </w:r>
      <w:r w:rsidR="004B78A8">
        <w:t>3</w:t>
      </w:r>
      <w:r>
        <w:t>.</w:t>
      </w:r>
    </w:p>
    <w:p w14:paraId="5BAFC2F3" w14:textId="39B80594" w:rsidR="00D03CB8" w:rsidRDefault="006B606A" w:rsidP="00502C27">
      <w:pPr>
        <w:spacing w:line="360" w:lineRule="auto"/>
        <w:ind w:firstLine="709"/>
        <w:jc w:val="center"/>
        <w:rPr>
          <w:b/>
        </w:rPr>
      </w:pPr>
      <w:r w:rsidRPr="006B606A">
        <w:rPr>
          <w:b/>
          <w:noProof/>
        </w:rPr>
        <w:lastRenderedPageBreak/>
        <w:drawing>
          <wp:inline distT="0" distB="0" distL="0" distR="0" wp14:anchorId="63BAC340" wp14:editId="7C385F55">
            <wp:extent cx="5957228" cy="353299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650" cy="353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6018" w14:textId="763615B7" w:rsidR="00502C27" w:rsidRDefault="00502C27" w:rsidP="00502C27">
      <w:pPr>
        <w:spacing w:line="360" w:lineRule="auto"/>
        <w:ind w:firstLine="709"/>
        <w:jc w:val="center"/>
        <w:rPr>
          <w:bCs/>
        </w:rPr>
      </w:pPr>
      <w:r>
        <w:rPr>
          <w:bCs/>
        </w:rPr>
        <w:t xml:space="preserve">Рисунок </w:t>
      </w:r>
      <w:r w:rsidR="004B78A8">
        <w:rPr>
          <w:bCs/>
        </w:rPr>
        <w:t>3</w:t>
      </w:r>
      <w:r>
        <w:rPr>
          <w:bCs/>
        </w:rPr>
        <w:t xml:space="preserve"> – Интерфейс программы</w:t>
      </w:r>
    </w:p>
    <w:p w14:paraId="75247DF3" w14:textId="5323449C" w:rsidR="00502C27" w:rsidRDefault="00502C27" w:rsidP="000908A7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На рисунке </w:t>
      </w:r>
      <w:r w:rsidR="004B78A8">
        <w:rPr>
          <w:bCs/>
        </w:rPr>
        <w:t>4</w:t>
      </w:r>
      <w:r w:rsidR="00C579F6">
        <w:rPr>
          <w:bCs/>
        </w:rPr>
        <w:t xml:space="preserve"> и </w:t>
      </w:r>
      <w:r w:rsidR="004B78A8">
        <w:rPr>
          <w:bCs/>
        </w:rPr>
        <w:t>5</w:t>
      </w:r>
      <w:r>
        <w:rPr>
          <w:bCs/>
        </w:rPr>
        <w:t xml:space="preserve"> показана работа программы при выборе разных регионов (все остальные параметры идентичные)</w:t>
      </w:r>
      <w:r w:rsidR="000908A7">
        <w:rPr>
          <w:bCs/>
        </w:rPr>
        <w:t>.</w:t>
      </w:r>
    </w:p>
    <w:p w14:paraId="21A3980B" w14:textId="006B4FBD" w:rsidR="00502C27" w:rsidRDefault="00114AE1" w:rsidP="00502C27">
      <w:pPr>
        <w:spacing w:line="360" w:lineRule="auto"/>
        <w:ind w:firstLine="709"/>
        <w:jc w:val="center"/>
        <w:rPr>
          <w:b/>
        </w:rPr>
      </w:pPr>
      <w:r w:rsidRPr="00114AE1">
        <w:rPr>
          <w:b/>
          <w:noProof/>
        </w:rPr>
        <w:drawing>
          <wp:inline distT="0" distB="0" distL="0" distR="0" wp14:anchorId="2FDEA342" wp14:editId="0326070C">
            <wp:extent cx="6127213" cy="3589972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623" cy="35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9D5C" w14:textId="05346CAE" w:rsidR="00502C27" w:rsidRPr="00502C27" w:rsidRDefault="00C579F6" w:rsidP="00502C27">
      <w:pPr>
        <w:spacing w:line="360" w:lineRule="auto"/>
        <w:ind w:firstLine="709"/>
        <w:jc w:val="center"/>
        <w:rPr>
          <w:bCs/>
        </w:rPr>
      </w:pPr>
      <w:r>
        <w:rPr>
          <w:bCs/>
        </w:rPr>
        <w:t xml:space="preserve">Рисунок </w:t>
      </w:r>
      <w:r w:rsidR="004B78A8">
        <w:rPr>
          <w:bCs/>
        </w:rPr>
        <w:t>4</w:t>
      </w:r>
      <w:r>
        <w:rPr>
          <w:bCs/>
        </w:rPr>
        <w:t xml:space="preserve"> – Результат работы программы при выборе региона Краснодар</w:t>
      </w:r>
    </w:p>
    <w:p w14:paraId="00D6C9F6" w14:textId="13BBC68F" w:rsidR="00D03CB8" w:rsidRDefault="00114AE1" w:rsidP="00502C27">
      <w:pPr>
        <w:spacing w:line="360" w:lineRule="auto"/>
        <w:ind w:firstLine="709"/>
        <w:jc w:val="center"/>
        <w:rPr>
          <w:b/>
        </w:rPr>
      </w:pPr>
      <w:r w:rsidRPr="00114AE1">
        <w:rPr>
          <w:b/>
          <w:noProof/>
        </w:rPr>
        <w:lastRenderedPageBreak/>
        <w:drawing>
          <wp:inline distT="0" distB="0" distL="0" distR="0" wp14:anchorId="25BD14E6" wp14:editId="1F3C1BAA">
            <wp:extent cx="5951367" cy="349744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7661" cy="35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026C" w14:textId="650BDAC6" w:rsidR="00E5318D" w:rsidRDefault="00C579F6" w:rsidP="00C579F6">
      <w:pPr>
        <w:spacing w:line="360" w:lineRule="auto"/>
        <w:ind w:firstLine="709"/>
        <w:jc w:val="center"/>
        <w:rPr>
          <w:bCs/>
        </w:rPr>
      </w:pPr>
      <w:r>
        <w:rPr>
          <w:bCs/>
        </w:rPr>
        <w:t xml:space="preserve">Рисунок </w:t>
      </w:r>
      <w:r w:rsidR="004B78A8">
        <w:rPr>
          <w:bCs/>
        </w:rPr>
        <w:t>5</w:t>
      </w:r>
      <w:r>
        <w:rPr>
          <w:bCs/>
        </w:rPr>
        <w:t xml:space="preserve"> – Результат работы программы при выборе региона Москва</w:t>
      </w:r>
    </w:p>
    <w:p w14:paraId="4ECBCD50" w14:textId="03E0D28B" w:rsidR="00C579F6" w:rsidRDefault="00190C49" w:rsidP="000908A7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разных регионах </w:t>
      </w:r>
      <w:r w:rsidR="009C3865">
        <w:rPr>
          <w:bCs/>
        </w:rPr>
        <w:t xml:space="preserve">в одном и том же </w:t>
      </w:r>
      <w:r w:rsidR="00CB09EB">
        <w:rPr>
          <w:bCs/>
        </w:rPr>
        <w:t>периоде использования солнечных панелей</w:t>
      </w:r>
      <w:r w:rsidR="009C3865">
        <w:rPr>
          <w:bCs/>
        </w:rPr>
        <w:t xml:space="preserve"> разная погода, соответственно панели вырабатывают разное количество энергии. Это можно увидеть на рисунка </w:t>
      </w:r>
      <w:r w:rsidR="004B78A8">
        <w:rPr>
          <w:bCs/>
        </w:rPr>
        <w:t>4</w:t>
      </w:r>
      <w:r w:rsidR="009C3865">
        <w:rPr>
          <w:bCs/>
        </w:rPr>
        <w:t xml:space="preserve"> и </w:t>
      </w:r>
      <w:r w:rsidR="004B78A8">
        <w:rPr>
          <w:bCs/>
        </w:rPr>
        <w:t>5</w:t>
      </w:r>
      <w:r w:rsidR="009C3865">
        <w:rPr>
          <w:bCs/>
        </w:rPr>
        <w:t xml:space="preserve">, где при </w:t>
      </w:r>
      <w:r w:rsidR="000908A7">
        <w:rPr>
          <w:bCs/>
        </w:rPr>
        <w:t>прочих</w:t>
      </w:r>
      <w:r w:rsidR="009C3865">
        <w:rPr>
          <w:bCs/>
        </w:rPr>
        <w:t xml:space="preserve"> одинаковых параметров в Краснодаре нужно 1</w:t>
      </w:r>
      <w:r w:rsidR="00114AE1" w:rsidRPr="00114AE1">
        <w:rPr>
          <w:bCs/>
        </w:rPr>
        <w:t>2</w:t>
      </w:r>
      <w:r w:rsidR="009C3865">
        <w:rPr>
          <w:bCs/>
        </w:rPr>
        <w:t xml:space="preserve"> солнечных панелей, а в Москве – 14.</w:t>
      </w:r>
    </w:p>
    <w:p w14:paraId="517AD39F" w14:textId="592DD144" w:rsidR="007622D4" w:rsidRPr="00AE331D" w:rsidRDefault="007622D4" w:rsidP="000908A7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Также можно провести такое же сравнение, но уже с разными </w:t>
      </w:r>
      <w:r w:rsidR="00866EC5">
        <w:rPr>
          <w:bCs/>
        </w:rPr>
        <w:t>периодами использования</w:t>
      </w:r>
      <w:r>
        <w:rPr>
          <w:bCs/>
        </w:rPr>
        <w:t xml:space="preserve">. На рисунке </w:t>
      </w:r>
      <w:r w:rsidR="004B78A8">
        <w:rPr>
          <w:bCs/>
        </w:rPr>
        <w:t>5</w:t>
      </w:r>
      <w:r>
        <w:rPr>
          <w:bCs/>
        </w:rPr>
        <w:t xml:space="preserve"> и </w:t>
      </w:r>
      <w:r w:rsidR="004B78A8">
        <w:rPr>
          <w:bCs/>
        </w:rPr>
        <w:t>6</w:t>
      </w:r>
      <w:r>
        <w:rPr>
          <w:bCs/>
        </w:rPr>
        <w:t xml:space="preserve">, при прочих равных параметрах, в </w:t>
      </w:r>
      <w:r w:rsidR="00DC6577">
        <w:rPr>
          <w:bCs/>
        </w:rPr>
        <w:t>период использования июнь-сентябрь</w:t>
      </w:r>
      <w:r>
        <w:rPr>
          <w:bCs/>
        </w:rPr>
        <w:t xml:space="preserve"> требуется меньше панелей, чем в </w:t>
      </w:r>
      <w:r w:rsidR="00DC6577">
        <w:rPr>
          <w:bCs/>
        </w:rPr>
        <w:t>период сентябрь-декабрь.</w:t>
      </w:r>
    </w:p>
    <w:p w14:paraId="5AC10219" w14:textId="0878DA82" w:rsidR="009F4E9A" w:rsidRPr="00FC6979" w:rsidRDefault="00DC6577" w:rsidP="009F4E9A">
      <w:pPr>
        <w:spacing w:line="360" w:lineRule="auto"/>
        <w:ind w:firstLine="709"/>
        <w:jc w:val="center"/>
        <w:rPr>
          <w:bCs/>
          <w:lang w:val="en-US"/>
        </w:rPr>
      </w:pPr>
      <w:r w:rsidRPr="00DC6577">
        <w:rPr>
          <w:bCs/>
          <w:noProof/>
        </w:rPr>
        <w:drawing>
          <wp:inline distT="0" distB="0" distL="0" distR="0" wp14:anchorId="1F636C78" wp14:editId="47FC9C11">
            <wp:extent cx="5095582" cy="29715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9132" cy="29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9BBB" w14:textId="259A07E3" w:rsidR="006D6530" w:rsidRDefault="003E29FC" w:rsidP="006D6530">
      <w:pPr>
        <w:spacing w:line="360" w:lineRule="auto"/>
        <w:ind w:firstLine="709"/>
        <w:jc w:val="center"/>
        <w:rPr>
          <w:bCs/>
        </w:rPr>
      </w:pPr>
      <w:r>
        <w:rPr>
          <w:bCs/>
        </w:rPr>
        <w:t xml:space="preserve">Рисунок </w:t>
      </w:r>
      <w:r w:rsidR="004B78A8">
        <w:rPr>
          <w:bCs/>
        </w:rPr>
        <w:t>6</w:t>
      </w:r>
      <w:r>
        <w:rPr>
          <w:bCs/>
        </w:rPr>
        <w:t xml:space="preserve"> – Результат работы программы при выборе месяца июнь</w:t>
      </w:r>
    </w:p>
    <w:p w14:paraId="10876C7A" w14:textId="06786B95" w:rsidR="00A0189A" w:rsidRDefault="00A0189A" w:rsidP="00A0189A">
      <w:pPr>
        <w:spacing w:line="360" w:lineRule="auto"/>
        <w:ind w:firstLine="709"/>
        <w:jc w:val="center"/>
        <w:rPr>
          <w:b/>
        </w:rPr>
      </w:pPr>
      <w:r w:rsidRPr="00A0189A">
        <w:rPr>
          <w:b/>
        </w:rPr>
        <w:lastRenderedPageBreak/>
        <w:t>ЗАКЛЮЧЕНИЕ</w:t>
      </w:r>
    </w:p>
    <w:p w14:paraId="31BF2FCE" w14:textId="1D12B332" w:rsidR="00DF58AF" w:rsidRDefault="00F40EB2" w:rsidP="00417216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данной </w:t>
      </w:r>
      <w:r w:rsidR="004B4D24">
        <w:rPr>
          <w:bCs/>
        </w:rPr>
        <w:t>работе</w:t>
      </w:r>
      <w:r>
        <w:rPr>
          <w:bCs/>
        </w:rPr>
        <w:t xml:space="preserve"> был произведен анализ погоды в нескольких регионах России, на основе которого была составлена вероятностная модель. На основе вероятностной модели с помощью метода Монте-Карло был составлен алгоритм определения минимального количества панелей, нужного для обеспечения потребностей в электроэнергии. Также была разработана программа с помощью </w:t>
      </w:r>
      <w:r w:rsidR="004B4D24">
        <w:rPr>
          <w:bCs/>
        </w:rPr>
        <w:t>фреймворка</w:t>
      </w:r>
      <w:r>
        <w:rPr>
          <w:bCs/>
        </w:rPr>
        <w:t xml:space="preserve"> </w:t>
      </w:r>
      <w:r>
        <w:rPr>
          <w:bCs/>
          <w:lang w:val="en-US"/>
        </w:rPr>
        <w:t>Qt</w:t>
      </w:r>
      <w:r>
        <w:rPr>
          <w:bCs/>
        </w:rPr>
        <w:t xml:space="preserve">, в которой пользователь может указать используемые им бытовые приборы и их количества, регион его проживания и получить нужное ему количество панелей. </w:t>
      </w:r>
    </w:p>
    <w:p w14:paraId="5AD09BD2" w14:textId="0FF6ABB2" w:rsidR="00DF58AF" w:rsidRDefault="00DF58AF">
      <w:pPr>
        <w:widowControl/>
        <w:autoSpaceDE/>
        <w:autoSpaceDN/>
        <w:adjustRightInd/>
        <w:rPr>
          <w:bCs/>
        </w:rPr>
      </w:pPr>
      <w:r>
        <w:rPr>
          <w:bCs/>
        </w:rPr>
        <w:br w:type="page"/>
      </w:r>
    </w:p>
    <w:p w14:paraId="05258E6E" w14:textId="6F91BD72" w:rsidR="00DF58AF" w:rsidRDefault="00DF58AF" w:rsidP="00DF58AF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СПИСОК ИСПОЛЬЗОВАНН</w:t>
      </w:r>
      <w:r w:rsidR="00C73CAD">
        <w:rPr>
          <w:b/>
        </w:rPr>
        <w:t>ЫХ ИСТОЧНИКОВ</w:t>
      </w:r>
    </w:p>
    <w:p w14:paraId="24317303" w14:textId="56584A26" w:rsidR="00B0293B" w:rsidRDefault="00B0293B" w:rsidP="004A5C47">
      <w:pPr>
        <w:pStyle w:val="af3"/>
        <w:numPr>
          <w:ilvl w:val="0"/>
          <w:numId w:val="27"/>
        </w:numPr>
        <w:spacing w:line="360" w:lineRule="auto"/>
        <w:jc w:val="both"/>
        <w:rPr>
          <w:bCs/>
          <w:lang w:val="en-US"/>
        </w:rPr>
      </w:pPr>
      <w:r w:rsidRPr="00B0293B">
        <w:rPr>
          <w:bCs/>
          <w:lang w:val="en-US"/>
        </w:rPr>
        <w:t xml:space="preserve">JSON and XML Weather API and Geolocation Developer API. — </w:t>
      </w:r>
      <w:r w:rsidRPr="00B0293B">
        <w:rPr>
          <w:bCs/>
        </w:rPr>
        <w:t>Текст</w:t>
      </w:r>
      <w:r w:rsidRPr="00B0293B">
        <w:rPr>
          <w:bCs/>
          <w:lang w:val="en-US"/>
        </w:rPr>
        <w:t xml:space="preserve"> : </w:t>
      </w:r>
      <w:r w:rsidRPr="00B0293B">
        <w:rPr>
          <w:bCs/>
        </w:rPr>
        <w:t>электронный</w:t>
      </w:r>
      <w:r w:rsidRPr="00B0293B">
        <w:rPr>
          <w:bCs/>
          <w:lang w:val="en-US"/>
        </w:rPr>
        <w:t xml:space="preserve"> // </w:t>
      </w:r>
      <w:proofErr w:type="spellStart"/>
      <w:r w:rsidRPr="00B0293B">
        <w:rPr>
          <w:bCs/>
          <w:lang w:val="en-US"/>
        </w:rPr>
        <w:t>WeatherApi</w:t>
      </w:r>
      <w:proofErr w:type="spellEnd"/>
      <w:r w:rsidRPr="00B0293B">
        <w:rPr>
          <w:bCs/>
          <w:lang w:val="en-US"/>
        </w:rPr>
        <w:t xml:space="preserve"> : [</w:t>
      </w:r>
      <w:r w:rsidRPr="00B0293B">
        <w:rPr>
          <w:bCs/>
        </w:rPr>
        <w:t>сайт</w:t>
      </w:r>
      <w:r w:rsidRPr="00B0293B">
        <w:rPr>
          <w:bCs/>
          <w:lang w:val="en-US"/>
        </w:rPr>
        <w:t>]. — URL: https://www.weatherapi.com/ (</w:t>
      </w:r>
      <w:r w:rsidRPr="00B0293B">
        <w:rPr>
          <w:bCs/>
        </w:rPr>
        <w:t>дата</w:t>
      </w:r>
      <w:r w:rsidRPr="00B0293B">
        <w:rPr>
          <w:bCs/>
          <w:lang w:val="en-US"/>
        </w:rPr>
        <w:t xml:space="preserve"> </w:t>
      </w:r>
      <w:r w:rsidRPr="00B0293B">
        <w:rPr>
          <w:bCs/>
        </w:rPr>
        <w:t>обращения</w:t>
      </w:r>
      <w:r w:rsidRPr="00B0293B">
        <w:rPr>
          <w:bCs/>
          <w:lang w:val="en-US"/>
        </w:rPr>
        <w:t>: 20.01.2023).</w:t>
      </w:r>
    </w:p>
    <w:p w14:paraId="20ABB80E" w14:textId="39E9620D" w:rsidR="005976CF" w:rsidRDefault="005976CF" w:rsidP="004A5C47">
      <w:pPr>
        <w:pStyle w:val="af3"/>
        <w:numPr>
          <w:ilvl w:val="0"/>
          <w:numId w:val="27"/>
        </w:numPr>
        <w:spacing w:line="360" w:lineRule="auto"/>
        <w:jc w:val="both"/>
        <w:rPr>
          <w:bCs/>
          <w:lang w:val="en-US"/>
        </w:rPr>
      </w:pPr>
      <w:r w:rsidRPr="005976CF">
        <w:rPr>
          <w:bCs/>
          <w:lang w:val="en-US"/>
        </w:rPr>
        <w:t xml:space="preserve">Panel_Calculator/weather_analysis.py . — </w:t>
      </w:r>
      <w:proofErr w:type="spellStart"/>
      <w:r w:rsidRPr="005976CF">
        <w:rPr>
          <w:bCs/>
          <w:lang w:val="en-US"/>
        </w:rPr>
        <w:t>Текст</w:t>
      </w:r>
      <w:proofErr w:type="spellEnd"/>
      <w:r w:rsidRPr="005976CF">
        <w:rPr>
          <w:bCs/>
          <w:lang w:val="en-US"/>
        </w:rPr>
        <w:t xml:space="preserve"> : </w:t>
      </w:r>
      <w:proofErr w:type="spellStart"/>
      <w:r w:rsidRPr="005976CF">
        <w:rPr>
          <w:bCs/>
          <w:lang w:val="en-US"/>
        </w:rPr>
        <w:t>электронный</w:t>
      </w:r>
      <w:proofErr w:type="spellEnd"/>
      <w:r w:rsidRPr="005976CF">
        <w:rPr>
          <w:bCs/>
          <w:lang w:val="en-US"/>
        </w:rPr>
        <w:t xml:space="preserve"> // GitHub : [</w:t>
      </w:r>
      <w:proofErr w:type="spellStart"/>
      <w:r w:rsidRPr="005976CF">
        <w:rPr>
          <w:bCs/>
          <w:lang w:val="en-US"/>
        </w:rPr>
        <w:t>сайт</w:t>
      </w:r>
      <w:proofErr w:type="spellEnd"/>
      <w:r w:rsidRPr="005976CF">
        <w:rPr>
          <w:bCs/>
          <w:lang w:val="en-US"/>
        </w:rPr>
        <w:t>]. — URL: https://github.com/AlexKreyd/Panel_Calculator/blob/main/weather_analysis.py (</w:t>
      </w:r>
      <w:proofErr w:type="spellStart"/>
      <w:r w:rsidRPr="005976CF">
        <w:rPr>
          <w:bCs/>
          <w:lang w:val="en-US"/>
        </w:rPr>
        <w:t>дата</w:t>
      </w:r>
      <w:proofErr w:type="spellEnd"/>
      <w:r w:rsidRPr="005976CF">
        <w:rPr>
          <w:bCs/>
          <w:lang w:val="en-US"/>
        </w:rPr>
        <w:t xml:space="preserve"> </w:t>
      </w:r>
      <w:proofErr w:type="spellStart"/>
      <w:r w:rsidRPr="005976CF">
        <w:rPr>
          <w:bCs/>
          <w:lang w:val="en-US"/>
        </w:rPr>
        <w:t>обращения</w:t>
      </w:r>
      <w:proofErr w:type="spellEnd"/>
      <w:r w:rsidRPr="005976CF">
        <w:rPr>
          <w:bCs/>
          <w:lang w:val="en-US"/>
        </w:rPr>
        <w:t xml:space="preserve">: </w:t>
      </w:r>
      <w:r w:rsidR="00DA56F5" w:rsidRPr="00DA56F5">
        <w:rPr>
          <w:bCs/>
          <w:lang w:val="en-US"/>
        </w:rPr>
        <w:t>08</w:t>
      </w:r>
      <w:r w:rsidRPr="005976CF">
        <w:rPr>
          <w:bCs/>
          <w:lang w:val="en-US"/>
        </w:rPr>
        <w:t>.0</w:t>
      </w:r>
      <w:r w:rsidR="00DA56F5" w:rsidRPr="00DA56F5">
        <w:rPr>
          <w:bCs/>
          <w:lang w:val="en-US"/>
        </w:rPr>
        <w:t>2</w:t>
      </w:r>
      <w:r w:rsidRPr="005976CF">
        <w:rPr>
          <w:bCs/>
          <w:lang w:val="en-US"/>
        </w:rPr>
        <w:t>.2023).</w:t>
      </w:r>
    </w:p>
    <w:p w14:paraId="4F4123D6" w14:textId="69633E0A" w:rsidR="005976CF" w:rsidRDefault="0098559D" w:rsidP="00F541D9">
      <w:pPr>
        <w:pStyle w:val="af3"/>
        <w:numPr>
          <w:ilvl w:val="0"/>
          <w:numId w:val="27"/>
        </w:numPr>
        <w:spacing w:line="360" w:lineRule="auto"/>
        <w:jc w:val="both"/>
        <w:rPr>
          <w:bCs/>
        </w:rPr>
      </w:pPr>
      <w:r w:rsidRPr="004A5C47">
        <w:rPr>
          <w:bCs/>
        </w:rPr>
        <w:t xml:space="preserve">Список городов и регионов России. — Текст : электронный // Восход Солнца : [сайт]. — </w:t>
      </w:r>
      <w:r w:rsidRPr="0098559D">
        <w:rPr>
          <w:bCs/>
          <w:lang w:val="en-US"/>
        </w:rPr>
        <w:t>URL</w:t>
      </w:r>
      <w:r w:rsidRPr="004A5C47">
        <w:rPr>
          <w:bCs/>
        </w:rPr>
        <w:t xml:space="preserve">: </w:t>
      </w:r>
      <w:r w:rsidRPr="0098559D">
        <w:rPr>
          <w:bCs/>
          <w:lang w:val="en-US"/>
        </w:rPr>
        <w:t>https</w:t>
      </w:r>
      <w:r w:rsidRPr="004A5C47">
        <w:rPr>
          <w:bCs/>
        </w:rPr>
        <w:t>://</w:t>
      </w:r>
      <w:proofErr w:type="spellStart"/>
      <w:r w:rsidRPr="0098559D">
        <w:rPr>
          <w:bCs/>
          <w:lang w:val="en-US"/>
        </w:rPr>
        <w:t>voshod</w:t>
      </w:r>
      <w:proofErr w:type="spellEnd"/>
      <w:r w:rsidRPr="004A5C47">
        <w:rPr>
          <w:bCs/>
        </w:rPr>
        <w:t>-</w:t>
      </w:r>
      <w:proofErr w:type="spellStart"/>
      <w:r w:rsidRPr="0098559D">
        <w:rPr>
          <w:bCs/>
          <w:lang w:val="en-US"/>
        </w:rPr>
        <w:t>solnca</w:t>
      </w:r>
      <w:proofErr w:type="spellEnd"/>
      <w:r w:rsidRPr="004A5C47">
        <w:rPr>
          <w:bCs/>
        </w:rPr>
        <w:t>.</w:t>
      </w:r>
      <w:proofErr w:type="spellStart"/>
      <w:r w:rsidRPr="0098559D">
        <w:rPr>
          <w:bCs/>
          <w:lang w:val="en-US"/>
        </w:rPr>
        <w:t>ru</w:t>
      </w:r>
      <w:proofErr w:type="spellEnd"/>
      <w:r w:rsidRPr="004A5C47">
        <w:rPr>
          <w:bCs/>
        </w:rPr>
        <w:t>/</w:t>
      </w:r>
      <w:r w:rsidRPr="0098559D">
        <w:rPr>
          <w:bCs/>
          <w:lang w:val="en-US"/>
        </w:rPr>
        <w:t>countries</w:t>
      </w:r>
      <w:r w:rsidRPr="004A5C47">
        <w:rPr>
          <w:bCs/>
        </w:rPr>
        <w:t>/%</w:t>
      </w:r>
      <w:r w:rsidRPr="0098559D">
        <w:rPr>
          <w:bCs/>
          <w:lang w:val="en-US"/>
        </w:rPr>
        <w:t>D</w:t>
      </w:r>
      <w:r w:rsidRPr="004A5C47">
        <w:rPr>
          <w:bCs/>
        </w:rPr>
        <w:t>1%80%</w:t>
      </w:r>
      <w:r w:rsidRPr="0098559D">
        <w:rPr>
          <w:bCs/>
          <w:lang w:val="en-US"/>
        </w:rPr>
        <w:t>D</w:t>
      </w:r>
      <w:r w:rsidRPr="004A5C47">
        <w:rPr>
          <w:bCs/>
        </w:rPr>
        <w:t>0%</w:t>
      </w:r>
      <w:r w:rsidRPr="0098559D">
        <w:rPr>
          <w:bCs/>
          <w:lang w:val="en-US"/>
        </w:rPr>
        <w:t>BE</w:t>
      </w:r>
      <w:r w:rsidRPr="004A5C47">
        <w:rPr>
          <w:bCs/>
        </w:rPr>
        <w:t>%</w:t>
      </w:r>
      <w:r w:rsidRPr="0098559D">
        <w:rPr>
          <w:bCs/>
          <w:lang w:val="en-US"/>
        </w:rPr>
        <w:t>D</w:t>
      </w:r>
      <w:r w:rsidRPr="004A5C47">
        <w:rPr>
          <w:bCs/>
        </w:rPr>
        <w:t>1%81%</w:t>
      </w:r>
      <w:r w:rsidRPr="0098559D">
        <w:rPr>
          <w:bCs/>
          <w:lang w:val="en-US"/>
        </w:rPr>
        <w:t>D</w:t>
      </w:r>
      <w:r w:rsidRPr="004A5C47">
        <w:rPr>
          <w:bCs/>
        </w:rPr>
        <w:t>1%81%</w:t>
      </w:r>
      <w:r w:rsidRPr="0098559D">
        <w:rPr>
          <w:bCs/>
          <w:lang w:val="en-US"/>
        </w:rPr>
        <w:t>D</w:t>
      </w:r>
      <w:r w:rsidRPr="004A5C47">
        <w:rPr>
          <w:bCs/>
        </w:rPr>
        <w:t>0%</w:t>
      </w:r>
      <w:r w:rsidRPr="0098559D">
        <w:rPr>
          <w:bCs/>
          <w:lang w:val="en-US"/>
        </w:rPr>
        <w:t>B</w:t>
      </w:r>
      <w:r w:rsidRPr="004A5C47">
        <w:rPr>
          <w:bCs/>
        </w:rPr>
        <w:t>8%</w:t>
      </w:r>
      <w:r w:rsidRPr="0098559D">
        <w:rPr>
          <w:bCs/>
          <w:lang w:val="en-US"/>
        </w:rPr>
        <w:t>D</w:t>
      </w:r>
      <w:r w:rsidRPr="004A5C47">
        <w:rPr>
          <w:bCs/>
        </w:rPr>
        <w:t>1%8</w:t>
      </w:r>
      <w:r w:rsidRPr="0098559D">
        <w:rPr>
          <w:bCs/>
          <w:lang w:val="en-US"/>
        </w:rPr>
        <w:t>F</w:t>
      </w:r>
      <w:r w:rsidRPr="004A5C47">
        <w:rPr>
          <w:bCs/>
        </w:rPr>
        <w:t xml:space="preserve"> (дата обращения: 20.01.2023).</w:t>
      </w:r>
    </w:p>
    <w:p w14:paraId="1F4FEA6A" w14:textId="06D0572D" w:rsidR="003B1B15" w:rsidRDefault="003B1B15" w:rsidP="004A5C47">
      <w:pPr>
        <w:pStyle w:val="af3"/>
        <w:numPr>
          <w:ilvl w:val="0"/>
          <w:numId w:val="27"/>
        </w:numPr>
        <w:spacing w:line="360" w:lineRule="auto"/>
        <w:jc w:val="both"/>
        <w:rPr>
          <w:bCs/>
          <w:lang w:val="en-US"/>
        </w:rPr>
      </w:pPr>
      <w:r w:rsidRPr="003B1B15">
        <w:rPr>
          <w:bCs/>
        </w:rPr>
        <w:t>Меню</w:t>
      </w:r>
      <w:r w:rsidRPr="003B1B15">
        <w:rPr>
          <w:bCs/>
          <w:lang w:val="en-US"/>
        </w:rPr>
        <w:t xml:space="preserve"> Qt | Development Framework for Cross-platform Applications. — </w:t>
      </w:r>
      <w:r w:rsidRPr="003B1B15">
        <w:rPr>
          <w:bCs/>
        </w:rPr>
        <w:t>Текст</w:t>
      </w:r>
      <w:r w:rsidRPr="003B1B15">
        <w:rPr>
          <w:bCs/>
          <w:lang w:val="en-US"/>
        </w:rPr>
        <w:t xml:space="preserve"> : </w:t>
      </w:r>
      <w:r w:rsidRPr="003B1B15">
        <w:rPr>
          <w:bCs/>
        </w:rPr>
        <w:t>электронный</w:t>
      </w:r>
      <w:r w:rsidRPr="003B1B15">
        <w:rPr>
          <w:bCs/>
          <w:lang w:val="en-US"/>
        </w:rPr>
        <w:t xml:space="preserve"> // Qt : [</w:t>
      </w:r>
      <w:r w:rsidRPr="003B1B15">
        <w:rPr>
          <w:bCs/>
        </w:rPr>
        <w:t>сайт</w:t>
      </w:r>
      <w:r w:rsidRPr="003B1B15">
        <w:rPr>
          <w:bCs/>
          <w:lang w:val="en-US"/>
        </w:rPr>
        <w:t>]. — URL: https://www.qt.io/ (</w:t>
      </w:r>
      <w:r w:rsidRPr="003B1B15">
        <w:rPr>
          <w:bCs/>
        </w:rPr>
        <w:t>дата</w:t>
      </w:r>
      <w:r w:rsidRPr="003B1B15">
        <w:rPr>
          <w:bCs/>
          <w:lang w:val="en-US"/>
        </w:rPr>
        <w:t xml:space="preserve"> </w:t>
      </w:r>
      <w:r w:rsidRPr="003B1B15">
        <w:rPr>
          <w:bCs/>
        </w:rPr>
        <w:t>обращения</w:t>
      </w:r>
      <w:r w:rsidRPr="003B1B15">
        <w:rPr>
          <w:bCs/>
          <w:lang w:val="en-US"/>
        </w:rPr>
        <w:t>: 20.01.2023).</w:t>
      </w:r>
    </w:p>
    <w:p w14:paraId="01AD143F" w14:textId="0E34D114" w:rsidR="00D42E11" w:rsidRPr="003B1B15" w:rsidRDefault="00D42E11" w:rsidP="004A5C47">
      <w:pPr>
        <w:pStyle w:val="af3"/>
        <w:numPr>
          <w:ilvl w:val="0"/>
          <w:numId w:val="27"/>
        </w:numPr>
        <w:spacing w:line="360" w:lineRule="auto"/>
        <w:jc w:val="both"/>
        <w:rPr>
          <w:bCs/>
          <w:lang w:val="en-US"/>
        </w:rPr>
      </w:pPr>
      <w:proofErr w:type="spellStart"/>
      <w:r w:rsidRPr="00D42E11">
        <w:rPr>
          <w:bCs/>
          <w:lang w:val="en-US"/>
        </w:rPr>
        <w:t>Panel_Calculator</w:t>
      </w:r>
      <w:proofErr w:type="spellEnd"/>
      <w:r w:rsidRPr="00D42E11">
        <w:rPr>
          <w:bCs/>
          <w:lang w:val="en-US"/>
        </w:rPr>
        <w:t>/</w:t>
      </w:r>
      <w:proofErr w:type="spellStart"/>
      <w:r w:rsidRPr="00D42E11">
        <w:rPr>
          <w:bCs/>
          <w:lang w:val="en-US"/>
        </w:rPr>
        <w:t>qt_project</w:t>
      </w:r>
      <w:proofErr w:type="spellEnd"/>
      <w:r w:rsidRPr="00D42E11">
        <w:rPr>
          <w:bCs/>
          <w:lang w:val="en-US"/>
        </w:rPr>
        <w:t xml:space="preserve">/. — </w:t>
      </w:r>
      <w:proofErr w:type="spellStart"/>
      <w:r w:rsidRPr="00D42E11">
        <w:rPr>
          <w:bCs/>
          <w:lang w:val="en-US"/>
        </w:rPr>
        <w:t>Текст</w:t>
      </w:r>
      <w:proofErr w:type="spellEnd"/>
      <w:r w:rsidRPr="00D42E11">
        <w:rPr>
          <w:bCs/>
          <w:lang w:val="en-US"/>
        </w:rPr>
        <w:t xml:space="preserve"> : </w:t>
      </w:r>
      <w:proofErr w:type="spellStart"/>
      <w:r w:rsidRPr="00D42E11">
        <w:rPr>
          <w:bCs/>
          <w:lang w:val="en-US"/>
        </w:rPr>
        <w:t>электронный</w:t>
      </w:r>
      <w:proofErr w:type="spellEnd"/>
      <w:r w:rsidRPr="00D42E11">
        <w:rPr>
          <w:bCs/>
          <w:lang w:val="en-US"/>
        </w:rPr>
        <w:t xml:space="preserve"> // GitHub : [</w:t>
      </w:r>
      <w:proofErr w:type="spellStart"/>
      <w:r w:rsidRPr="00D42E11">
        <w:rPr>
          <w:bCs/>
          <w:lang w:val="en-US"/>
        </w:rPr>
        <w:t>сайт</w:t>
      </w:r>
      <w:proofErr w:type="spellEnd"/>
      <w:r w:rsidRPr="00D42E11">
        <w:rPr>
          <w:bCs/>
          <w:lang w:val="en-US"/>
        </w:rPr>
        <w:t>]. — URL: https://github.com/AlexKreyd/Panel_Calculator/tree/main/qt_project (</w:t>
      </w:r>
      <w:proofErr w:type="spellStart"/>
      <w:r w:rsidRPr="00D42E11">
        <w:rPr>
          <w:bCs/>
          <w:lang w:val="en-US"/>
        </w:rPr>
        <w:t>дата</w:t>
      </w:r>
      <w:proofErr w:type="spellEnd"/>
      <w:r w:rsidRPr="00D42E11">
        <w:rPr>
          <w:bCs/>
          <w:lang w:val="en-US"/>
        </w:rPr>
        <w:t xml:space="preserve"> </w:t>
      </w:r>
      <w:proofErr w:type="spellStart"/>
      <w:r w:rsidRPr="00D42E11">
        <w:rPr>
          <w:bCs/>
          <w:lang w:val="en-US"/>
        </w:rPr>
        <w:t>обращения</w:t>
      </w:r>
      <w:proofErr w:type="spellEnd"/>
      <w:r w:rsidRPr="00D42E11">
        <w:rPr>
          <w:bCs/>
          <w:lang w:val="en-US"/>
        </w:rPr>
        <w:t xml:space="preserve">: </w:t>
      </w:r>
      <w:r w:rsidR="00DA56F5" w:rsidRPr="00DA56F5">
        <w:rPr>
          <w:bCs/>
          <w:lang w:val="en-US"/>
        </w:rPr>
        <w:t>08</w:t>
      </w:r>
      <w:r w:rsidRPr="00D42E11">
        <w:rPr>
          <w:bCs/>
          <w:lang w:val="en-US"/>
        </w:rPr>
        <w:t>.0</w:t>
      </w:r>
      <w:r w:rsidR="00DA56F5" w:rsidRPr="00DA56F5">
        <w:rPr>
          <w:bCs/>
          <w:lang w:val="en-US"/>
        </w:rPr>
        <w:t>2</w:t>
      </w:r>
      <w:r w:rsidRPr="00D42E11">
        <w:rPr>
          <w:bCs/>
          <w:lang w:val="en-US"/>
        </w:rPr>
        <w:t>.2023).</w:t>
      </w:r>
    </w:p>
    <w:sectPr w:rsidR="00D42E11" w:rsidRPr="003B1B15" w:rsidSect="0090123A">
      <w:headerReference w:type="default" r:id="rId15"/>
      <w:footerReference w:type="default" r:id="rId16"/>
      <w:type w:val="continuous"/>
      <w:pgSz w:w="11905" w:h="16837"/>
      <w:pgMar w:top="1134" w:right="851" w:bottom="1134" w:left="851" w:header="709" w:footer="709" w:gutter="0"/>
      <w:pgNumType w:start="1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84C13" w14:textId="77777777" w:rsidR="0004332F" w:rsidRDefault="0004332F">
      <w:r>
        <w:separator/>
      </w:r>
    </w:p>
  </w:endnote>
  <w:endnote w:type="continuationSeparator" w:id="0">
    <w:p w14:paraId="4A41255A" w14:textId="77777777" w:rsidR="0004332F" w:rsidRDefault="00043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92308"/>
      <w:docPartObj>
        <w:docPartGallery w:val="Page Numbers (Bottom of Page)"/>
        <w:docPartUnique/>
      </w:docPartObj>
    </w:sdtPr>
    <w:sdtContent>
      <w:p w14:paraId="3886A7E0" w14:textId="77777777" w:rsidR="00D62D8E" w:rsidRDefault="00D62D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341">
          <w:rPr>
            <w:noProof/>
          </w:rPr>
          <w:t>11</w:t>
        </w:r>
        <w:r>
          <w:fldChar w:fldCharType="end"/>
        </w:r>
      </w:p>
    </w:sdtContent>
  </w:sdt>
  <w:p w14:paraId="20E30F9F" w14:textId="77777777" w:rsidR="00D62D8E" w:rsidRDefault="00D62D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9D4D8" w14:textId="77777777" w:rsidR="0004332F" w:rsidRDefault="0004332F">
      <w:r>
        <w:separator/>
      </w:r>
    </w:p>
  </w:footnote>
  <w:footnote w:type="continuationSeparator" w:id="0">
    <w:p w14:paraId="1489979B" w14:textId="77777777" w:rsidR="0004332F" w:rsidRDefault="00043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5F1C9" w14:textId="77777777" w:rsidR="000E048D" w:rsidRDefault="000E048D" w:rsidP="00277262">
    <w:pPr>
      <w:pStyle w:val="a4"/>
    </w:pPr>
  </w:p>
  <w:p w14:paraId="4659AE05" w14:textId="77777777" w:rsidR="00CC06AA" w:rsidRDefault="00CC06AA">
    <w:pPr>
      <w:widowControl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62D6"/>
    <w:multiLevelType w:val="hybridMultilevel"/>
    <w:tmpl w:val="4E44F448"/>
    <w:lvl w:ilvl="0" w:tplc="FC10BB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BB6529"/>
    <w:multiLevelType w:val="hybridMultilevel"/>
    <w:tmpl w:val="4C4EA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D3A04"/>
    <w:multiLevelType w:val="hybridMultilevel"/>
    <w:tmpl w:val="E6F04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5C4B7E"/>
    <w:multiLevelType w:val="hybridMultilevel"/>
    <w:tmpl w:val="B4489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D801FF0"/>
    <w:multiLevelType w:val="hybridMultilevel"/>
    <w:tmpl w:val="AD623664"/>
    <w:lvl w:ilvl="0" w:tplc="F9FAB322">
      <w:start w:val="1"/>
      <w:numFmt w:val="decimal"/>
      <w:lvlText w:val="%1."/>
      <w:lvlJc w:val="left"/>
      <w:pPr>
        <w:ind w:left="1069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AC5E45"/>
    <w:multiLevelType w:val="hybridMultilevel"/>
    <w:tmpl w:val="76308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F474E4"/>
    <w:multiLevelType w:val="hybridMultilevel"/>
    <w:tmpl w:val="2758D002"/>
    <w:lvl w:ilvl="0" w:tplc="B05C5B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EA650F"/>
    <w:multiLevelType w:val="hybridMultilevel"/>
    <w:tmpl w:val="2A2E7F0C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0F">
      <w:start w:val="1"/>
      <w:numFmt w:val="decimal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4CCF77F4"/>
    <w:multiLevelType w:val="hybridMultilevel"/>
    <w:tmpl w:val="60A2B48A"/>
    <w:lvl w:ilvl="0" w:tplc="AF62C4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ED3705"/>
    <w:multiLevelType w:val="hybridMultilevel"/>
    <w:tmpl w:val="D6E81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747ED"/>
    <w:multiLevelType w:val="hybridMultilevel"/>
    <w:tmpl w:val="91784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F58F7"/>
    <w:multiLevelType w:val="hybridMultilevel"/>
    <w:tmpl w:val="C4D8334E"/>
    <w:lvl w:ilvl="0" w:tplc="9C5CEF5A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8657F"/>
    <w:multiLevelType w:val="hybridMultilevel"/>
    <w:tmpl w:val="4A16C39A"/>
    <w:lvl w:ilvl="0" w:tplc="90801952">
      <w:start w:val="1"/>
      <w:numFmt w:val="decimal"/>
      <w:lvlText w:val="%1."/>
      <w:lvlJc w:val="left"/>
      <w:pPr>
        <w:ind w:left="1743" w:hanging="10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F4C4017"/>
    <w:multiLevelType w:val="hybridMultilevel"/>
    <w:tmpl w:val="E288F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F964A84"/>
    <w:multiLevelType w:val="hybridMultilevel"/>
    <w:tmpl w:val="D12C2C8A"/>
    <w:lvl w:ilvl="0" w:tplc="DB3E86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5E0491"/>
    <w:multiLevelType w:val="multilevel"/>
    <w:tmpl w:val="DD082DE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6" w15:restartNumberingAfterBreak="0">
    <w:nsid w:val="6534575A"/>
    <w:multiLevelType w:val="hybridMultilevel"/>
    <w:tmpl w:val="4030D128"/>
    <w:lvl w:ilvl="0" w:tplc="49548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83B5F95"/>
    <w:multiLevelType w:val="hybridMultilevel"/>
    <w:tmpl w:val="7C0EB77A"/>
    <w:lvl w:ilvl="0" w:tplc="8B722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884538E"/>
    <w:multiLevelType w:val="hybridMultilevel"/>
    <w:tmpl w:val="50A2A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82ECC"/>
    <w:multiLevelType w:val="hybridMultilevel"/>
    <w:tmpl w:val="82686E8E"/>
    <w:lvl w:ilvl="0" w:tplc="F76237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FA97E1A"/>
    <w:multiLevelType w:val="hybridMultilevel"/>
    <w:tmpl w:val="E988A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F60E93"/>
    <w:multiLevelType w:val="hybridMultilevel"/>
    <w:tmpl w:val="B8F4DC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4C57136"/>
    <w:multiLevelType w:val="hybridMultilevel"/>
    <w:tmpl w:val="C4DA9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96163"/>
    <w:multiLevelType w:val="hybridMultilevel"/>
    <w:tmpl w:val="4D3AF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207D"/>
    <w:multiLevelType w:val="hybridMultilevel"/>
    <w:tmpl w:val="75DC02B8"/>
    <w:lvl w:ilvl="0" w:tplc="02CA58FE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5" w15:restartNumberingAfterBreak="0">
    <w:nsid w:val="7A363C62"/>
    <w:multiLevelType w:val="hybridMultilevel"/>
    <w:tmpl w:val="B63EDB54"/>
    <w:lvl w:ilvl="0" w:tplc="A6988A0A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491526"/>
    <w:multiLevelType w:val="hybridMultilevel"/>
    <w:tmpl w:val="767CF6FA"/>
    <w:lvl w:ilvl="0" w:tplc="1F5ED8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60065608">
    <w:abstractNumId w:val="24"/>
  </w:num>
  <w:num w:numId="2" w16cid:durableId="1677725370">
    <w:abstractNumId w:val="12"/>
  </w:num>
  <w:num w:numId="3" w16cid:durableId="1657100442">
    <w:abstractNumId w:val="15"/>
  </w:num>
  <w:num w:numId="4" w16cid:durableId="955983083">
    <w:abstractNumId w:val="11"/>
  </w:num>
  <w:num w:numId="5" w16cid:durableId="1683511611">
    <w:abstractNumId w:val="25"/>
  </w:num>
  <w:num w:numId="6" w16cid:durableId="1252859580">
    <w:abstractNumId w:val="10"/>
  </w:num>
  <w:num w:numId="7" w16cid:durableId="1407066845">
    <w:abstractNumId w:val="19"/>
  </w:num>
  <w:num w:numId="8" w16cid:durableId="841702015">
    <w:abstractNumId w:val="21"/>
  </w:num>
  <w:num w:numId="9" w16cid:durableId="1059327721">
    <w:abstractNumId w:val="6"/>
  </w:num>
  <w:num w:numId="10" w16cid:durableId="1905911">
    <w:abstractNumId w:val="9"/>
  </w:num>
  <w:num w:numId="11" w16cid:durableId="1741292496">
    <w:abstractNumId w:val="18"/>
  </w:num>
  <w:num w:numId="12" w16cid:durableId="939140106">
    <w:abstractNumId w:val="16"/>
  </w:num>
  <w:num w:numId="13" w16cid:durableId="657342797">
    <w:abstractNumId w:val="5"/>
  </w:num>
  <w:num w:numId="14" w16cid:durableId="76831175">
    <w:abstractNumId w:val="26"/>
  </w:num>
  <w:num w:numId="15" w16cid:durableId="1669138664">
    <w:abstractNumId w:val="13"/>
  </w:num>
  <w:num w:numId="16" w16cid:durableId="1382752627">
    <w:abstractNumId w:val="22"/>
  </w:num>
  <w:num w:numId="17" w16cid:durableId="753279046">
    <w:abstractNumId w:val="4"/>
  </w:num>
  <w:num w:numId="18" w16cid:durableId="2139914039">
    <w:abstractNumId w:val="14"/>
  </w:num>
  <w:num w:numId="19" w16cid:durableId="1798331799">
    <w:abstractNumId w:val="20"/>
  </w:num>
  <w:num w:numId="20" w16cid:durableId="1501701433">
    <w:abstractNumId w:val="7"/>
  </w:num>
  <w:num w:numId="21" w16cid:durableId="1078483008">
    <w:abstractNumId w:val="3"/>
  </w:num>
  <w:num w:numId="22" w16cid:durableId="413361430">
    <w:abstractNumId w:val="2"/>
  </w:num>
  <w:num w:numId="23" w16cid:durableId="1251499361">
    <w:abstractNumId w:val="1"/>
  </w:num>
  <w:num w:numId="24" w16cid:durableId="185797984">
    <w:abstractNumId w:val="23"/>
  </w:num>
  <w:num w:numId="25" w16cid:durableId="779640664">
    <w:abstractNumId w:val="0"/>
  </w:num>
  <w:num w:numId="26" w16cid:durableId="1308246014">
    <w:abstractNumId w:val="8"/>
  </w:num>
  <w:num w:numId="27" w16cid:durableId="5865781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39"/>
    <w:rsid w:val="0000542C"/>
    <w:rsid w:val="00006614"/>
    <w:rsid w:val="0001006F"/>
    <w:rsid w:val="00012CB6"/>
    <w:rsid w:val="00014F56"/>
    <w:rsid w:val="00016D02"/>
    <w:rsid w:val="00016FFA"/>
    <w:rsid w:val="00020D4E"/>
    <w:rsid w:val="00021BBA"/>
    <w:rsid w:val="00030E73"/>
    <w:rsid w:val="00040914"/>
    <w:rsid w:val="000413A1"/>
    <w:rsid w:val="0004332F"/>
    <w:rsid w:val="00044614"/>
    <w:rsid w:val="00047E92"/>
    <w:rsid w:val="00052BD1"/>
    <w:rsid w:val="000554F0"/>
    <w:rsid w:val="00057016"/>
    <w:rsid w:val="00061C7E"/>
    <w:rsid w:val="000626DE"/>
    <w:rsid w:val="00063A06"/>
    <w:rsid w:val="0007074E"/>
    <w:rsid w:val="0007200E"/>
    <w:rsid w:val="00072FFE"/>
    <w:rsid w:val="00074930"/>
    <w:rsid w:val="00076A73"/>
    <w:rsid w:val="00077A66"/>
    <w:rsid w:val="00081B13"/>
    <w:rsid w:val="000847F2"/>
    <w:rsid w:val="00086031"/>
    <w:rsid w:val="000908A7"/>
    <w:rsid w:val="000912D0"/>
    <w:rsid w:val="00093D8C"/>
    <w:rsid w:val="00095FE5"/>
    <w:rsid w:val="000A6CB2"/>
    <w:rsid w:val="000B0E36"/>
    <w:rsid w:val="000B39FA"/>
    <w:rsid w:val="000B43D0"/>
    <w:rsid w:val="000B523B"/>
    <w:rsid w:val="000B5B50"/>
    <w:rsid w:val="000B5F07"/>
    <w:rsid w:val="000B6110"/>
    <w:rsid w:val="000B68C2"/>
    <w:rsid w:val="000B68FD"/>
    <w:rsid w:val="000C0C4F"/>
    <w:rsid w:val="000C45A8"/>
    <w:rsid w:val="000D005E"/>
    <w:rsid w:val="000D0678"/>
    <w:rsid w:val="000D27B1"/>
    <w:rsid w:val="000E048D"/>
    <w:rsid w:val="000E243D"/>
    <w:rsid w:val="000E3B70"/>
    <w:rsid w:val="000E4F5E"/>
    <w:rsid w:val="000E7048"/>
    <w:rsid w:val="000F0594"/>
    <w:rsid w:val="000F1F84"/>
    <w:rsid w:val="000F2328"/>
    <w:rsid w:val="000F6B6D"/>
    <w:rsid w:val="000F70F6"/>
    <w:rsid w:val="000F79AE"/>
    <w:rsid w:val="000F7CD8"/>
    <w:rsid w:val="001020AA"/>
    <w:rsid w:val="0010431E"/>
    <w:rsid w:val="001064FA"/>
    <w:rsid w:val="00114AE1"/>
    <w:rsid w:val="001155BB"/>
    <w:rsid w:val="00125A01"/>
    <w:rsid w:val="001266E0"/>
    <w:rsid w:val="00126E97"/>
    <w:rsid w:val="0013128E"/>
    <w:rsid w:val="001345DD"/>
    <w:rsid w:val="00136045"/>
    <w:rsid w:val="00137400"/>
    <w:rsid w:val="00141B07"/>
    <w:rsid w:val="001431BC"/>
    <w:rsid w:val="00143966"/>
    <w:rsid w:val="00144DD0"/>
    <w:rsid w:val="00145C8B"/>
    <w:rsid w:val="001567BF"/>
    <w:rsid w:val="00157301"/>
    <w:rsid w:val="001613B1"/>
    <w:rsid w:val="00161B42"/>
    <w:rsid w:val="00162340"/>
    <w:rsid w:val="0016280C"/>
    <w:rsid w:val="00163FB2"/>
    <w:rsid w:val="00164884"/>
    <w:rsid w:val="001649A0"/>
    <w:rsid w:val="001712C7"/>
    <w:rsid w:val="00171E03"/>
    <w:rsid w:val="0017213C"/>
    <w:rsid w:val="00172A61"/>
    <w:rsid w:val="00173406"/>
    <w:rsid w:val="00173FCA"/>
    <w:rsid w:val="00173FD1"/>
    <w:rsid w:val="0017429F"/>
    <w:rsid w:val="001814CC"/>
    <w:rsid w:val="001833B5"/>
    <w:rsid w:val="001859A1"/>
    <w:rsid w:val="00185EF8"/>
    <w:rsid w:val="00190C49"/>
    <w:rsid w:val="00190F4A"/>
    <w:rsid w:val="00194320"/>
    <w:rsid w:val="001A1672"/>
    <w:rsid w:val="001A32E0"/>
    <w:rsid w:val="001A40C4"/>
    <w:rsid w:val="001A4BCB"/>
    <w:rsid w:val="001B10F9"/>
    <w:rsid w:val="001B13E2"/>
    <w:rsid w:val="001B1AFF"/>
    <w:rsid w:val="001B21C8"/>
    <w:rsid w:val="001B7389"/>
    <w:rsid w:val="001C591D"/>
    <w:rsid w:val="001C79BC"/>
    <w:rsid w:val="001D1E24"/>
    <w:rsid w:val="001D363C"/>
    <w:rsid w:val="001D7500"/>
    <w:rsid w:val="001E153C"/>
    <w:rsid w:val="001E4093"/>
    <w:rsid w:val="001E4445"/>
    <w:rsid w:val="001F108E"/>
    <w:rsid w:val="001F5A84"/>
    <w:rsid w:val="001F694E"/>
    <w:rsid w:val="002049F7"/>
    <w:rsid w:val="00206B31"/>
    <w:rsid w:val="00206C26"/>
    <w:rsid w:val="0021091B"/>
    <w:rsid w:val="002111CF"/>
    <w:rsid w:val="00214190"/>
    <w:rsid w:val="00214DAF"/>
    <w:rsid w:val="00215CB6"/>
    <w:rsid w:val="0022318A"/>
    <w:rsid w:val="00226727"/>
    <w:rsid w:val="00227DE4"/>
    <w:rsid w:val="002316C8"/>
    <w:rsid w:val="00231D0F"/>
    <w:rsid w:val="0023713B"/>
    <w:rsid w:val="0023775C"/>
    <w:rsid w:val="00240740"/>
    <w:rsid w:val="0024259A"/>
    <w:rsid w:val="00243DF9"/>
    <w:rsid w:val="00244958"/>
    <w:rsid w:val="00254D01"/>
    <w:rsid w:val="00255361"/>
    <w:rsid w:val="002616DD"/>
    <w:rsid w:val="00261C4D"/>
    <w:rsid w:val="00263DC1"/>
    <w:rsid w:val="002658B5"/>
    <w:rsid w:val="002658F2"/>
    <w:rsid w:val="0026597B"/>
    <w:rsid w:val="00271D9A"/>
    <w:rsid w:val="00272C43"/>
    <w:rsid w:val="00277262"/>
    <w:rsid w:val="002907FA"/>
    <w:rsid w:val="00290859"/>
    <w:rsid w:val="00290F9C"/>
    <w:rsid w:val="002938E7"/>
    <w:rsid w:val="00293985"/>
    <w:rsid w:val="00295B6B"/>
    <w:rsid w:val="00295B8F"/>
    <w:rsid w:val="00296ED9"/>
    <w:rsid w:val="002A062A"/>
    <w:rsid w:val="002A0B5B"/>
    <w:rsid w:val="002A2516"/>
    <w:rsid w:val="002A4322"/>
    <w:rsid w:val="002A5079"/>
    <w:rsid w:val="002A64A9"/>
    <w:rsid w:val="002B0426"/>
    <w:rsid w:val="002B12D9"/>
    <w:rsid w:val="002B7118"/>
    <w:rsid w:val="002C3F12"/>
    <w:rsid w:val="002C45C5"/>
    <w:rsid w:val="002C5C0A"/>
    <w:rsid w:val="002D0ED5"/>
    <w:rsid w:val="002D1480"/>
    <w:rsid w:val="002D3B53"/>
    <w:rsid w:val="002D4FA9"/>
    <w:rsid w:val="002D5B9C"/>
    <w:rsid w:val="002E10D5"/>
    <w:rsid w:val="002E2F66"/>
    <w:rsid w:val="002E36E5"/>
    <w:rsid w:val="002E4F40"/>
    <w:rsid w:val="002F01F3"/>
    <w:rsid w:val="002F38EB"/>
    <w:rsid w:val="002F3EB8"/>
    <w:rsid w:val="002F491C"/>
    <w:rsid w:val="00301EF4"/>
    <w:rsid w:val="0030315B"/>
    <w:rsid w:val="0030451D"/>
    <w:rsid w:val="00307806"/>
    <w:rsid w:val="00322C9F"/>
    <w:rsid w:val="00324A90"/>
    <w:rsid w:val="00324DF0"/>
    <w:rsid w:val="003265BE"/>
    <w:rsid w:val="003301AB"/>
    <w:rsid w:val="003343E8"/>
    <w:rsid w:val="003404B6"/>
    <w:rsid w:val="0034095E"/>
    <w:rsid w:val="00345A45"/>
    <w:rsid w:val="00346733"/>
    <w:rsid w:val="003468C7"/>
    <w:rsid w:val="00347A20"/>
    <w:rsid w:val="00347D9B"/>
    <w:rsid w:val="0035538C"/>
    <w:rsid w:val="00356AF8"/>
    <w:rsid w:val="0036665E"/>
    <w:rsid w:val="00367073"/>
    <w:rsid w:val="003758D1"/>
    <w:rsid w:val="00376199"/>
    <w:rsid w:val="00376B02"/>
    <w:rsid w:val="003820E4"/>
    <w:rsid w:val="003828B3"/>
    <w:rsid w:val="00387377"/>
    <w:rsid w:val="00387509"/>
    <w:rsid w:val="00391C83"/>
    <w:rsid w:val="00393D66"/>
    <w:rsid w:val="00393F1A"/>
    <w:rsid w:val="003A38A9"/>
    <w:rsid w:val="003A588D"/>
    <w:rsid w:val="003B0B65"/>
    <w:rsid w:val="003B1B15"/>
    <w:rsid w:val="003B1DC4"/>
    <w:rsid w:val="003C0FDD"/>
    <w:rsid w:val="003C200D"/>
    <w:rsid w:val="003C535B"/>
    <w:rsid w:val="003C6FB9"/>
    <w:rsid w:val="003D079A"/>
    <w:rsid w:val="003D1ADF"/>
    <w:rsid w:val="003D30C2"/>
    <w:rsid w:val="003D5DD7"/>
    <w:rsid w:val="003D78D9"/>
    <w:rsid w:val="003E1260"/>
    <w:rsid w:val="003E29FC"/>
    <w:rsid w:val="003E4AC8"/>
    <w:rsid w:val="003E4D1A"/>
    <w:rsid w:val="003E7EEB"/>
    <w:rsid w:val="003F0A68"/>
    <w:rsid w:val="003F0CB2"/>
    <w:rsid w:val="003F1F49"/>
    <w:rsid w:val="003F318B"/>
    <w:rsid w:val="003F345D"/>
    <w:rsid w:val="003F555D"/>
    <w:rsid w:val="003F568D"/>
    <w:rsid w:val="003F5D34"/>
    <w:rsid w:val="00401436"/>
    <w:rsid w:val="00404404"/>
    <w:rsid w:val="00406685"/>
    <w:rsid w:val="00417216"/>
    <w:rsid w:val="004216BD"/>
    <w:rsid w:val="004225AF"/>
    <w:rsid w:val="00423108"/>
    <w:rsid w:val="004257BF"/>
    <w:rsid w:val="00425F91"/>
    <w:rsid w:val="00434178"/>
    <w:rsid w:val="004343BB"/>
    <w:rsid w:val="00434A0D"/>
    <w:rsid w:val="00434D28"/>
    <w:rsid w:val="00437592"/>
    <w:rsid w:val="00440009"/>
    <w:rsid w:val="00440B4C"/>
    <w:rsid w:val="00441F5A"/>
    <w:rsid w:val="0044322F"/>
    <w:rsid w:val="00447E79"/>
    <w:rsid w:val="004543BC"/>
    <w:rsid w:val="0045766B"/>
    <w:rsid w:val="004625C5"/>
    <w:rsid w:val="00463BE1"/>
    <w:rsid w:val="00467979"/>
    <w:rsid w:val="00472423"/>
    <w:rsid w:val="00476CC8"/>
    <w:rsid w:val="00477390"/>
    <w:rsid w:val="004801A4"/>
    <w:rsid w:val="00480EE7"/>
    <w:rsid w:val="004827CF"/>
    <w:rsid w:val="00486BD6"/>
    <w:rsid w:val="0048713E"/>
    <w:rsid w:val="004875CA"/>
    <w:rsid w:val="00490BCD"/>
    <w:rsid w:val="00491047"/>
    <w:rsid w:val="004960C7"/>
    <w:rsid w:val="004A306C"/>
    <w:rsid w:val="004A5C47"/>
    <w:rsid w:val="004A6D20"/>
    <w:rsid w:val="004B2A0C"/>
    <w:rsid w:val="004B3CA7"/>
    <w:rsid w:val="004B4235"/>
    <w:rsid w:val="004B4D24"/>
    <w:rsid w:val="004B666D"/>
    <w:rsid w:val="004B66B5"/>
    <w:rsid w:val="004B78A8"/>
    <w:rsid w:val="004B7DB8"/>
    <w:rsid w:val="004C030A"/>
    <w:rsid w:val="004C09BC"/>
    <w:rsid w:val="004C1C89"/>
    <w:rsid w:val="004C4852"/>
    <w:rsid w:val="004C64BE"/>
    <w:rsid w:val="004C6D36"/>
    <w:rsid w:val="004C7CA2"/>
    <w:rsid w:val="004C7E67"/>
    <w:rsid w:val="004D42F2"/>
    <w:rsid w:val="004D4BC9"/>
    <w:rsid w:val="004D50EF"/>
    <w:rsid w:val="004D6F55"/>
    <w:rsid w:val="004D79F9"/>
    <w:rsid w:val="004E23FE"/>
    <w:rsid w:val="004E2C53"/>
    <w:rsid w:val="004E57BB"/>
    <w:rsid w:val="004E7D23"/>
    <w:rsid w:val="004F0A5D"/>
    <w:rsid w:val="004F17F9"/>
    <w:rsid w:val="004F4DDE"/>
    <w:rsid w:val="004F5A6E"/>
    <w:rsid w:val="004F6D51"/>
    <w:rsid w:val="004F6EB4"/>
    <w:rsid w:val="004F7F91"/>
    <w:rsid w:val="00502C27"/>
    <w:rsid w:val="00503ACD"/>
    <w:rsid w:val="00503B7E"/>
    <w:rsid w:val="00510D29"/>
    <w:rsid w:val="00515FB0"/>
    <w:rsid w:val="00516B4B"/>
    <w:rsid w:val="00517252"/>
    <w:rsid w:val="0051748F"/>
    <w:rsid w:val="005246B4"/>
    <w:rsid w:val="00526361"/>
    <w:rsid w:val="0052746C"/>
    <w:rsid w:val="00530254"/>
    <w:rsid w:val="00534F57"/>
    <w:rsid w:val="00537AF7"/>
    <w:rsid w:val="005411FD"/>
    <w:rsid w:val="00545FCD"/>
    <w:rsid w:val="00546608"/>
    <w:rsid w:val="00547477"/>
    <w:rsid w:val="00547F2F"/>
    <w:rsid w:val="005516D6"/>
    <w:rsid w:val="00552D4E"/>
    <w:rsid w:val="005544EC"/>
    <w:rsid w:val="005552BF"/>
    <w:rsid w:val="00556A49"/>
    <w:rsid w:val="00557D88"/>
    <w:rsid w:val="0056290C"/>
    <w:rsid w:val="00562BF8"/>
    <w:rsid w:val="00572FF4"/>
    <w:rsid w:val="0057375C"/>
    <w:rsid w:val="00574382"/>
    <w:rsid w:val="00576DBE"/>
    <w:rsid w:val="005840C3"/>
    <w:rsid w:val="00585CC7"/>
    <w:rsid w:val="005904ED"/>
    <w:rsid w:val="00591048"/>
    <w:rsid w:val="005912FE"/>
    <w:rsid w:val="00592E1F"/>
    <w:rsid w:val="00595F40"/>
    <w:rsid w:val="00596BC4"/>
    <w:rsid w:val="00597615"/>
    <w:rsid w:val="005976CF"/>
    <w:rsid w:val="005A4F7B"/>
    <w:rsid w:val="005A6E4C"/>
    <w:rsid w:val="005A7A13"/>
    <w:rsid w:val="005B0CAB"/>
    <w:rsid w:val="005B32BB"/>
    <w:rsid w:val="005B3350"/>
    <w:rsid w:val="005B359B"/>
    <w:rsid w:val="005B36EF"/>
    <w:rsid w:val="005B5775"/>
    <w:rsid w:val="005B5938"/>
    <w:rsid w:val="005B59EF"/>
    <w:rsid w:val="005C00EE"/>
    <w:rsid w:val="005C2A3F"/>
    <w:rsid w:val="005C5943"/>
    <w:rsid w:val="005C6EDC"/>
    <w:rsid w:val="005D22DA"/>
    <w:rsid w:val="005D687C"/>
    <w:rsid w:val="005D6D6A"/>
    <w:rsid w:val="005D76B2"/>
    <w:rsid w:val="005E195F"/>
    <w:rsid w:val="005E4F33"/>
    <w:rsid w:val="005E67DE"/>
    <w:rsid w:val="005F0AD2"/>
    <w:rsid w:val="005F22A6"/>
    <w:rsid w:val="00601642"/>
    <w:rsid w:val="00605CD4"/>
    <w:rsid w:val="00607B66"/>
    <w:rsid w:val="00610EDC"/>
    <w:rsid w:val="00613831"/>
    <w:rsid w:val="00614773"/>
    <w:rsid w:val="006164EB"/>
    <w:rsid w:val="00620674"/>
    <w:rsid w:val="00620D99"/>
    <w:rsid w:val="00621A9D"/>
    <w:rsid w:val="0062305A"/>
    <w:rsid w:val="00627833"/>
    <w:rsid w:val="00632429"/>
    <w:rsid w:val="006428E5"/>
    <w:rsid w:val="00647CE2"/>
    <w:rsid w:val="0065298F"/>
    <w:rsid w:val="00656FB6"/>
    <w:rsid w:val="006605EF"/>
    <w:rsid w:val="00660997"/>
    <w:rsid w:val="00661130"/>
    <w:rsid w:val="00661F1B"/>
    <w:rsid w:val="006643DF"/>
    <w:rsid w:val="00664F9D"/>
    <w:rsid w:val="0067055B"/>
    <w:rsid w:val="006733CF"/>
    <w:rsid w:val="00677900"/>
    <w:rsid w:val="00681664"/>
    <w:rsid w:val="006969A0"/>
    <w:rsid w:val="006A08D5"/>
    <w:rsid w:val="006A0F07"/>
    <w:rsid w:val="006A11DE"/>
    <w:rsid w:val="006A17F6"/>
    <w:rsid w:val="006A40DE"/>
    <w:rsid w:val="006A4D21"/>
    <w:rsid w:val="006A539F"/>
    <w:rsid w:val="006B1424"/>
    <w:rsid w:val="006B2C61"/>
    <w:rsid w:val="006B3E55"/>
    <w:rsid w:val="006B606A"/>
    <w:rsid w:val="006B6372"/>
    <w:rsid w:val="006D1492"/>
    <w:rsid w:val="006D6530"/>
    <w:rsid w:val="006E4846"/>
    <w:rsid w:val="006E74F0"/>
    <w:rsid w:val="006F00F6"/>
    <w:rsid w:val="006F01DA"/>
    <w:rsid w:val="006F0A2C"/>
    <w:rsid w:val="006F1EDB"/>
    <w:rsid w:val="006F3830"/>
    <w:rsid w:val="006F674C"/>
    <w:rsid w:val="006F7A95"/>
    <w:rsid w:val="0070006A"/>
    <w:rsid w:val="0070567E"/>
    <w:rsid w:val="00705E98"/>
    <w:rsid w:val="00711082"/>
    <w:rsid w:val="007116DC"/>
    <w:rsid w:val="007137C1"/>
    <w:rsid w:val="00714BF9"/>
    <w:rsid w:val="00716C4F"/>
    <w:rsid w:val="00724BD7"/>
    <w:rsid w:val="007300C7"/>
    <w:rsid w:val="00730105"/>
    <w:rsid w:val="007322CB"/>
    <w:rsid w:val="0073255C"/>
    <w:rsid w:val="00737B7E"/>
    <w:rsid w:val="00740A27"/>
    <w:rsid w:val="00741ADF"/>
    <w:rsid w:val="007453B2"/>
    <w:rsid w:val="00750F96"/>
    <w:rsid w:val="00751341"/>
    <w:rsid w:val="00752F6D"/>
    <w:rsid w:val="00754629"/>
    <w:rsid w:val="007573DA"/>
    <w:rsid w:val="007613EF"/>
    <w:rsid w:val="00761778"/>
    <w:rsid w:val="007622D4"/>
    <w:rsid w:val="00763954"/>
    <w:rsid w:val="00763C0D"/>
    <w:rsid w:val="00763D44"/>
    <w:rsid w:val="00763DCB"/>
    <w:rsid w:val="0076690E"/>
    <w:rsid w:val="00770404"/>
    <w:rsid w:val="007729F4"/>
    <w:rsid w:val="007732EE"/>
    <w:rsid w:val="00775D87"/>
    <w:rsid w:val="00775F32"/>
    <w:rsid w:val="007767BB"/>
    <w:rsid w:val="00777711"/>
    <w:rsid w:val="007847F6"/>
    <w:rsid w:val="00784956"/>
    <w:rsid w:val="0078651F"/>
    <w:rsid w:val="00787F8E"/>
    <w:rsid w:val="00791B8B"/>
    <w:rsid w:val="00792031"/>
    <w:rsid w:val="00794773"/>
    <w:rsid w:val="00796336"/>
    <w:rsid w:val="00797D78"/>
    <w:rsid w:val="007A226D"/>
    <w:rsid w:val="007A6B8A"/>
    <w:rsid w:val="007B2E39"/>
    <w:rsid w:val="007B7C6F"/>
    <w:rsid w:val="007C4F3A"/>
    <w:rsid w:val="007D0F2A"/>
    <w:rsid w:val="007E0D5C"/>
    <w:rsid w:val="007E1E85"/>
    <w:rsid w:val="007E2155"/>
    <w:rsid w:val="007E2EDA"/>
    <w:rsid w:val="007E5C15"/>
    <w:rsid w:val="007F0FCA"/>
    <w:rsid w:val="007F2FB8"/>
    <w:rsid w:val="007F30BD"/>
    <w:rsid w:val="007F6DA2"/>
    <w:rsid w:val="007F7969"/>
    <w:rsid w:val="007F7CE9"/>
    <w:rsid w:val="008010FA"/>
    <w:rsid w:val="008021AE"/>
    <w:rsid w:val="00803DEF"/>
    <w:rsid w:val="00812AB8"/>
    <w:rsid w:val="008157A9"/>
    <w:rsid w:val="00816DCA"/>
    <w:rsid w:val="00817218"/>
    <w:rsid w:val="00823FFF"/>
    <w:rsid w:val="00824ED7"/>
    <w:rsid w:val="00826A61"/>
    <w:rsid w:val="00831CD1"/>
    <w:rsid w:val="008332B3"/>
    <w:rsid w:val="00833EA1"/>
    <w:rsid w:val="008354A4"/>
    <w:rsid w:val="00837942"/>
    <w:rsid w:val="00837E6B"/>
    <w:rsid w:val="00840FB2"/>
    <w:rsid w:val="008430D9"/>
    <w:rsid w:val="00844C17"/>
    <w:rsid w:val="00845E40"/>
    <w:rsid w:val="0084692A"/>
    <w:rsid w:val="00847663"/>
    <w:rsid w:val="00850718"/>
    <w:rsid w:val="008507B0"/>
    <w:rsid w:val="00850995"/>
    <w:rsid w:val="0085178C"/>
    <w:rsid w:val="00851F5A"/>
    <w:rsid w:val="00852997"/>
    <w:rsid w:val="008533CF"/>
    <w:rsid w:val="00854A76"/>
    <w:rsid w:val="00854B3B"/>
    <w:rsid w:val="00854F7F"/>
    <w:rsid w:val="00856216"/>
    <w:rsid w:val="0086043A"/>
    <w:rsid w:val="00860A3A"/>
    <w:rsid w:val="00861905"/>
    <w:rsid w:val="00863F20"/>
    <w:rsid w:val="00863FBA"/>
    <w:rsid w:val="00864982"/>
    <w:rsid w:val="00866A96"/>
    <w:rsid w:val="00866EC5"/>
    <w:rsid w:val="00867BBC"/>
    <w:rsid w:val="00870D39"/>
    <w:rsid w:val="008713F2"/>
    <w:rsid w:val="008727A6"/>
    <w:rsid w:val="008776B7"/>
    <w:rsid w:val="00877768"/>
    <w:rsid w:val="00880A1C"/>
    <w:rsid w:val="00881B92"/>
    <w:rsid w:val="00885303"/>
    <w:rsid w:val="0088530F"/>
    <w:rsid w:val="00886868"/>
    <w:rsid w:val="00890653"/>
    <w:rsid w:val="00893152"/>
    <w:rsid w:val="008934C7"/>
    <w:rsid w:val="00896DD8"/>
    <w:rsid w:val="008A141F"/>
    <w:rsid w:val="008A2210"/>
    <w:rsid w:val="008A233A"/>
    <w:rsid w:val="008A4A91"/>
    <w:rsid w:val="008B1E6B"/>
    <w:rsid w:val="008B1F6B"/>
    <w:rsid w:val="008B3035"/>
    <w:rsid w:val="008B35D6"/>
    <w:rsid w:val="008B5D62"/>
    <w:rsid w:val="008B6653"/>
    <w:rsid w:val="008B75D9"/>
    <w:rsid w:val="008C2418"/>
    <w:rsid w:val="008C3059"/>
    <w:rsid w:val="008C4C8E"/>
    <w:rsid w:val="008C7521"/>
    <w:rsid w:val="008D3F56"/>
    <w:rsid w:val="008D6AD3"/>
    <w:rsid w:val="008E067C"/>
    <w:rsid w:val="008E163A"/>
    <w:rsid w:val="008E2763"/>
    <w:rsid w:val="008E59D0"/>
    <w:rsid w:val="008E627A"/>
    <w:rsid w:val="008F1D86"/>
    <w:rsid w:val="008F252E"/>
    <w:rsid w:val="008F6B49"/>
    <w:rsid w:val="0090024D"/>
    <w:rsid w:val="009009D9"/>
    <w:rsid w:val="0090123A"/>
    <w:rsid w:val="00902054"/>
    <w:rsid w:val="0091320A"/>
    <w:rsid w:val="009137F9"/>
    <w:rsid w:val="00913AA1"/>
    <w:rsid w:val="009159E3"/>
    <w:rsid w:val="009161EC"/>
    <w:rsid w:val="00916D2C"/>
    <w:rsid w:val="0091702B"/>
    <w:rsid w:val="009226C3"/>
    <w:rsid w:val="00923654"/>
    <w:rsid w:val="0093169E"/>
    <w:rsid w:val="009375FC"/>
    <w:rsid w:val="009444CD"/>
    <w:rsid w:val="009507B8"/>
    <w:rsid w:val="009535B0"/>
    <w:rsid w:val="00954FAE"/>
    <w:rsid w:val="0095584E"/>
    <w:rsid w:val="009566D9"/>
    <w:rsid w:val="00963DEE"/>
    <w:rsid w:val="009642C5"/>
    <w:rsid w:val="0096557A"/>
    <w:rsid w:val="00966710"/>
    <w:rsid w:val="00970672"/>
    <w:rsid w:val="00973616"/>
    <w:rsid w:val="00974DE2"/>
    <w:rsid w:val="009763D1"/>
    <w:rsid w:val="0097642D"/>
    <w:rsid w:val="00976F95"/>
    <w:rsid w:val="00981850"/>
    <w:rsid w:val="0098559D"/>
    <w:rsid w:val="0098627C"/>
    <w:rsid w:val="00991AB1"/>
    <w:rsid w:val="00991CFB"/>
    <w:rsid w:val="00995F5E"/>
    <w:rsid w:val="00996422"/>
    <w:rsid w:val="009975E2"/>
    <w:rsid w:val="009A3FA7"/>
    <w:rsid w:val="009A4C60"/>
    <w:rsid w:val="009A5A0D"/>
    <w:rsid w:val="009A7411"/>
    <w:rsid w:val="009B0FB0"/>
    <w:rsid w:val="009B3324"/>
    <w:rsid w:val="009B3D83"/>
    <w:rsid w:val="009B4598"/>
    <w:rsid w:val="009C3865"/>
    <w:rsid w:val="009C3E13"/>
    <w:rsid w:val="009C4D0C"/>
    <w:rsid w:val="009C7E0B"/>
    <w:rsid w:val="009D1C65"/>
    <w:rsid w:val="009D43EF"/>
    <w:rsid w:val="009D561A"/>
    <w:rsid w:val="009D723E"/>
    <w:rsid w:val="009D7BC7"/>
    <w:rsid w:val="009E1407"/>
    <w:rsid w:val="009E3041"/>
    <w:rsid w:val="009E4662"/>
    <w:rsid w:val="009E53BA"/>
    <w:rsid w:val="009F3DB5"/>
    <w:rsid w:val="009F4876"/>
    <w:rsid w:val="009F4E9A"/>
    <w:rsid w:val="009F62E7"/>
    <w:rsid w:val="00A0189A"/>
    <w:rsid w:val="00A01A89"/>
    <w:rsid w:val="00A02DA0"/>
    <w:rsid w:val="00A0444E"/>
    <w:rsid w:val="00A05468"/>
    <w:rsid w:val="00A06D39"/>
    <w:rsid w:val="00A10F24"/>
    <w:rsid w:val="00A1181F"/>
    <w:rsid w:val="00A123B9"/>
    <w:rsid w:val="00A146F2"/>
    <w:rsid w:val="00A1675D"/>
    <w:rsid w:val="00A16EAC"/>
    <w:rsid w:val="00A17BE8"/>
    <w:rsid w:val="00A201D8"/>
    <w:rsid w:val="00A22D20"/>
    <w:rsid w:val="00A26FB8"/>
    <w:rsid w:val="00A272F4"/>
    <w:rsid w:val="00A30454"/>
    <w:rsid w:val="00A45FB0"/>
    <w:rsid w:val="00A46079"/>
    <w:rsid w:val="00A475D1"/>
    <w:rsid w:val="00A4784E"/>
    <w:rsid w:val="00A513E3"/>
    <w:rsid w:val="00A609C6"/>
    <w:rsid w:val="00A60FCC"/>
    <w:rsid w:val="00A65B55"/>
    <w:rsid w:val="00A678DE"/>
    <w:rsid w:val="00A70A10"/>
    <w:rsid w:val="00A70B23"/>
    <w:rsid w:val="00A70B76"/>
    <w:rsid w:val="00A74E10"/>
    <w:rsid w:val="00A80F7E"/>
    <w:rsid w:val="00A82584"/>
    <w:rsid w:val="00A848DE"/>
    <w:rsid w:val="00A87AA1"/>
    <w:rsid w:val="00A93242"/>
    <w:rsid w:val="00A957B2"/>
    <w:rsid w:val="00AA1AA2"/>
    <w:rsid w:val="00AA7912"/>
    <w:rsid w:val="00AB09EF"/>
    <w:rsid w:val="00AB2BAD"/>
    <w:rsid w:val="00AB2DFD"/>
    <w:rsid w:val="00AB3ABD"/>
    <w:rsid w:val="00AB4309"/>
    <w:rsid w:val="00AB4DFF"/>
    <w:rsid w:val="00AB57A9"/>
    <w:rsid w:val="00AB6DE8"/>
    <w:rsid w:val="00AC3511"/>
    <w:rsid w:val="00AC35BD"/>
    <w:rsid w:val="00AC3CCC"/>
    <w:rsid w:val="00AD1FEB"/>
    <w:rsid w:val="00AD230C"/>
    <w:rsid w:val="00AD4419"/>
    <w:rsid w:val="00AD47A1"/>
    <w:rsid w:val="00AD6C7D"/>
    <w:rsid w:val="00AD6E98"/>
    <w:rsid w:val="00AD7AD5"/>
    <w:rsid w:val="00AE2631"/>
    <w:rsid w:val="00AE331D"/>
    <w:rsid w:val="00AE4398"/>
    <w:rsid w:val="00AF1051"/>
    <w:rsid w:val="00AF1FFD"/>
    <w:rsid w:val="00AF54F9"/>
    <w:rsid w:val="00AF6193"/>
    <w:rsid w:val="00AF7E5B"/>
    <w:rsid w:val="00B0025F"/>
    <w:rsid w:val="00B01F05"/>
    <w:rsid w:val="00B0293B"/>
    <w:rsid w:val="00B03703"/>
    <w:rsid w:val="00B06D4F"/>
    <w:rsid w:val="00B10D15"/>
    <w:rsid w:val="00B122D1"/>
    <w:rsid w:val="00B15417"/>
    <w:rsid w:val="00B17AF3"/>
    <w:rsid w:val="00B17F50"/>
    <w:rsid w:val="00B2479A"/>
    <w:rsid w:val="00B26B2E"/>
    <w:rsid w:val="00B276A0"/>
    <w:rsid w:val="00B27965"/>
    <w:rsid w:val="00B27F28"/>
    <w:rsid w:val="00B31C42"/>
    <w:rsid w:val="00B31CE3"/>
    <w:rsid w:val="00B31D8D"/>
    <w:rsid w:val="00B357E0"/>
    <w:rsid w:val="00B371D7"/>
    <w:rsid w:val="00B4732B"/>
    <w:rsid w:val="00B513DA"/>
    <w:rsid w:val="00B5162A"/>
    <w:rsid w:val="00B524BE"/>
    <w:rsid w:val="00B54452"/>
    <w:rsid w:val="00B55632"/>
    <w:rsid w:val="00B5573D"/>
    <w:rsid w:val="00B60D33"/>
    <w:rsid w:val="00B63FF6"/>
    <w:rsid w:val="00B70A61"/>
    <w:rsid w:val="00B70C20"/>
    <w:rsid w:val="00B742ED"/>
    <w:rsid w:val="00B74E33"/>
    <w:rsid w:val="00B803A1"/>
    <w:rsid w:val="00B819B2"/>
    <w:rsid w:val="00B81AB9"/>
    <w:rsid w:val="00B83A4D"/>
    <w:rsid w:val="00B84D9A"/>
    <w:rsid w:val="00B854FB"/>
    <w:rsid w:val="00B867D7"/>
    <w:rsid w:val="00B910E3"/>
    <w:rsid w:val="00B94BAE"/>
    <w:rsid w:val="00B96012"/>
    <w:rsid w:val="00BA03CD"/>
    <w:rsid w:val="00BA0C18"/>
    <w:rsid w:val="00BA3A7C"/>
    <w:rsid w:val="00BA76FC"/>
    <w:rsid w:val="00BA78D7"/>
    <w:rsid w:val="00BB061F"/>
    <w:rsid w:val="00BB3585"/>
    <w:rsid w:val="00BB381E"/>
    <w:rsid w:val="00BB42D9"/>
    <w:rsid w:val="00BB6066"/>
    <w:rsid w:val="00BB7D2B"/>
    <w:rsid w:val="00BC2053"/>
    <w:rsid w:val="00BC3A91"/>
    <w:rsid w:val="00BC6D75"/>
    <w:rsid w:val="00BD1218"/>
    <w:rsid w:val="00BD1921"/>
    <w:rsid w:val="00BD2A85"/>
    <w:rsid w:val="00BD4FD0"/>
    <w:rsid w:val="00BD5CEF"/>
    <w:rsid w:val="00BD780A"/>
    <w:rsid w:val="00BE0A1A"/>
    <w:rsid w:val="00BE117D"/>
    <w:rsid w:val="00BE2AC8"/>
    <w:rsid w:val="00BE5971"/>
    <w:rsid w:val="00BE6ABD"/>
    <w:rsid w:val="00BF3214"/>
    <w:rsid w:val="00BF4DE3"/>
    <w:rsid w:val="00BF78FA"/>
    <w:rsid w:val="00C00FE1"/>
    <w:rsid w:val="00C021A4"/>
    <w:rsid w:val="00C03E6E"/>
    <w:rsid w:val="00C05A7C"/>
    <w:rsid w:val="00C0628E"/>
    <w:rsid w:val="00C0713D"/>
    <w:rsid w:val="00C149A3"/>
    <w:rsid w:val="00C21ACE"/>
    <w:rsid w:val="00C22A1A"/>
    <w:rsid w:val="00C24A7D"/>
    <w:rsid w:val="00C24C43"/>
    <w:rsid w:val="00C27114"/>
    <w:rsid w:val="00C330B2"/>
    <w:rsid w:val="00C353F4"/>
    <w:rsid w:val="00C36BAD"/>
    <w:rsid w:val="00C3722E"/>
    <w:rsid w:val="00C372E4"/>
    <w:rsid w:val="00C4497D"/>
    <w:rsid w:val="00C44DEC"/>
    <w:rsid w:val="00C45889"/>
    <w:rsid w:val="00C4714A"/>
    <w:rsid w:val="00C553F6"/>
    <w:rsid w:val="00C558AC"/>
    <w:rsid w:val="00C579F6"/>
    <w:rsid w:val="00C605EA"/>
    <w:rsid w:val="00C60835"/>
    <w:rsid w:val="00C6306C"/>
    <w:rsid w:val="00C658A7"/>
    <w:rsid w:val="00C65BBB"/>
    <w:rsid w:val="00C65C05"/>
    <w:rsid w:val="00C71B9E"/>
    <w:rsid w:val="00C73CAD"/>
    <w:rsid w:val="00C756C8"/>
    <w:rsid w:val="00C756DF"/>
    <w:rsid w:val="00C761B2"/>
    <w:rsid w:val="00C85A09"/>
    <w:rsid w:val="00C86FB5"/>
    <w:rsid w:val="00C910A6"/>
    <w:rsid w:val="00C93EA7"/>
    <w:rsid w:val="00CA7696"/>
    <w:rsid w:val="00CA7A25"/>
    <w:rsid w:val="00CB0132"/>
    <w:rsid w:val="00CB09EB"/>
    <w:rsid w:val="00CB3CDC"/>
    <w:rsid w:val="00CC06AA"/>
    <w:rsid w:val="00CC45AB"/>
    <w:rsid w:val="00CC5B44"/>
    <w:rsid w:val="00CC6F29"/>
    <w:rsid w:val="00CD0FC9"/>
    <w:rsid w:val="00CD49B0"/>
    <w:rsid w:val="00CD4D40"/>
    <w:rsid w:val="00CD6056"/>
    <w:rsid w:val="00CE185E"/>
    <w:rsid w:val="00CE4B1E"/>
    <w:rsid w:val="00CE651E"/>
    <w:rsid w:val="00CF32DD"/>
    <w:rsid w:val="00CF3CBD"/>
    <w:rsid w:val="00CF4CA5"/>
    <w:rsid w:val="00CF76C4"/>
    <w:rsid w:val="00D0032A"/>
    <w:rsid w:val="00D01D1B"/>
    <w:rsid w:val="00D03CB8"/>
    <w:rsid w:val="00D0713F"/>
    <w:rsid w:val="00D07903"/>
    <w:rsid w:val="00D114CD"/>
    <w:rsid w:val="00D1506E"/>
    <w:rsid w:val="00D1532A"/>
    <w:rsid w:val="00D167B5"/>
    <w:rsid w:val="00D16DBF"/>
    <w:rsid w:val="00D24A1F"/>
    <w:rsid w:val="00D27A20"/>
    <w:rsid w:val="00D32884"/>
    <w:rsid w:val="00D339E7"/>
    <w:rsid w:val="00D37EB0"/>
    <w:rsid w:val="00D37EB4"/>
    <w:rsid w:val="00D410E4"/>
    <w:rsid w:val="00D411D3"/>
    <w:rsid w:val="00D42E11"/>
    <w:rsid w:val="00D436AF"/>
    <w:rsid w:val="00D43AED"/>
    <w:rsid w:val="00D43C55"/>
    <w:rsid w:val="00D43C5B"/>
    <w:rsid w:val="00D45B9B"/>
    <w:rsid w:val="00D46F86"/>
    <w:rsid w:val="00D4768B"/>
    <w:rsid w:val="00D5046A"/>
    <w:rsid w:val="00D50ED6"/>
    <w:rsid w:val="00D517C0"/>
    <w:rsid w:val="00D5484A"/>
    <w:rsid w:val="00D56DC9"/>
    <w:rsid w:val="00D61220"/>
    <w:rsid w:val="00D625B8"/>
    <w:rsid w:val="00D62D8E"/>
    <w:rsid w:val="00D6589C"/>
    <w:rsid w:val="00D66227"/>
    <w:rsid w:val="00D66922"/>
    <w:rsid w:val="00D66C44"/>
    <w:rsid w:val="00D7077A"/>
    <w:rsid w:val="00D71DE5"/>
    <w:rsid w:val="00D71E8E"/>
    <w:rsid w:val="00D8086A"/>
    <w:rsid w:val="00D81140"/>
    <w:rsid w:val="00D816A8"/>
    <w:rsid w:val="00D8254F"/>
    <w:rsid w:val="00D84008"/>
    <w:rsid w:val="00D849E1"/>
    <w:rsid w:val="00D85125"/>
    <w:rsid w:val="00D85E1A"/>
    <w:rsid w:val="00D90FEF"/>
    <w:rsid w:val="00D915B9"/>
    <w:rsid w:val="00D91B11"/>
    <w:rsid w:val="00D93C0D"/>
    <w:rsid w:val="00D95F0F"/>
    <w:rsid w:val="00D964C3"/>
    <w:rsid w:val="00D96660"/>
    <w:rsid w:val="00DA0FD1"/>
    <w:rsid w:val="00DA48D0"/>
    <w:rsid w:val="00DA4FDE"/>
    <w:rsid w:val="00DA52E6"/>
    <w:rsid w:val="00DA56F5"/>
    <w:rsid w:val="00DA6BD1"/>
    <w:rsid w:val="00DA6F94"/>
    <w:rsid w:val="00DB0D83"/>
    <w:rsid w:val="00DB2767"/>
    <w:rsid w:val="00DB2EE4"/>
    <w:rsid w:val="00DB430C"/>
    <w:rsid w:val="00DB61DB"/>
    <w:rsid w:val="00DB66F7"/>
    <w:rsid w:val="00DB6F25"/>
    <w:rsid w:val="00DB7928"/>
    <w:rsid w:val="00DB7E4A"/>
    <w:rsid w:val="00DC03DE"/>
    <w:rsid w:val="00DC3304"/>
    <w:rsid w:val="00DC407D"/>
    <w:rsid w:val="00DC4849"/>
    <w:rsid w:val="00DC5C69"/>
    <w:rsid w:val="00DC6577"/>
    <w:rsid w:val="00DC6F62"/>
    <w:rsid w:val="00DC7C0E"/>
    <w:rsid w:val="00DD0D01"/>
    <w:rsid w:val="00DD4989"/>
    <w:rsid w:val="00DD6367"/>
    <w:rsid w:val="00DD64B4"/>
    <w:rsid w:val="00DD6884"/>
    <w:rsid w:val="00DE04E0"/>
    <w:rsid w:val="00DE3422"/>
    <w:rsid w:val="00DF230F"/>
    <w:rsid w:val="00DF58AF"/>
    <w:rsid w:val="00E02441"/>
    <w:rsid w:val="00E04460"/>
    <w:rsid w:val="00E05527"/>
    <w:rsid w:val="00E05B99"/>
    <w:rsid w:val="00E07738"/>
    <w:rsid w:val="00E07B66"/>
    <w:rsid w:val="00E1004F"/>
    <w:rsid w:val="00E1141F"/>
    <w:rsid w:val="00E11EF9"/>
    <w:rsid w:val="00E15202"/>
    <w:rsid w:val="00E17C8A"/>
    <w:rsid w:val="00E207E0"/>
    <w:rsid w:val="00E21E98"/>
    <w:rsid w:val="00E23CCE"/>
    <w:rsid w:val="00E24289"/>
    <w:rsid w:val="00E27969"/>
    <w:rsid w:val="00E2797D"/>
    <w:rsid w:val="00E27A40"/>
    <w:rsid w:val="00E32B45"/>
    <w:rsid w:val="00E36096"/>
    <w:rsid w:val="00E3659C"/>
    <w:rsid w:val="00E405B1"/>
    <w:rsid w:val="00E4117F"/>
    <w:rsid w:val="00E4235D"/>
    <w:rsid w:val="00E44371"/>
    <w:rsid w:val="00E45FA4"/>
    <w:rsid w:val="00E509A5"/>
    <w:rsid w:val="00E50CB0"/>
    <w:rsid w:val="00E51BA6"/>
    <w:rsid w:val="00E5318D"/>
    <w:rsid w:val="00E5404B"/>
    <w:rsid w:val="00E546CF"/>
    <w:rsid w:val="00E55996"/>
    <w:rsid w:val="00E56745"/>
    <w:rsid w:val="00E57DC7"/>
    <w:rsid w:val="00E62A85"/>
    <w:rsid w:val="00E66AC8"/>
    <w:rsid w:val="00E71321"/>
    <w:rsid w:val="00E71AC4"/>
    <w:rsid w:val="00E72CE9"/>
    <w:rsid w:val="00E7348D"/>
    <w:rsid w:val="00E77037"/>
    <w:rsid w:val="00E820AC"/>
    <w:rsid w:val="00E82210"/>
    <w:rsid w:val="00E940CE"/>
    <w:rsid w:val="00E9452C"/>
    <w:rsid w:val="00E94648"/>
    <w:rsid w:val="00E95064"/>
    <w:rsid w:val="00E9582C"/>
    <w:rsid w:val="00EA181F"/>
    <w:rsid w:val="00EA3CC3"/>
    <w:rsid w:val="00EA5FDD"/>
    <w:rsid w:val="00EA72E9"/>
    <w:rsid w:val="00EB136C"/>
    <w:rsid w:val="00EB27B3"/>
    <w:rsid w:val="00EC51E9"/>
    <w:rsid w:val="00EC71F8"/>
    <w:rsid w:val="00ED435E"/>
    <w:rsid w:val="00ED6253"/>
    <w:rsid w:val="00EE36E0"/>
    <w:rsid w:val="00EE55CB"/>
    <w:rsid w:val="00EE6821"/>
    <w:rsid w:val="00EF29D5"/>
    <w:rsid w:val="00EF4371"/>
    <w:rsid w:val="00EF45B2"/>
    <w:rsid w:val="00EF4AF2"/>
    <w:rsid w:val="00EF51DF"/>
    <w:rsid w:val="00EF6375"/>
    <w:rsid w:val="00EF7075"/>
    <w:rsid w:val="00EF7348"/>
    <w:rsid w:val="00EF7DA3"/>
    <w:rsid w:val="00F03DCE"/>
    <w:rsid w:val="00F056F2"/>
    <w:rsid w:val="00F076AF"/>
    <w:rsid w:val="00F13917"/>
    <w:rsid w:val="00F14566"/>
    <w:rsid w:val="00F175CD"/>
    <w:rsid w:val="00F24E5F"/>
    <w:rsid w:val="00F26296"/>
    <w:rsid w:val="00F3140E"/>
    <w:rsid w:val="00F32135"/>
    <w:rsid w:val="00F34E97"/>
    <w:rsid w:val="00F36E97"/>
    <w:rsid w:val="00F40965"/>
    <w:rsid w:val="00F40D5D"/>
    <w:rsid w:val="00F40EB2"/>
    <w:rsid w:val="00F44A47"/>
    <w:rsid w:val="00F508B8"/>
    <w:rsid w:val="00F541D9"/>
    <w:rsid w:val="00F54876"/>
    <w:rsid w:val="00F54F18"/>
    <w:rsid w:val="00F5653C"/>
    <w:rsid w:val="00F610AD"/>
    <w:rsid w:val="00F63573"/>
    <w:rsid w:val="00F644F5"/>
    <w:rsid w:val="00F65BF1"/>
    <w:rsid w:val="00F66328"/>
    <w:rsid w:val="00F67BEF"/>
    <w:rsid w:val="00F67DD0"/>
    <w:rsid w:val="00F703FF"/>
    <w:rsid w:val="00F70FA1"/>
    <w:rsid w:val="00F71CAC"/>
    <w:rsid w:val="00F81FF9"/>
    <w:rsid w:val="00F85340"/>
    <w:rsid w:val="00F8660B"/>
    <w:rsid w:val="00F92753"/>
    <w:rsid w:val="00F928A1"/>
    <w:rsid w:val="00F96BAB"/>
    <w:rsid w:val="00FA1682"/>
    <w:rsid w:val="00FA18F2"/>
    <w:rsid w:val="00FA2D93"/>
    <w:rsid w:val="00FA33F4"/>
    <w:rsid w:val="00FA49D6"/>
    <w:rsid w:val="00FA53B8"/>
    <w:rsid w:val="00FA5AB9"/>
    <w:rsid w:val="00FA5C86"/>
    <w:rsid w:val="00FA60D2"/>
    <w:rsid w:val="00FA6931"/>
    <w:rsid w:val="00FA7143"/>
    <w:rsid w:val="00FA75BA"/>
    <w:rsid w:val="00FB0FAE"/>
    <w:rsid w:val="00FB3091"/>
    <w:rsid w:val="00FB63DF"/>
    <w:rsid w:val="00FC0780"/>
    <w:rsid w:val="00FC0E5C"/>
    <w:rsid w:val="00FC26F7"/>
    <w:rsid w:val="00FC6066"/>
    <w:rsid w:val="00FC6157"/>
    <w:rsid w:val="00FC6560"/>
    <w:rsid w:val="00FC6979"/>
    <w:rsid w:val="00FC7025"/>
    <w:rsid w:val="00FC730E"/>
    <w:rsid w:val="00FD24C0"/>
    <w:rsid w:val="00FE1816"/>
    <w:rsid w:val="00FE4039"/>
    <w:rsid w:val="00FE76F7"/>
    <w:rsid w:val="00FF0225"/>
    <w:rsid w:val="00FF1B06"/>
    <w:rsid w:val="00FF4F22"/>
    <w:rsid w:val="00FF56F3"/>
    <w:rsid w:val="00FF7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BF8A22"/>
  <w15:docId w15:val="{FE919A0C-6C75-4DAE-91C3-1A1DA28E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04B"/>
    <w:pPr>
      <w:widowControl w:val="0"/>
      <w:autoSpaceDE w:val="0"/>
      <w:autoSpaceDN w:val="0"/>
      <w:adjustRightInd w:val="0"/>
    </w:pPr>
    <w:rPr>
      <w:rFonts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B5B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D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9B0FB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9">
    <w:name w:val="heading 9"/>
    <w:basedOn w:val="Style4"/>
    <w:next w:val="a"/>
    <w:link w:val="90"/>
    <w:qFormat/>
    <w:rsid w:val="00D517C0"/>
    <w:pPr>
      <w:widowControl/>
      <w:spacing w:before="120"/>
      <w:ind w:firstLine="703"/>
      <w:contextualSpacing/>
      <w:outlineLvl w:val="8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E5404B"/>
    <w:pPr>
      <w:spacing w:line="365" w:lineRule="exact"/>
    </w:pPr>
  </w:style>
  <w:style w:type="paragraph" w:customStyle="1" w:styleId="Style2">
    <w:name w:val="Style2"/>
    <w:basedOn w:val="a"/>
    <w:uiPriority w:val="99"/>
    <w:rsid w:val="00E5404B"/>
    <w:pPr>
      <w:jc w:val="center"/>
    </w:pPr>
  </w:style>
  <w:style w:type="paragraph" w:customStyle="1" w:styleId="Style3">
    <w:name w:val="Style3"/>
    <w:basedOn w:val="a"/>
    <w:uiPriority w:val="99"/>
    <w:rsid w:val="00E5404B"/>
    <w:pPr>
      <w:jc w:val="center"/>
    </w:pPr>
  </w:style>
  <w:style w:type="paragraph" w:customStyle="1" w:styleId="Style4">
    <w:name w:val="Style4"/>
    <w:basedOn w:val="a"/>
    <w:uiPriority w:val="99"/>
    <w:rsid w:val="00E5404B"/>
    <w:pPr>
      <w:spacing w:line="322" w:lineRule="exact"/>
      <w:ind w:firstLine="701"/>
      <w:jc w:val="both"/>
    </w:pPr>
  </w:style>
  <w:style w:type="paragraph" w:customStyle="1" w:styleId="Style5">
    <w:name w:val="Style5"/>
    <w:basedOn w:val="a"/>
    <w:uiPriority w:val="99"/>
    <w:rsid w:val="00E5404B"/>
    <w:pPr>
      <w:spacing w:line="323" w:lineRule="exact"/>
      <w:jc w:val="both"/>
    </w:pPr>
  </w:style>
  <w:style w:type="paragraph" w:customStyle="1" w:styleId="Style6">
    <w:name w:val="Style6"/>
    <w:basedOn w:val="a"/>
    <w:uiPriority w:val="99"/>
    <w:rsid w:val="00E5404B"/>
  </w:style>
  <w:style w:type="paragraph" w:customStyle="1" w:styleId="Style7">
    <w:name w:val="Style7"/>
    <w:basedOn w:val="a"/>
    <w:uiPriority w:val="99"/>
    <w:rsid w:val="00E5404B"/>
    <w:pPr>
      <w:spacing w:line="326" w:lineRule="exact"/>
    </w:pPr>
  </w:style>
  <w:style w:type="paragraph" w:customStyle="1" w:styleId="Style8">
    <w:name w:val="Style8"/>
    <w:basedOn w:val="a"/>
    <w:uiPriority w:val="99"/>
    <w:rsid w:val="00E5404B"/>
  </w:style>
  <w:style w:type="paragraph" w:customStyle="1" w:styleId="Style9">
    <w:name w:val="Style9"/>
    <w:basedOn w:val="a"/>
    <w:uiPriority w:val="99"/>
    <w:rsid w:val="00E5404B"/>
  </w:style>
  <w:style w:type="character" w:customStyle="1" w:styleId="FontStyle11">
    <w:name w:val="Font Style11"/>
    <w:uiPriority w:val="99"/>
    <w:rsid w:val="00E5404B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12">
    <w:name w:val="Font Style12"/>
    <w:uiPriority w:val="99"/>
    <w:rsid w:val="00E5404B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3">
    <w:name w:val="Font Style13"/>
    <w:uiPriority w:val="99"/>
    <w:rsid w:val="00E5404B"/>
    <w:rPr>
      <w:rFonts w:ascii="Times New Roman" w:hAnsi="Times New Roman" w:cs="Times New Roman"/>
      <w:sz w:val="26"/>
      <w:szCs w:val="26"/>
    </w:rPr>
  </w:style>
  <w:style w:type="character" w:customStyle="1" w:styleId="FontStyle14">
    <w:name w:val="Font Style14"/>
    <w:uiPriority w:val="99"/>
    <w:rsid w:val="00E5404B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15">
    <w:name w:val="Font Style15"/>
    <w:uiPriority w:val="99"/>
    <w:rsid w:val="00E5404B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uiPriority w:val="99"/>
    <w:rsid w:val="00E5404B"/>
    <w:rPr>
      <w:rFonts w:ascii="Times New Roman" w:hAnsi="Times New Roman" w:cs="Times New Roman"/>
      <w:sz w:val="18"/>
      <w:szCs w:val="18"/>
    </w:rPr>
  </w:style>
  <w:style w:type="character" w:styleId="a3">
    <w:name w:val="Hyperlink"/>
    <w:uiPriority w:val="99"/>
    <w:rsid w:val="00E5404B"/>
    <w:rPr>
      <w:color w:val="000080"/>
      <w:u w:val="single"/>
    </w:rPr>
  </w:style>
  <w:style w:type="paragraph" w:styleId="a4">
    <w:name w:val="header"/>
    <w:basedOn w:val="a"/>
    <w:link w:val="a5"/>
    <w:uiPriority w:val="99"/>
    <w:unhideWhenUsed/>
    <w:rsid w:val="0084692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84692A"/>
    <w:rPr>
      <w:rFonts w:hAnsi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469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84692A"/>
    <w:rPr>
      <w:rFonts w:hAnsi="Times New Roman"/>
      <w:sz w:val="24"/>
      <w:szCs w:val="24"/>
    </w:rPr>
  </w:style>
  <w:style w:type="paragraph" w:styleId="a8">
    <w:name w:val="Document Map"/>
    <w:basedOn w:val="a"/>
    <w:link w:val="a9"/>
    <w:uiPriority w:val="99"/>
    <w:semiHidden/>
    <w:unhideWhenUsed/>
    <w:rsid w:val="00A70B2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uiPriority w:val="99"/>
    <w:semiHidden/>
    <w:rsid w:val="00A70B23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link w:val="9"/>
    <w:rsid w:val="00D517C0"/>
    <w:rPr>
      <w:rFonts w:hAnsi="Times New Roman"/>
      <w:sz w:val="28"/>
      <w:szCs w:val="28"/>
    </w:rPr>
  </w:style>
  <w:style w:type="paragraph" w:customStyle="1" w:styleId="aa">
    <w:name w:val="ЗагТабл"/>
    <w:basedOn w:val="a"/>
    <w:next w:val="a"/>
    <w:rsid w:val="00763DCB"/>
    <w:pPr>
      <w:keepNext/>
      <w:widowControl/>
      <w:suppressAutoHyphens/>
      <w:autoSpaceDE/>
      <w:autoSpaceDN/>
      <w:adjustRightInd/>
      <w:spacing w:before="120" w:line="360" w:lineRule="auto"/>
      <w:ind w:firstLine="720"/>
      <w:jc w:val="center"/>
    </w:pPr>
    <w:rPr>
      <w:sz w:val="28"/>
      <w:szCs w:val="20"/>
    </w:rPr>
  </w:style>
  <w:style w:type="paragraph" w:customStyle="1" w:styleId="ab">
    <w:name w:val="Табл."/>
    <w:basedOn w:val="a"/>
    <w:next w:val="a"/>
    <w:rsid w:val="00763DCB"/>
    <w:pPr>
      <w:keepNext/>
      <w:keepLines/>
      <w:widowControl/>
      <w:suppressAutoHyphens/>
      <w:spacing w:line="360" w:lineRule="auto"/>
      <w:jc w:val="right"/>
    </w:pPr>
    <w:rPr>
      <w:spacing w:val="60"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9B0FB0"/>
    <w:rPr>
      <w:rFonts w:ascii="Calibri" w:eastAsia="Times New Roman" w:hAnsi="Calibri" w:cs="Times New Roman"/>
      <w:b/>
      <w:bCs/>
      <w:sz w:val="28"/>
      <w:szCs w:val="28"/>
    </w:rPr>
  </w:style>
  <w:style w:type="paragraph" w:styleId="ac">
    <w:name w:val="Body Text"/>
    <w:basedOn w:val="a"/>
    <w:link w:val="ad"/>
    <w:semiHidden/>
    <w:rsid w:val="009B0FB0"/>
    <w:pPr>
      <w:widowControl/>
      <w:autoSpaceDE/>
      <w:autoSpaceDN/>
      <w:adjustRightInd/>
    </w:pPr>
    <w:rPr>
      <w:sz w:val="28"/>
      <w:szCs w:val="20"/>
    </w:rPr>
  </w:style>
  <w:style w:type="character" w:customStyle="1" w:styleId="ad">
    <w:name w:val="Основной текст Знак"/>
    <w:link w:val="ac"/>
    <w:semiHidden/>
    <w:rsid w:val="009B0FB0"/>
    <w:rPr>
      <w:rFonts w:hAnsi="Times New Roman"/>
      <w:sz w:val="28"/>
    </w:rPr>
  </w:style>
  <w:style w:type="paragraph" w:styleId="ae">
    <w:name w:val="No Spacing"/>
    <w:uiPriority w:val="1"/>
    <w:qFormat/>
    <w:rsid w:val="00991CFB"/>
    <w:rPr>
      <w:rFonts w:ascii="Calibri"/>
      <w:sz w:val="22"/>
      <w:szCs w:val="22"/>
    </w:rPr>
  </w:style>
  <w:style w:type="character" w:styleId="af">
    <w:name w:val="FollowedHyperlink"/>
    <w:uiPriority w:val="99"/>
    <w:semiHidden/>
    <w:unhideWhenUsed/>
    <w:rsid w:val="0093169E"/>
    <w:rPr>
      <w:color w:val="800080"/>
      <w:u w:val="single"/>
    </w:rPr>
  </w:style>
  <w:style w:type="table" w:styleId="af0">
    <w:name w:val="Table Grid"/>
    <w:basedOn w:val="a1"/>
    <w:uiPriority w:val="59"/>
    <w:rsid w:val="00D167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uiPriority w:val="9"/>
    <w:rsid w:val="000B5B5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B5563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rsid w:val="00B55632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1D363C"/>
    <w:pPr>
      <w:ind w:left="720"/>
      <w:contextualSpacing/>
    </w:pPr>
  </w:style>
  <w:style w:type="character" w:customStyle="1" w:styleId="apple-converted-space">
    <w:name w:val="apple-converted-space"/>
    <w:basedOn w:val="a0"/>
    <w:rsid w:val="008F6B49"/>
  </w:style>
  <w:style w:type="character" w:customStyle="1" w:styleId="FontStyle48">
    <w:name w:val="Font Style48"/>
    <w:uiPriority w:val="99"/>
    <w:rsid w:val="00DB7928"/>
    <w:rPr>
      <w:rFonts w:ascii="Times New Roman" w:hAnsi="Times New Roman" w:cs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2267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226727"/>
    <w:rPr>
      <w:rFonts w:ascii="Courier New" w:hAnsi="Courier New" w:cs="Courier New"/>
    </w:rPr>
  </w:style>
  <w:style w:type="character" w:customStyle="1" w:styleId="21">
    <w:name w:val="Основной текст (2)"/>
    <w:rsid w:val="00CE4B1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TimesNewRoman">
    <w:name w:val="Основной текст (4) + Times New Roman;Полужирный"/>
    <w:rsid w:val="00CE4B1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">
    <w:name w:val="Колонтитул (2)"/>
    <w:rsid w:val="00CE4B1E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af4">
    <w:name w:val="Placeholder Text"/>
    <w:basedOn w:val="a0"/>
    <w:uiPriority w:val="99"/>
    <w:semiHidden/>
    <w:rsid w:val="00BD1921"/>
    <w:rPr>
      <w:color w:val="808080"/>
    </w:rPr>
  </w:style>
  <w:style w:type="paragraph" w:styleId="af5">
    <w:name w:val="Normal (Web)"/>
    <w:basedOn w:val="a"/>
    <w:uiPriority w:val="99"/>
    <w:semiHidden/>
    <w:unhideWhenUsed/>
    <w:rsid w:val="000C0C4F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citation">
    <w:name w:val="citation"/>
    <w:basedOn w:val="a0"/>
    <w:rsid w:val="00434D28"/>
  </w:style>
  <w:style w:type="character" w:customStyle="1" w:styleId="nowrap">
    <w:name w:val="nowrap"/>
    <w:basedOn w:val="a0"/>
    <w:rsid w:val="00434D28"/>
  </w:style>
  <w:style w:type="character" w:styleId="af6">
    <w:name w:val="Emphasis"/>
    <w:basedOn w:val="a0"/>
    <w:uiPriority w:val="20"/>
    <w:qFormat/>
    <w:rsid w:val="004D50EF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93D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7">
    <w:name w:val="Revision"/>
    <w:hidden/>
    <w:uiPriority w:val="99"/>
    <w:semiHidden/>
    <w:rsid w:val="00B70A61"/>
    <w:rPr>
      <w:rFonts w:hAnsi="Times New Roman"/>
      <w:sz w:val="24"/>
      <w:szCs w:val="24"/>
    </w:rPr>
  </w:style>
  <w:style w:type="character" w:styleId="af8">
    <w:name w:val="annotation reference"/>
    <w:basedOn w:val="a0"/>
    <w:uiPriority w:val="99"/>
    <w:semiHidden/>
    <w:unhideWhenUsed/>
    <w:rsid w:val="009E53BA"/>
    <w:rPr>
      <w:sz w:val="16"/>
      <w:szCs w:val="16"/>
    </w:rPr>
  </w:style>
  <w:style w:type="paragraph" w:styleId="af9">
    <w:name w:val="annotation text"/>
    <w:basedOn w:val="a"/>
    <w:link w:val="afa"/>
    <w:uiPriority w:val="99"/>
    <w:unhideWhenUsed/>
    <w:rsid w:val="009E53BA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rsid w:val="009E53BA"/>
    <w:rPr>
      <w:rFonts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9E53BA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9E53BA"/>
    <w:rPr>
      <w:rFonts w:hAnsi="Times New Roman"/>
      <w:b/>
      <w:bCs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4C7E67"/>
    <w:rPr>
      <w:color w:val="605E5C"/>
      <w:shd w:val="clear" w:color="auto" w:fill="E1DFDD"/>
    </w:rPr>
  </w:style>
  <w:style w:type="character" w:customStyle="1" w:styleId="cf01">
    <w:name w:val="cf01"/>
    <w:basedOn w:val="a0"/>
    <w:rsid w:val="00605CD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&#1064;&#1072;&#1084;&#1072;&#1088;&#1080;&#1085;%20&#1076;&#1086;&#1082;&#1083;&#1072;&#1076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4A779-D89C-41BD-B805-880A17D0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Шамарин доклад.dot</Template>
  <TotalTime>2</TotalTime>
  <Pages>9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</vt:lpstr>
    </vt:vector>
  </TitlesOfParts>
  <Company>DreamLair</Company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</dc:title>
  <dc:creator/>
  <cp:lastModifiedBy>alex.kreydenko@gmail.com</cp:lastModifiedBy>
  <cp:revision>4</cp:revision>
  <cp:lastPrinted>2020-07-20T11:59:00Z</cp:lastPrinted>
  <dcterms:created xsi:type="dcterms:W3CDTF">2023-09-17T17:05:00Z</dcterms:created>
  <dcterms:modified xsi:type="dcterms:W3CDTF">2023-09-17T17:06:00Z</dcterms:modified>
</cp:coreProperties>
</file>