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1gb9z4gcp7t" w:id="0"/>
      <w:bookmarkEnd w:id="0"/>
      <w:r w:rsidDel="00000000" w:rsidR="00000000" w:rsidRPr="00000000">
        <w:rPr>
          <w:rtl w:val="0"/>
        </w:rPr>
        <w:t xml:space="preserve">Master Checklist for Using ChatGPT in QA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mngvhnkmk2" w:id="1"/>
      <w:bookmarkEnd w:id="1"/>
      <w:r w:rsidDel="00000000" w:rsidR="00000000" w:rsidRPr="00000000">
        <w:rPr>
          <w:rtl w:val="0"/>
        </w:rPr>
        <w:t xml:space="preserve">A detailed, practical guide for Quality Assurance Engineers to leverage ChatGPT effectively in day-to-day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l36xmomttnn" w:id="2"/>
      <w:bookmarkEnd w:id="2"/>
      <w:r w:rsidDel="00000000" w:rsidR="00000000" w:rsidRPr="00000000">
        <w:rPr>
          <w:rtl w:val="0"/>
        </w:rPr>
        <w:t xml:space="preserve">Test Case Generation from User Stories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user stories or acceptance criteria into test 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preconditions, test steps, expected and actual results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edge cases, boundary tests, and negative test scenarios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pa43wxdehnjk" w:id="3"/>
      <w:bookmarkEnd w:id="3"/>
      <w:r w:rsidDel="00000000" w:rsidR="00000000" w:rsidRPr="00000000">
        <w:rPr>
          <w:rtl w:val="0"/>
        </w:rPr>
        <w:t xml:space="preserve">Exploratory Testing Ideas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 exploratory test charters using heuristics (SFDIPOT, RCRCRC, HICCUPPS)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high-risk features to focus exploratory sessions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Outline goals, duration, and coverage for session-based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omrqq93xgqw" w:id="4"/>
      <w:bookmarkEnd w:id="4"/>
      <w:r w:rsidDel="00000000" w:rsidR="00000000" w:rsidRPr="00000000">
        <w:rPr>
          <w:rtl w:val="0"/>
        </w:rPr>
        <w:t xml:space="preserve">Bug Report Structuring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 bug reports clearly with: Title, Steps to Reproduce, Expected vs Actual, Severity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Rewrite unclear bug reports into well-structured, actionable items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 probable root causes using logs or observed behavior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mckyou2bgvm" w:id="5"/>
      <w:bookmarkEnd w:id="5"/>
      <w:r w:rsidDel="00000000" w:rsidR="00000000" w:rsidRPr="00000000">
        <w:rPr>
          <w:rtl w:val="0"/>
        </w:rPr>
        <w:t xml:space="preserve">Postman or API Test Creation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cURL, Postman, or HTTP request samples for APIs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Postman test scripts to validate response code, body, headers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with authorization headers, environments, and pre-request scripts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i568t59c4x" w:id="6"/>
      <w:bookmarkEnd w:id="6"/>
      <w:r w:rsidDel="00000000" w:rsidR="00000000" w:rsidRPr="00000000">
        <w:rPr>
          <w:rtl w:val="0"/>
        </w:rPr>
        <w:t xml:space="preserve">XPath/CSS Selector Generation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XPath/CSS selectors for web elements from raw HTML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 dynamic elements with `contains()`, `starts-with()`, etc.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selector stability for robust automation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71k3plmqplx" w:id="7"/>
      <w:bookmarkEnd w:id="7"/>
      <w:r w:rsidDel="00000000" w:rsidR="00000000" w:rsidRPr="00000000">
        <w:rPr>
          <w:rtl w:val="0"/>
        </w:rPr>
        <w:t xml:space="preserve">Automation Script Generation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Selenium, Cypress, Playwright, or Appium test code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manual test cases into automation scripts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page object models or framework scaffolding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Refactor or debug automation code with explanations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sr3ogpn2ohk9" w:id="8"/>
      <w:bookmarkEnd w:id="8"/>
      <w:r w:rsidDel="00000000" w:rsidR="00000000" w:rsidRPr="00000000">
        <w:rPr>
          <w:rtl w:val="0"/>
        </w:rPr>
        <w:t xml:space="preserve">Jira Issue Templates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templates for: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Bug Reports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User Stories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Test Cases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 using Markdown or Jira Wiki syntax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 concise and consistent issue naming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tkjouefyaj12" w:id="9"/>
      <w:bookmarkEnd w:id="9"/>
      <w:r w:rsidDel="00000000" w:rsidR="00000000" w:rsidRPr="00000000">
        <w:rPr>
          <w:rtl w:val="0"/>
        </w:rPr>
        <w:t xml:space="preserve">Documentation Rewriting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 QA documents like: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Test Plans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QA Strategies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Release Checklists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Translate technical detail into stakeholder-friendly summaries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 docs for GitHub or Confluence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fs1k4kje8dwg" w:id="10"/>
      <w:bookmarkEnd w:id="10"/>
      <w:r w:rsidDel="00000000" w:rsidR="00000000" w:rsidRPr="00000000">
        <w:rPr>
          <w:rtl w:val="0"/>
        </w:rPr>
        <w:t xml:space="preserve">Test Data Generation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realistic test data (emails, names, numbers, etc.)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edge cases like: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Special characters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SQL injection inputs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Long/short input values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JSON or XML payloads for API testing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stg607eqwahm" w:id="11"/>
      <w:bookmarkEnd w:id="11"/>
      <w:r w:rsidDel="00000000" w:rsidR="00000000" w:rsidRPr="00000000">
        <w:rPr>
          <w:rtl w:val="0"/>
        </w:rPr>
        <w:t xml:space="preserve">Interview Prep Support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Simulate technical and behavioral interviews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QA interview questions (manual, automation, API)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and improve resume and portfolio content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Practice STAR-method answers for situational questions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c88q9gywcnei" w:id="12"/>
      <w:bookmarkEnd w:id="12"/>
      <w:r w:rsidDel="00000000" w:rsidR="00000000" w:rsidRPr="00000000">
        <w:rPr>
          <w:rtl w:val="0"/>
        </w:rPr>
        <w:t xml:space="preserve">Learning Roadmap Planning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 weekly or monthly learning paths for: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Automation tools (e.g., Selenium, Playwright)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skills (e.g., API testing, performance testing)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Curate free and paid resources (docs, videos, hands-on tasks)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 learning into phases with goals and milestones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