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47C66" w14:textId="32F6D99A" w:rsidR="00956159" w:rsidRPr="00CE51BA" w:rsidRDefault="001E15C1">
      <w:pPr>
        <w:rPr>
          <w:color w:val="000000"/>
        </w:rPr>
      </w:pPr>
      <w:r w:rsidRPr="00CE51BA">
        <w:t xml:space="preserve">В этом документе показана работа сервиса </w:t>
      </w:r>
      <w:r w:rsidRPr="00CE51BA">
        <w:rPr>
          <w:color w:val="000000"/>
        </w:rPr>
        <w:t>Seller Recommendation Platform</w:t>
      </w:r>
      <w:r w:rsidRPr="00CE51BA">
        <w:rPr>
          <w:color w:val="000000"/>
        </w:rPr>
        <w:t>, с точки зрения пользователя.</w:t>
      </w:r>
    </w:p>
    <w:p w14:paraId="4306BB38" w14:textId="0DEC1D56" w:rsidR="001E15C1" w:rsidRPr="00CE51BA" w:rsidRDefault="001E15C1">
      <w:pPr>
        <w:rPr>
          <w:color w:val="000000"/>
          <w:lang w:val="en-US"/>
        </w:rPr>
      </w:pPr>
      <w:r w:rsidRPr="00CE51BA">
        <w:rPr>
          <w:color w:val="000000"/>
        </w:rPr>
        <w:t>Для начала запускаем докер</w:t>
      </w:r>
      <w:r w:rsidRPr="00CE51BA">
        <w:rPr>
          <w:color w:val="000000"/>
          <w:lang w:val="en-US"/>
        </w:rPr>
        <w:t>:</w:t>
      </w:r>
    </w:p>
    <w:p w14:paraId="362E15E7" w14:textId="187D0EB1" w:rsidR="001E15C1" w:rsidRPr="00CE51BA" w:rsidRDefault="001E15C1">
      <w:pPr>
        <w:rPr>
          <w:color w:val="000000"/>
          <w:lang w:val="en-US"/>
        </w:rPr>
      </w:pPr>
      <w:r w:rsidRPr="00CE51BA">
        <w:rPr>
          <w:color w:val="000000"/>
          <w:lang w:val="en-US"/>
        </w:rPr>
        <w:drawing>
          <wp:inline distT="0" distB="0" distL="0" distR="0" wp14:anchorId="1E888FA8" wp14:editId="02086E53">
            <wp:extent cx="5940425" cy="7912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5A0C" w14:textId="5DA8252E" w:rsidR="001E15C1" w:rsidRPr="00CE51BA" w:rsidRDefault="001E15C1">
      <w:pPr>
        <w:rPr>
          <w:color w:val="000000"/>
        </w:rPr>
      </w:pPr>
      <w:r w:rsidRPr="00CE51BA">
        <w:rPr>
          <w:color w:val="000000"/>
        </w:rPr>
        <w:t>Затем сам сервер:</w:t>
      </w:r>
    </w:p>
    <w:p w14:paraId="16A72B0F" w14:textId="29A8A38B" w:rsidR="001E15C1" w:rsidRPr="00CE51BA" w:rsidRDefault="001E15C1">
      <w:pPr>
        <w:rPr>
          <w:color w:val="000000"/>
        </w:rPr>
      </w:pPr>
      <w:r w:rsidRPr="00CE51BA">
        <w:rPr>
          <w:color w:val="000000"/>
        </w:rPr>
        <w:drawing>
          <wp:inline distT="0" distB="0" distL="0" distR="0" wp14:anchorId="66B752F7" wp14:editId="351960F0">
            <wp:extent cx="5940425" cy="11537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C27E" w14:textId="6A33DE54" w:rsidR="001E15C1" w:rsidRPr="00CE51BA" w:rsidRDefault="001E15C1">
      <w:pPr>
        <w:rPr>
          <w:color w:val="000000"/>
        </w:rPr>
      </w:pPr>
      <w:r w:rsidRPr="00CE51BA">
        <w:rPr>
          <w:color w:val="000000"/>
        </w:rPr>
        <w:t xml:space="preserve">Далее в этом окне терминала у нас будут выводиться логи сервера, поэтому для команд перейдем в другое окно, ВАЖНО использовать для команд через </w:t>
      </w:r>
      <w:r w:rsidRPr="00CE51BA">
        <w:rPr>
          <w:color w:val="000000"/>
          <w:lang w:val="en-US"/>
        </w:rPr>
        <w:t>curl</w:t>
      </w:r>
      <w:r w:rsidRPr="00CE51BA">
        <w:rPr>
          <w:color w:val="000000"/>
        </w:rPr>
        <w:t>.</w:t>
      </w:r>
      <w:r w:rsidRPr="00CE51BA">
        <w:rPr>
          <w:color w:val="000000"/>
          <w:lang w:val="en-US"/>
        </w:rPr>
        <w:t>exe</w:t>
      </w:r>
      <w:r w:rsidRPr="00CE51BA">
        <w:rPr>
          <w:color w:val="000000"/>
        </w:rPr>
        <w:t xml:space="preserve"> именно </w:t>
      </w:r>
      <w:r w:rsidRPr="00CE51BA">
        <w:rPr>
          <w:color w:val="000000"/>
          <w:lang w:val="en-US"/>
        </w:rPr>
        <w:t>cmd</w:t>
      </w:r>
      <w:r w:rsidRPr="00CE51BA">
        <w:rPr>
          <w:color w:val="000000"/>
        </w:rPr>
        <w:t xml:space="preserve">, потому что </w:t>
      </w:r>
      <w:r w:rsidR="00C43C73" w:rsidRPr="00CE51BA">
        <w:rPr>
          <w:color w:val="000000"/>
          <w:lang w:val="en-US"/>
        </w:rPr>
        <w:t>powershell</w:t>
      </w:r>
      <w:r w:rsidR="00C43C73" w:rsidRPr="00CE51BA">
        <w:rPr>
          <w:color w:val="000000"/>
        </w:rPr>
        <w:t xml:space="preserve"> по какой-то причине ругается, также в ещё одном окне откроем нашу постгрес базу, для наглядности происходящего:</w:t>
      </w:r>
    </w:p>
    <w:p w14:paraId="1C5CCD55" w14:textId="5176FA7A" w:rsidR="00C43C73" w:rsidRPr="00CE51BA" w:rsidRDefault="00C43C73">
      <w:pPr>
        <w:rPr>
          <w:color w:val="000000"/>
        </w:rPr>
      </w:pPr>
      <w:r w:rsidRPr="00CE51BA">
        <w:rPr>
          <w:color w:val="000000"/>
        </w:rPr>
        <w:drawing>
          <wp:inline distT="0" distB="0" distL="0" distR="0" wp14:anchorId="31DA4916" wp14:editId="05D82E5B">
            <wp:extent cx="5940425" cy="42164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AC7A" w14:textId="5153910C" w:rsidR="00C43C73" w:rsidRPr="00CE51BA" w:rsidRDefault="00C43C73">
      <w:pPr>
        <w:rPr>
          <w:color w:val="000000"/>
        </w:rPr>
      </w:pPr>
    </w:p>
    <w:p w14:paraId="01564B52" w14:textId="77777777" w:rsidR="00E9454F" w:rsidRPr="00CE51BA" w:rsidRDefault="00C43C73">
      <w:pPr>
        <w:rPr>
          <w:color w:val="000000"/>
        </w:rPr>
      </w:pPr>
      <w:r w:rsidRPr="00CE51BA">
        <w:rPr>
          <w:color w:val="000000"/>
        </w:rPr>
        <w:lastRenderedPageBreak/>
        <w:t>Начнем с админских команд</w:t>
      </w:r>
      <w:r w:rsidR="00E9454F" w:rsidRPr="00CE51BA">
        <w:rPr>
          <w:color w:val="000000"/>
        </w:rPr>
        <w:t>:</w:t>
      </w:r>
    </w:p>
    <w:p w14:paraId="0DF05334" w14:textId="5EA25C57" w:rsidR="00C43C73" w:rsidRPr="00CE51BA" w:rsidRDefault="00C43C73">
      <w:pPr>
        <w:rPr>
          <w:color w:val="000000"/>
        </w:rPr>
      </w:pPr>
      <w:r w:rsidRPr="00CE51BA">
        <w:rPr>
          <w:color w:val="000000"/>
        </w:rPr>
        <w:t>GET /api/v1/admin/rules</w:t>
      </w:r>
      <w:r w:rsidR="00E9454F" w:rsidRPr="00CE51BA">
        <w:rPr>
          <w:color w:val="000000"/>
        </w:rPr>
        <w:t xml:space="preserve"> в</w:t>
      </w:r>
      <w:r w:rsidR="00E9454F" w:rsidRPr="00CE51BA">
        <w:rPr>
          <w:color w:val="000000"/>
        </w:rPr>
        <w:t>озвращает список правил системы.</w:t>
      </w:r>
      <w:r w:rsidR="00E9454F" w:rsidRPr="00CE51BA">
        <w:rPr>
          <w:color w:val="000000"/>
        </w:rPr>
        <w:t xml:space="preserve"> </w:t>
      </w:r>
    </w:p>
    <w:p w14:paraId="15BD718A" w14:textId="63B5A060" w:rsidR="00E9454F" w:rsidRPr="00CE51BA" w:rsidRDefault="00E9454F">
      <w:pPr>
        <w:rPr>
          <w:color w:val="000000"/>
        </w:rPr>
      </w:pPr>
      <w:r w:rsidRPr="00CE51BA">
        <w:rPr>
          <w:color w:val="000000"/>
        </w:rPr>
        <w:t xml:space="preserve">(ВСЕ команды ввожу в </w:t>
      </w:r>
      <w:r w:rsidRPr="00CE51BA">
        <w:rPr>
          <w:color w:val="000000"/>
          <w:lang w:val="en-US"/>
        </w:rPr>
        <w:t>cmd</w:t>
      </w:r>
      <w:r w:rsidRPr="00CE51BA">
        <w:rPr>
          <w:color w:val="000000"/>
        </w:rPr>
        <w:t xml:space="preserve"> через </w:t>
      </w:r>
      <w:r w:rsidRPr="00CE51BA">
        <w:rPr>
          <w:color w:val="000000"/>
          <w:lang w:val="en-US"/>
        </w:rPr>
        <w:t>curl</w:t>
      </w:r>
      <w:r w:rsidRPr="00CE51BA">
        <w:rPr>
          <w:color w:val="000000"/>
        </w:rPr>
        <w:t>):</w:t>
      </w:r>
    </w:p>
    <w:p w14:paraId="49D67FA1" w14:textId="425322FC" w:rsidR="00E9454F" w:rsidRPr="00CE51BA" w:rsidRDefault="00E9454F">
      <w:pPr>
        <w:rPr>
          <w:color w:val="000000"/>
        </w:rPr>
      </w:pPr>
      <w:r w:rsidRPr="00CE51BA">
        <w:rPr>
          <w:color w:val="000000"/>
        </w:rPr>
        <w:drawing>
          <wp:inline distT="0" distB="0" distL="0" distR="0" wp14:anchorId="58B10BC2" wp14:editId="0FD03A24">
            <wp:extent cx="5940425" cy="24403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0853" w14:textId="11A830F2" w:rsidR="00E9454F" w:rsidRPr="00CE51BA" w:rsidRDefault="00E9454F">
      <w:pPr>
        <w:rPr>
          <w:color w:val="000000"/>
        </w:rPr>
      </w:pPr>
      <w:r w:rsidRPr="00CE51BA">
        <w:rPr>
          <w:color w:val="000000"/>
        </w:rPr>
        <w:t xml:space="preserve">Можно увидеть что выводимый список соответствует таблице </w:t>
      </w:r>
      <w:r w:rsidRPr="00CE51BA">
        <w:rPr>
          <w:color w:val="000000"/>
          <w:lang w:val="en-US"/>
        </w:rPr>
        <w:t>recommendation</w:t>
      </w:r>
      <w:r w:rsidRPr="00CE51BA">
        <w:rPr>
          <w:color w:val="000000"/>
        </w:rPr>
        <w:t>_</w:t>
      </w:r>
      <w:r w:rsidRPr="00CE51BA">
        <w:rPr>
          <w:color w:val="000000"/>
          <w:lang w:val="en-US"/>
        </w:rPr>
        <w:t>rules</w:t>
      </w:r>
      <w:r w:rsidRPr="00CE51BA">
        <w:rPr>
          <w:color w:val="000000"/>
        </w:rPr>
        <w:t xml:space="preserve"> </w:t>
      </w:r>
      <w:r w:rsidRPr="00CE51BA">
        <w:rPr>
          <w:color w:val="000000"/>
        </w:rPr>
        <w:drawing>
          <wp:inline distT="0" distB="0" distL="0" distR="0" wp14:anchorId="20952B6A" wp14:editId="5CC5373B">
            <wp:extent cx="5940425" cy="21266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74CC" w14:textId="6C0D3B7B" w:rsidR="00E9454F" w:rsidRPr="00CE51BA" w:rsidRDefault="00E9454F">
      <w:pPr>
        <w:rPr>
          <w:color w:val="000000"/>
        </w:rPr>
      </w:pPr>
      <w:r w:rsidRPr="00CE51BA">
        <w:rPr>
          <w:color w:val="000000"/>
        </w:rPr>
        <w:t>Теперь создадим новое правило, для этого используем команду:</w:t>
      </w:r>
    </w:p>
    <w:p w14:paraId="52AFC48F" w14:textId="581DE950" w:rsidR="00E9454F" w:rsidRPr="00CE51BA" w:rsidRDefault="00E9454F">
      <w:pPr>
        <w:rPr>
          <w:color w:val="000000"/>
        </w:rPr>
      </w:pPr>
      <w:r w:rsidRPr="00CE51BA">
        <w:rPr>
          <w:color w:val="000000"/>
          <w:lang w:val="en-US"/>
        </w:rPr>
        <w:t>POST</w:t>
      </w:r>
      <w:r w:rsidRPr="00CE51BA">
        <w:rPr>
          <w:color w:val="000000"/>
        </w:rPr>
        <w:t xml:space="preserve"> /</w:t>
      </w:r>
      <w:r w:rsidRPr="00CE51BA">
        <w:rPr>
          <w:color w:val="000000"/>
          <w:lang w:val="en-US"/>
        </w:rPr>
        <w:t>api</w:t>
      </w:r>
      <w:r w:rsidRPr="00CE51BA">
        <w:rPr>
          <w:color w:val="000000"/>
        </w:rPr>
        <w:t>/</w:t>
      </w:r>
      <w:r w:rsidRPr="00CE51BA">
        <w:rPr>
          <w:color w:val="000000"/>
          <w:lang w:val="en-US"/>
        </w:rPr>
        <w:t>v</w:t>
      </w:r>
      <w:r w:rsidRPr="00CE51BA">
        <w:rPr>
          <w:color w:val="000000"/>
        </w:rPr>
        <w:t>1/</w:t>
      </w:r>
      <w:r w:rsidRPr="00CE51BA">
        <w:rPr>
          <w:color w:val="000000"/>
          <w:lang w:val="en-US"/>
        </w:rPr>
        <w:t>admin</w:t>
      </w:r>
      <w:r w:rsidRPr="00CE51BA">
        <w:rPr>
          <w:color w:val="000000"/>
        </w:rPr>
        <w:t>/</w:t>
      </w:r>
      <w:r w:rsidRPr="00CE51BA">
        <w:rPr>
          <w:color w:val="000000"/>
          <w:lang w:val="en-US"/>
        </w:rPr>
        <w:t>rules</w:t>
      </w:r>
      <w:r w:rsidRPr="00CE51BA">
        <w:rPr>
          <w:color w:val="000000"/>
        </w:rPr>
        <w:t xml:space="preserve"> -- с</w:t>
      </w:r>
      <w:r w:rsidRPr="00CE51BA">
        <w:rPr>
          <w:color w:val="000000"/>
        </w:rPr>
        <w:t>озда</w:t>
      </w:r>
      <w:r w:rsidRPr="00CE51BA">
        <w:rPr>
          <w:color w:val="000000"/>
        </w:rPr>
        <w:t>ние</w:t>
      </w:r>
      <w:r w:rsidRPr="00CE51BA">
        <w:rPr>
          <w:color w:val="000000"/>
        </w:rPr>
        <w:t xml:space="preserve"> ново</w:t>
      </w:r>
      <w:r w:rsidRPr="00CE51BA">
        <w:rPr>
          <w:color w:val="000000"/>
        </w:rPr>
        <w:t>го</w:t>
      </w:r>
      <w:r w:rsidRPr="00CE51BA">
        <w:rPr>
          <w:color w:val="000000"/>
        </w:rPr>
        <w:t xml:space="preserve"> правил</w:t>
      </w:r>
      <w:r w:rsidRPr="00CE51BA">
        <w:rPr>
          <w:color w:val="000000"/>
        </w:rPr>
        <w:t>а</w:t>
      </w:r>
      <w:r w:rsidRPr="00CE51BA">
        <w:rPr>
          <w:color w:val="000000"/>
        </w:rPr>
        <w:t xml:space="preserve"> рекомендаций</w:t>
      </w:r>
      <w:r w:rsidRPr="00CE51BA">
        <w:rPr>
          <w:color w:val="000000"/>
        </w:rPr>
        <w:t>:</w:t>
      </w:r>
    </w:p>
    <w:p w14:paraId="0E8C7469" w14:textId="47AC6B30" w:rsidR="00E9454F" w:rsidRPr="00CE51BA" w:rsidRDefault="00302354">
      <w:pPr>
        <w:rPr>
          <w:color w:val="000000"/>
        </w:rPr>
      </w:pPr>
      <w:r w:rsidRPr="00CE51BA">
        <w:rPr>
          <w:color w:val="000000"/>
        </w:rPr>
        <w:drawing>
          <wp:inline distT="0" distB="0" distL="0" distR="0" wp14:anchorId="3C98F96A" wp14:editId="6EB81433">
            <wp:extent cx="5940425" cy="9118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5F79" w14:textId="77777777" w:rsidR="00302354" w:rsidRPr="00CE51BA" w:rsidRDefault="00302354">
      <w:pPr>
        <w:rPr>
          <w:color w:val="000000"/>
        </w:rPr>
      </w:pPr>
    </w:p>
    <w:p w14:paraId="60E44BDD" w14:textId="77777777" w:rsidR="00302354" w:rsidRPr="00CE51BA" w:rsidRDefault="00302354">
      <w:pPr>
        <w:rPr>
          <w:color w:val="000000"/>
        </w:rPr>
      </w:pPr>
    </w:p>
    <w:p w14:paraId="6642FDF8" w14:textId="77777777" w:rsidR="00302354" w:rsidRPr="00CE51BA" w:rsidRDefault="00302354">
      <w:pPr>
        <w:rPr>
          <w:color w:val="000000"/>
        </w:rPr>
      </w:pPr>
    </w:p>
    <w:p w14:paraId="6E4B9AAC" w14:textId="77777777" w:rsidR="00302354" w:rsidRPr="00CE51BA" w:rsidRDefault="00302354">
      <w:pPr>
        <w:rPr>
          <w:color w:val="000000"/>
        </w:rPr>
      </w:pPr>
    </w:p>
    <w:p w14:paraId="05455C97" w14:textId="77777777" w:rsidR="00302354" w:rsidRPr="00CE51BA" w:rsidRDefault="00302354">
      <w:pPr>
        <w:rPr>
          <w:color w:val="000000"/>
        </w:rPr>
      </w:pPr>
    </w:p>
    <w:p w14:paraId="635927EA" w14:textId="65799B3D" w:rsidR="00E9454F" w:rsidRPr="00CE51BA" w:rsidRDefault="00302354">
      <w:pPr>
        <w:rPr>
          <w:color w:val="000000"/>
        </w:rPr>
      </w:pPr>
      <w:r w:rsidRPr="00CE51BA">
        <w:rPr>
          <w:color w:val="000000"/>
        </w:rPr>
        <w:t xml:space="preserve">Заглянем в БД, и действительно – наше правило </w:t>
      </w:r>
      <w:r w:rsidRPr="00CE51BA">
        <w:rPr>
          <w:color w:val="000000"/>
          <w:lang w:val="en-US"/>
        </w:rPr>
        <w:t>test</w:t>
      </w:r>
      <w:r w:rsidRPr="00CE51BA">
        <w:rPr>
          <w:color w:val="000000"/>
        </w:rPr>
        <w:t>_</w:t>
      </w:r>
      <w:r w:rsidRPr="00CE51BA">
        <w:rPr>
          <w:color w:val="000000"/>
          <w:lang w:val="en-US"/>
        </w:rPr>
        <w:t>rule</w:t>
      </w:r>
      <w:r w:rsidRPr="00CE51BA">
        <w:rPr>
          <w:color w:val="000000"/>
        </w:rPr>
        <w:t xml:space="preserve"> появилось в таблице:</w:t>
      </w:r>
    </w:p>
    <w:p w14:paraId="33A46C03" w14:textId="38C90278" w:rsidR="00302354" w:rsidRPr="00CE51BA" w:rsidRDefault="00302354">
      <w:pPr>
        <w:rPr>
          <w:color w:val="000000"/>
        </w:rPr>
      </w:pPr>
      <w:r w:rsidRPr="00CE51BA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901352" wp14:editId="790FAF2B">
                <wp:simplePos x="0" y="0"/>
                <wp:positionH relativeFrom="margin">
                  <wp:posOffset>-3689</wp:posOffset>
                </wp:positionH>
                <wp:positionV relativeFrom="paragraph">
                  <wp:posOffset>2180453</wp:posOffset>
                </wp:positionV>
                <wp:extent cx="5946212" cy="270933"/>
                <wp:effectExtent l="0" t="0" r="16510" b="1524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6212" cy="2709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25CBF9" id="Прямоугольник 9" o:spid="_x0000_s1026" style="position:absolute;margin-left:-.3pt;margin-top:171.7pt;width:468.2pt;height:21.3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" filled="f" strokecolor="red" strokeweight="1pt">
                <w10:wrap anchorx="margin"/>
              </v:rect>
            </w:pict>
          </mc:Fallback>
        </mc:AlternateContent>
      </w:r>
      <w:r w:rsidRPr="00CE51BA">
        <w:rPr>
          <w:color w:val="000000"/>
        </w:rPr>
        <w:drawing>
          <wp:inline distT="0" distB="0" distL="0" distR="0" wp14:anchorId="0C7F1D57" wp14:editId="783FECF5">
            <wp:extent cx="5940425" cy="256794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0C17" w14:textId="557C5653" w:rsidR="00FE01F0" w:rsidRPr="00CE51BA" w:rsidRDefault="00302354" w:rsidP="00FE01F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CE51BA">
        <w:rPr>
          <w:color w:val="000000"/>
          <w:sz w:val="28"/>
          <w:szCs w:val="28"/>
        </w:rPr>
        <w:t>Следующей командой вручную запустим анализ и формирование рекомендаций для продавцов</w:t>
      </w:r>
      <w:r w:rsidR="00FE01F0" w:rsidRPr="00CE51BA">
        <w:rPr>
          <w:color w:val="000000"/>
          <w:sz w:val="28"/>
          <w:szCs w:val="28"/>
        </w:rPr>
        <w:t xml:space="preserve"> -- </w:t>
      </w:r>
      <w:r w:rsidR="00FE01F0" w:rsidRPr="00CE51BA">
        <w:rPr>
          <w:color w:val="000000"/>
          <w:sz w:val="28"/>
          <w:szCs w:val="28"/>
        </w:rPr>
        <w:t>POST /api/v1/admin/run-analysis</w:t>
      </w:r>
    </w:p>
    <w:p w14:paraId="1E0882D3" w14:textId="77777777" w:rsidR="00FE01F0" w:rsidRPr="00CE51BA" w:rsidRDefault="00FE01F0" w:rsidP="00FE01F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125E3FC5" w14:textId="478F95DE" w:rsidR="00FE01F0" w:rsidRPr="00CE51BA" w:rsidRDefault="00FE01F0" w:rsidP="00FE01F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CE51BA">
        <w:rPr>
          <w:color w:val="000000"/>
          <w:sz w:val="28"/>
          <w:szCs w:val="28"/>
        </w:rPr>
        <w:drawing>
          <wp:inline distT="0" distB="0" distL="0" distR="0" wp14:anchorId="24DB3B24" wp14:editId="46B2D403">
            <wp:extent cx="5940425" cy="3263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5A1E" w14:textId="121B4A48" w:rsidR="00FE01F0" w:rsidRPr="00CE51BA" w:rsidRDefault="00FE01F0" w:rsidP="00FE01F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3BFD68C6" w14:textId="2773FE32" w:rsidR="00FE01F0" w:rsidRPr="00CE51BA" w:rsidRDefault="00FE01F0" w:rsidP="00FE01F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CE51BA">
        <w:rPr>
          <w:color w:val="000000"/>
          <w:sz w:val="28"/>
          <w:szCs w:val="28"/>
        </w:rPr>
        <w:t xml:space="preserve">В БД сформированные рекомендации хранятся в таблице </w:t>
      </w:r>
      <w:r w:rsidRPr="00CE51BA">
        <w:rPr>
          <w:color w:val="000000"/>
          <w:sz w:val="28"/>
          <w:szCs w:val="28"/>
          <w:lang w:val="en-US"/>
        </w:rPr>
        <w:t>recommendations</w:t>
      </w:r>
      <w:r w:rsidR="002002FF" w:rsidRPr="00CE51BA">
        <w:rPr>
          <w:color w:val="000000"/>
          <w:sz w:val="28"/>
          <w:szCs w:val="28"/>
        </w:rPr>
        <w:t>:</w:t>
      </w:r>
    </w:p>
    <w:p w14:paraId="27EB79F7" w14:textId="0D76F54F" w:rsidR="002002FF" w:rsidRPr="00CE51BA" w:rsidRDefault="002002FF" w:rsidP="00FE01F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CE51BA">
        <w:rPr>
          <w:color w:val="000000"/>
          <w:sz w:val="28"/>
          <w:szCs w:val="28"/>
        </w:rPr>
        <w:drawing>
          <wp:inline distT="0" distB="0" distL="0" distR="0" wp14:anchorId="43659009" wp14:editId="24D4A97D">
            <wp:extent cx="5940425" cy="290766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8376" w14:textId="645D5804" w:rsidR="002002FF" w:rsidRPr="00CE51BA" w:rsidRDefault="002002FF" w:rsidP="00FE01F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502AC4BC" w14:textId="77777777" w:rsidR="00CE51BA" w:rsidRDefault="00CE51BA" w:rsidP="00FE01F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50D47A7F" w14:textId="77777777" w:rsidR="00CE51BA" w:rsidRDefault="00CE51BA" w:rsidP="00FE01F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0E93D2A8" w14:textId="77777777" w:rsidR="00CE51BA" w:rsidRDefault="00CE51BA" w:rsidP="00FE01F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596D83B4" w14:textId="77777777" w:rsidR="00CE51BA" w:rsidRDefault="00CE51BA" w:rsidP="00FE01F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2F24F005" w14:textId="77777777" w:rsidR="00CE51BA" w:rsidRDefault="00CE51BA" w:rsidP="00FE01F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6C068477" w14:textId="59626762" w:rsidR="002002FF" w:rsidRPr="00CE51BA" w:rsidRDefault="002002FF" w:rsidP="00FE01F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CE51BA">
        <w:rPr>
          <w:color w:val="000000"/>
          <w:sz w:val="28"/>
          <w:szCs w:val="28"/>
        </w:rPr>
        <w:lastRenderedPageBreak/>
        <w:t xml:space="preserve">Тогда с помощью команды </w:t>
      </w:r>
      <w:r w:rsidRPr="00CE51BA">
        <w:rPr>
          <w:color w:val="000000"/>
          <w:sz w:val="28"/>
          <w:szCs w:val="28"/>
        </w:rPr>
        <w:t>GET /api/v1/sellers/{sellerId}/recommendations</w:t>
      </w:r>
      <w:r w:rsidRPr="00CE51BA">
        <w:rPr>
          <w:color w:val="000000"/>
          <w:sz w:val="28"/>
          <w:szCs w:val="28"/>
        </w:rPr>
        <w:t xml:space="preserve"> запросим АКТУАЛЬНЫЕ рекомендации для продавца с </w:t>
      </w:r>
      <w:r w:rsidRPr="00CE51BA">
        <w:rPr>
          <w:color w:val="000000"/>
          <w:sz w:val="28"/>
          <w:szCs w:val="28"/>
          <w:lang w:val="en-US"/>
        </w:rPr>
        <w:t>id</w:t>
      </w:r>
      <w:r w:rsidRPr="00CE51BA">
        <w:rPr>
          <w:color w:val="000000"/>
          <w:sz w:val="28"/>
          <w:szCs w:val="28"/>
        </w:rPr>
        <w:t>, например 3:</w:t>
      </w:r>
    </w:p>
    <w:p w14:paraId="22DAADE6" w14:textId="74C34E58" w:rsidR="002002FF" w:rsidRPr="00CE51BA" w:rsidRDefault="002002FF" w:rsidP="00FE01F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CE51BA">
        <w:rPr>
          <w:color w:val="000000"/>
          <w:sz w:val="28"/>
          <w:szCs w:val="28"/>
        </w:rPr>
        <w:drawing>
          <wp:inline distT="0" distB="0" distL="0" distR="0" wp14:anchorId="1EB54F1C" wp14:editId="7196CCF6">
            <wp:extent cx="5940425" cy="97663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9804" w14:textId="3718CC5B" w:rsidR="002002FF" w:rsidRDefault="002002FF" w:rsidP="002002FF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CE51BA">
        <w:rPr>
          <w:color w:val="000000"/>
          <w:sz w:val="28"/>
          <w:szCs w:val="28"/>
        </w:rPr>
        <w:t>Как мы видим, продавцу пришло две актуальных рекомендации 317 и 316, для этих рекомендаций существует 3 варианта фидбэка от продавца:</w:t>
      </w:r>
    </w:p>
    <w:p w14:paraId="4D647F0C" w14:textId="77777777" w:rsidR="00CE51BA" w:rsidRPr="00CE51BA" w:rsidRDefault="00CE51BA" w:rsidP="002002FF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0EB0994D" w14:textId="236ACDD9" w:rsidR="002002FF" w:rsidRDefault="002002FF" w:rsidP="002002FF">
      <w:pPr>
        <w:pStyle w:val="a3"/>
        <w:numPr>
          <w:ilvl w:val="0"/>
          <w:numId w:val="4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CE51BA">
        <w:rPr>
          <w:color w:val="000000"/>
          <w:sz w:val="28"/>
          <w:szCs w:val="28"/>
          <w:lang w:val="en-US"/>
        </w:rPr>
        <w:t>POST</w:t>
      </w:r>
      <w:r w:rsidRPr="00CE51BA">
        <w:rPr>
          <w:color w:val="000000"/>
          <w:sz w:val="28"/>
          <w:szCs w:val="28"/>
        </w:rPr>
        <w:t xml:space="preserve"> /</w:t>
      </w:r>
      <w:r w:rsidRPr="00CE51BA">
        <w:rPr>
          <w:color w:val="000000"/>
          <w:sz w:val="28"/>
          <w:szCs w:val="28"/>
          <w:lang w:val="en-US"/>
        </w:rPr>
        <w:t>api</w:t>
      </w:r>
      <w:r w:rsidRPr="00CE51BA">
        <w:rPr>
          <w:color w:val="000000"/>
          <w:sz w:val="28"/>
          <w:szCs w:val="28"/>
        </w:rPr>
        <w:t>/</w:t>
      </w:r>
      <w:r w:rsidRPr="00CE51BA">
        <w:rPr>
          <w:color w:val="000000"/>
          <w:sz w:val="28"/>
          <w:szCs w:val="28"/>
          <w:lang w:val="en-US"/>
        </w:rPr>
        <w:t>v</w:t>
      </w:r>
      <w:r w:rsidRPr="00CE51BA">
        <w:rPr>
          <w:color w:val="000000"/>
          <w:sz w:val="28"/>
          <w:szCs w:val="28"/>
        </w:rPr>
        <w:t>1/</w:t>
      </w:r>
      <w:r w:rsidRPr="00CE51BA">
        <w:rPr>
          <w:color w:val="000000"/>
          <w:sz w:val="28"/>
          <w:szCs w:val="28"/>
          <w:lang w:val="en-US"/>
        </w:rPr>
        <w:t>recommendations</w:t>
      </w:r>
      <w:r w:rsidRPr="00CE51BA">
        <w:rPr>
          <w:color w:val="000000"/>
          <w:sz w:val="28"/>
          <w:szCs w:val="28"/>
        </w:rPr>
        <w:t>/{</w:t>
      </w:r>
      <w:r w:rsidRPr="00CE51BA">
        <w:rPr>
          <w:color w:val="000000"/>
          <w:sz w:val="28"/>
          <w:szCs w:val="28"/>
          <w:lang w:val="en-US"/>
        </w:rPr>
        <w:t>id</w:t>
      </w:r>
      <w:r w:rsidRPr="00CE51BA">
        <w:rPr>
          <w:color w:val="000000"/>
          <w:sz w:val="28"/>
          <w:szCs w:val="28"/>
        </w:rPr>
        <w:t>}/</w:t>
      </w:r>
      <w:r w:rsidRPr="00CE51BA">
        <w:rPr>
          <w:color w:val="000000"/>
          <w:sz w:val="28"/>
          <w:szCs w:val="28"/>
          <w:lang w:val="en-US"/>
        </w:rPr>
        <w:t>view</w:t>
      </w:r>
      <w:r w:rsidRPr="00CE51BA">
        <w:rPr>
          <w:color w:val="000000"/>
          <w:sz w:val="28"/>
          <w:szCs w:val="28"/>
        </w:rPr>
        <w:t xml:space="preserve"> – фиксирует факт просмотра уведомления, при этом, что важно, уведомление никуда не пропадает из актуальных, </w:t>
      </w:r>
      <w:r w:rsidR="00B51EEC" w:rsidRPr="00CE51BA">
        <w:rPr>
          <w:color w:val="000000"/>
          <w:sz w:val="28"/>
          <w:szCs w:val="28"/>
        </w:rPr>
        <w:t>и всё так же будет выводиться при запросе рекомендаций:</w:t>
      </w:r>
    </w:p>
    <w:p w14:paraId="5367B32E" w14:textId="77777777" w:rsidR="00CE51BA" w:rsidRPr="00CE51BA" w:rsidRDefault="00CE51BA" w:rsidP="00CE51BA">
      <w:pPr>
        <w:pStyle w:val="a3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14:paraId="48FDF997" w14:textId="0547E084" w:rsidR="00B51EEC" w:rsidRPr="00CE51BA" w:rsidRDefault="00B51EEC" w:rsidP="00B51EEC">
      <w:pPr>
        <w:pStyle w:val="a3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 w:rsidRPr="00CE51BA">
        <w:rPr>
          <w:color w:val="000000"/>
          <w:sz w:val="28"/>
          <w:szCs w:val="28"/>
        </w:rPr>
        <w:drawing>
          <wp:inline distT="0" distB="0" distL="0" distR="0" wp14:anchorId="7498CDC2" wp14:editId="3EE228E6">
            <wp:extent cx="5940425" cy="31559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6E2A" w14:textId="77777777" w:rsidR="00CE51BA" w:rsidRDefault="00CE51BA" w:rsidP="00B51EEC">
      <w:pPr>
        <w:pStyle w:val="a3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14:paraId="317CDD14" w14:textId="4C51D223" w:rsidR="00B51EEC" w:rsidRPr="00CE51BA" w:rsidRDefault="00E3569B" w:rsidP="00B51EEC">
      <w:pPr>
        <w:pStyle w:val="a3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 w:rsidRPr="00CE51BA">
        <w:rPr>
          <w:color w:val="000000"/>
          <w:sz w:val="28"/>
          <w:szCs w:val="28"/>
        </w:rPr>
        <w:t>Проверим,</w:t>
      </w:r>
      <w:r w:rsidR="00B51EEC" w:rsidRPr="00CE51BA">
        <w:rPr>
          <w:color w:val="000000"/>
          <w:sz w:val="28"/>
          <w:szCs w:val="28"/>
        </w:rPr>
        <w:t xml:space="preserve"> запросив рекомендации:</w:t>
      </w:r>
    </w:p>
    <w:p w14:paraId="4F67E17E" w14:textId="77777777" w:rsidR="00CE51BA" w:rsidRDefault="00CE51BA" w:rsidP="00B51EEC">
      <w:pPr>
        <w:pStyle w:val="a3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14:paraId="0768EEED" w14:textId="244A3F37" w:rsidR="00B51EEC" w:rsidRPr="00CE51BA" w:rsidRDefault="00B51EEC" w:rsidP="00B51EEC">
      <w:pPr>
        <w:pStyle w:val="a3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 w:rsidRPr="00CE51BA">
        <w:rPr>
          <w:color w:val="000000"/>
          <w:sz w:val="28"/>
          <w:szCs w:val="28"/>
        </w:rPr>
        <w:drawing>
          <wp:inline distT="0" distB="0" distL="0" distR="0" wp14:anchorId="0FECD4FD" wp14:editId="169692DA">
            <wp:extent cx="5940425" cy="97091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C8D3" w14:textId="4F5BA982" w:rsidR="00B51EEC" w:rsidRPr="00CE51BA" w:rsidRDefault="00B51EEC" w:rsidP="00B51EEC">
      <w:pPr>
        <w:pStyle w:val="a3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14:paraId="0A82B6B3" w14:textId="6058CB09" w:rsidR="00B51EEC" w:rsidRPr="00CE51BA" w:rsidRDefault="00B51EEC" w:rsidP="00B51EEC">
      <w:pPr>
        <w:pStyle w:val="a3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 w:rsidRPr="00CE51BA">
        <w:rPr>
          <w:color w:val="000000"/>
          <w:sz w:val="28"/>
          <w:szCs w:val="28"/>
        </w:rPr>
        <w:t xml:space="preserve">Видим, что статус у 316 поменялся с </w:t>
      </w:r>
      <w:r w:rsidRPr="00CE51BA">
        <w:rPr>
          <w:color w:val="000000"/>
          <w:sz w:val="28"/>
          <w:szCs w:val="28"/>
          <w:lang w:val="en-US"/>
        </w:rPr>
        <w:t>created</w:t>
      </w:r>
      <w:r w:rsidRPr="00CE51BA">
        <w:rPr>
          <w:color w:val="000000"/>
          <w:sz w:val="28"/>
          <w:szCs w:val="28"/>
        </w:rPr>
        <w:t xml:space="preserve"> на </w:t>
      </w:r>
      <w:r w:rsidRPr="00CE51BA">
        <w:rPr>
          <w:color w:val="000000"/>
          <w:sz w:val="28"/>
          <w:szCs w:val="28"/>
          <w:lang w:val="en-US"/>
        </w:rPr>
        <w:t>opened</w:t>
      </w:r>
      <w:r w:rsidRPr="00CE51BA">
        <w:rPr>
          <w:color w:val="000000"/>
          <w:sz w:val="28"/>
          <w:szCs w:val="28"/>
        </w:rPr>
        <w:t>, но рекомендация всё равно вывелась.</w:t>
      </w:r>
    </w:p>
    <w:p w14:paraId="16DAB250" w14:textId="77777777" w:rsidR="00B51EEC" w:rsidRPr="00CE51BA" w:rsidRDefault="00B51EEC" w:rsidP="00B51EEC">
      <w:pPr>
        <w:pStyle w:val="a3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14:paraId="165BB6B7" w14:textId="77777777" w:rsidR="00CE51BA" w:rsidRDefault="00B51EEC" w:rsidP="00B51EEC">
      <w:pPr>
        <w:pStyle w:val="a3"/>
        <w:numPr>
          <w:ilvl w:val="0"/>
          <w:numId w:val="4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CE51BA">
        <w:rPr>
          <w:color w:val="000000"/>
          <w:sz w:val="28"/>
          <w:szCs w:val="28"/>
          <w:lang w:val="en-US"/>
        </w:rPr>
        <w:t>POST</w:t>
      </w:r>
      <w:r w:rsidRPr="00CE51BA">
        <w:rPr>
          <w:color w:val="000000"/>
          <w:sz w:val="28"/>
          <w:szCs w:val="28"/>
        </w:rPr>
        <w:t xml:space="preserve"> /</w:t>
      </w:r>
      <w:r w:rsidRPr="00CE51BA">
        <w:rPr>
          <w:color w:val="000000"/>
          <w:sz w:val="28"/>
          <w:szCs w:val="28"/>
          <w:lang w:val="en-US"/>
        </w:rPr>
        <w:t>api</w:t>
      </w:r>
      <w:r w:rsidRPr="00CE51BA">
        <w:rPr>
          <w:color w:val="000000"/>
          <w:sz w:val="28"/>
          <w:szCs w:val="28"/>
        </w:rPr>
        <w:t>/</w:t>
      </w:r>
      <w:r w:rsidRPr="00CE51BA">
        <w:rPr>
          <w:color w:val="000000"/>
          <w:sz w:val="28"/>
          <w:szCs w:val="28"/>
          <w:lang w:val="en-US"/>
        </w:rPr>
        <w:t>v</w:t>
      </w:r>
      <w:r w:rsidRPr="00CE51BA">
        <w:rPr>
          <w:color w:val="000000"/>
          <w:sz w:val="28"/>
          <w:szCs w:val="28"/>
        </w:rPr>
        <w:t>1/</w:t>
      </w:r>
      <w:r w:rsidRPr="00CE51BA">
        <w:rPr>
          <w:color w:val="000000"/>
          <w:sz w:val="28"/>
          <w:szCs w:val="28"/>
          <w:lang w:val="en-US"/>
        </w:rPr>
        <w:t>recommendations</w:t>
      </w:r>
      <w:r w:rsidRPr="00CE51BA">
        <w:rPr>
          <w:color w:val="000000"/>
          <w:sz w:val="28"/>
          <w:szCs w:val="28"/>
        </w:rPr>
        <w:t>/{</w:t>
      </w:r>
      <w:r w:rsidRPr="00CE51BA">
        <w:rPr>
          <w:color w:val="000000"/>
          <w:sz w:val="28"/>
          <w:szCs w:val="28"/>
          <w:lang w:val="en-US"/>
        </w:rPr>
        <w:t>id</w:t>
      </w:r>
      <w:r w:rsidRPr="00CE51BA">
        <w:rPr>
          <w:color w:val="000000"/>
          <w:sz w:val="28"/>
          <w:szCs w:val="28"/>
        </w:rPr>
        <w:t>}/</w:t>
      </w:r>
      <w:r w:rsidR="00E3569B" w:rsidRPr="00CE51BA">
        <w:rPr>
          <w:color w:val="000000"/>
          <w:sz w:val="28"/>
          <w:szCs w:val="28"/>
          <w:lang w:val="en-US"/>
        </w:rPr>
        <w:t>accept</w:t>
      </w:r>
      <w:r w:rsidR="00E3569B" w:rsidRPr="00CE51BA">
        <w:rPr>
          <w:color w:val="000000"/>
          <w:sz w:val="28"/>
          <w:szCs w:val="28"/>
        </w:rPr>
        <w:t xml:space="preserve"> –</w:t>
      </w:r>
      <w:r w:rsidRPr="00CE51BA">
        <w:rPr>
          <w:color w:val="000000"/>
          <w:sz w:val="28"/>
          <w:szCs w:val="28"/>
        </w:rPr>
        <w:t xml:space="preserve"> фиксирует</w:t>
      </w:r>
      <w:r w:rsidRPr="00CE51BA">
        <w:rPr>
          <w:color w:val="000000"/>
          <w:sz w:val="28"/>
          <w:szCs w:val="28"/>
        </w:rPr>
        <w:t xml:space="preserve"> выполнение рекомендации, само же уведомление пропадает из актуальных, хотя и остается в базе, то есть повторно не выводится</w:t>
      </w:r>
      <w:r w:rsidR="00E3569B" w:rsidRPr="00CE51BA">
        <w:rPr>
          <w:color w:val="000000"/>
          <w:sz w:val="28"/>
          <w:szCs w:val="28"/>
        </w:rPr>
        <w:t xml:space="preserve"> при запросе от </w:t>
      </w:r>
    </w:p>
    <w:p w14:paraId="0ADC02D1" w14:textId="577D4D2A" w:rsidR="00B51EEC" w:rsidRDefault="00E3569B" w:rsidP="00CE51BA">
      <w:pPr>
        <w:pStyle w:val="a3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 w:rsidRPr="00CE51BA">
        <w:rPr>
          <w:color w:val="000000"/>
          <w:sz w:val="28"/>
          <w:szCs w:val="28"/>
        </w:rPr>
        <w:t>продавца. Примем предложение 317:</w:t>
      </w:r>
    </w:p>
    <w:p w14:paraId="7D06376B" w14:textId="77777777" w:rsidR="00CE51BA" w:rsidRPr="00CE51BA" w:rsidRDefault="00CE51BA" w:rsidP="00CE51BA">
      <w:pPr>
        <w:pStyle w:val="a3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14:paraId="617F8262" w14:textId="0C2C2C86" w:rsidR="00E3569B" w:rsidRPr="00CE51BA" w:rsidRDefault="00E3569B" w:rsidP="00E3569B">
      <w:pPr>
        <w:pStyle w:val="a3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 w:rsidRPr="00CE51BA">
        <w:rPr>
          <w:color w:val="000000"/>
          <w:sz w:val="28"/>
          <w:szCs w:val="28"/>
        </w:rPr>
        <w:drawing>
          <wp:inline distT="0" distB="0" distL="0" distR="0" wp14:anchorId="781E5597" wp14:editId="25CD3254">
            <wp:extent cx="5940425" cy="102171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C0C9" w14:textId="428EAFC0" w:rsidR="00E3569B" w:rsidRPr="00CE51BA" w:rsidRDefault="00E3569B" w:rsidP="00E3569B">
      <w:pPr>
        <w:pStyle w:val="a3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14:paraId="106E2AB4" w14:textId="77777777" w:rsidR="00CE51BA" w:rsidRDefault="00CE51BA" w:rsidP="00E3569B">
      <w:pPr>
        <w:pStyle w:val="a3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14:paraId="6D8F4D18" w14:textId="77777777" w:rsidR="00CE51BA" w:rsidRDefault="00CE51BA" w:rsidP="00E3569B">
      <w:pPr>
        <w:pStyle w:val="a3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14:paraId="290774CC" w14:textId="77777777" w:rsidR="00CE51BA" w:rsidRDefault="00CE51BA" w:rsidP="00E3569B">
      <w:pPr>
        <w:pStyle w:val="a3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14:paraId="2BB0F8FB" w14:textId="77777777" w:rsidR="00CE51BA" w:rsidRDefault="00CE51BA" w:rsidP="00E3569B">
      <w:pPr>
        <w:pStyle w:val="a3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14:paraId="76F92B65" w14:textId="1E187799" w:rsidR="00E3569B" w:rsidRDefault="00E3569B" w:rsidP="00E3569B">
      <w:pPr>
        <w:pStyle w:val="a3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 w:rsidRPr="00CE51BA">
        <w:rPr>
          <w:color w:val="000000"/>
          <w:sz w:val="28"/>
          <w:szCs w:val="28"/>
        </w:rPr>
        <w:lastRenderedPageBreak/>
        <w:t xml:space="preserve">Как видим после обработки запроса, 317 рекомендация пропала из актуальных, но заглянув в БД увидим, что она на месте со статусом </w:t>
      </w:r>
      <w:r w:rsidRPr="00CE51BA">
        <w:rPr>
          <w:color w:val="000000"/>
          <w:sz w:val="28"/>
          <w:szCs w:val="28"/>
          <w:lang w:val="en-US"/>
        </w:rPr>
        <w:t>accepted</w:t>
      </w:r>
      <w:r w:rsidRPr="00CE51BA">
        <w:rPr>
          <w:color w:val="000000"/>
          <w:sz w:val="28"/>
          <w:szCs w:val="28"/>
        </w:rPr>
        <w:t>:</w:t>
      </w:r>
    </w:p>
    <w:p w14:paraId="0E79728D" w14:textId="77777777" w:rsidR="00CE51BA" w:rsidRPr="00CE51BA" w:rsidRDefault="00CE51BA" w:rsidP="00E3569B">
      <w:pPr>
        <w:pStyle w:val="a3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14:paraId="68C708CB" w14:textId="7AB6741C" w:rsidR="00E3569B" w:rsidRPr="00CE51BA" w:rsidRDefault="00E3569B" w:rsidP="00E3569B">
      <w:pPr>
        <w:pStyle w:val="a3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 w:rsidRPr="00CE51BA">
        <w:rPr>
          <w:color w:val="000000"/>
          <w:sz w:val="28"/>
          <w:szCs w:val="28"/>
        </w:rPr>
        <w:drawing>
          <wp:inline distT="0" distB="0" distL="0" distR="0" wp14:anchorId="20EDCF16" wp14:editId="55D63582">
            <wp:extent cx="5940425" cy="4400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3E2C" w14:textId="33CCB6E3" w:rsidR="00E3569B" w:rsidRPr="00CE51BA" w:rsidRDefault="00E3569B" w:rsidP="00E3569B">
      <w:pPr>
        <w:pStyle w:val="a3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14:paraId="3BF57EF9" w14:textId="6426BC86" w:rsidR="00E3569B" w:rsidRPr="00CE51BA" w:rsidRDefault="00E3569B" w:rsidP="00CE51BA">
      <w:pPr>
        <w:pStyle w:val="a3"/>
        <w:numPr>
          <w:ilvl w:val="0"/>
          <w:numId w:val="4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CE51BA">
        <w:rPr>
          <w:color w:val="000000"/>
          <w:sz w:val="28"/>
          <w:szCs w:val="28"/>
        </w:rPr>
        <w:t>Аналогично отклонённое предложение фиксируется командой</w:t>
      </w:r>
    </w:p>
    <w:p w14:paraId="4F910119" w14:textId="7AAC35D1" w:rsidR="00E3569B" w:rsidRPr="00CE51BA" w:rsidRDefault="00E3569B" w:rsidP="00CE51BA">
      <w:pPr>
        <w:pStyle w:val="a3"/>
        <w:spacing w:before="0" w:beforeAutospacing="0" w:after="0" w:afterAutospacing="0"/>
        <w:ind w:left="708"/>
        <w:rPr>
          <w:color w:val="000000"/>
          <w:sz w:val="28"/>
          <w:szCs w:val="28"/>
        </w:rPr>
      </w:pPr>
      <w:r w:rsidRPr="00CE51BA">
        <w:rPr>
          <w:color w:val="000000"/>
          <w:sz w:val="28"/>
          <w:szCs w:val="28"/>
          <w:lang w:val="en-US"/>
        </w:rPr>
        <w:t>POST</w:t>
      </w:r>
      <w:r w:rsidRPr="00CE51BA">
        <w:rPr>
          <w:color w:val="000000"/>
          <w:sz w:val="28"/>
          <w:szCs w:val="28"/>
        </w:rPr>
        <w:t xml:space="preserve"> /</w:t>
      </w:r>
      <w:r w:rsidRPr="00CE51BA">
        <w:rPr>
          <w:color w:val="000000"/>
          <w:sz w:val="28"/>
          <w:szCs w:val="28"/>
          <w:lang w:val="en-US"/>
        </w:rPr>
        <w:t>api</w:t>
      </w:r>
      <w:r w:rsidRPr="00CE51BA">
        <w:rPr>
          <w:color w:val="000000"/>
          <w:sz w:val="28"/>
          <w:szCs w:val="28"/>
        </w:rPr>
        <w:t>/</w:t>
      </w:r>
      <w:r w:rsidRPr="00CE51BA">
        <w:rPr>
          <w:color w:val="000000"/>
          <w:sz w:val="28"/>
          <w:szCs w:val="28"/>
          <w:lang w:val="en-US"/>
        </w:rPr>
        <w:t>v</w:t>
      </w:r>
      <w:r w:rsidRPr="00CE51BA">
        <w:rPr>
          <w:color w:val="000000"/>
          <w:sz w:val="28"/>
          <w:szCs w:val="28"/>
        </w:rPr>
        <w:t>1/</w:t>
      </w:r>
      <w:r w:rsidRPr="00CE51BA">
        <w:rPr>
          <w:color w:val="000000"/>
          <w:sz w:val="28"/>
          <w:szCs w:val="28"/>
          <w:lang w:val="en-US"/>
        </w:rPr>
        <w:t>recommendations</w:t>
      </w:r>
      <w:r w:rsidRPr="00CE51BA">
        <w:rPr>
          <w:color w:val="000000"/>
          <w:sz w:val="28"/>
          <w:szCs w:val="28"/>
        </w:rPr>
        <w:t>/{</w:t>
      </w:r>
      <w:r w:rsidRPr="00CE51BA">
        <w:rPr>
          <w:color w:val="000000"/>
          <w:sz w:val="28"/>
          <w:szCs w:val="28"/>
          <w:lang w:val="en-US"/>
        </w:rPr>
        <w:t>id</w:t>
      </w:r>
      <w:r w:rsidRPr="00CE51BA">
        <w:rPr>
          <w:color w:val="000000"/>
          <w:sz w:val="28"/>
          <w:szCs w:val="28"/>
        </w:rPr>
        <w:t>}/</w:t>
      </w:r>
      <w:r w:rsidRPr="00CE51BA">
        <w:rPr>
          <w:color w:val="000000"/>
          <w:sz w:val="28"/>
          <w:szCs w:val="28"/>
          <w:lang w:val="en-US"/>
        </w:rPr>
        <w:t>reject</w:t>
      </w:r>
      <w:r w:rsidRPr="00CE51BA">
        <w:rPr>
          <w:color w:val="000000"/>
          <w:sz w:val="28"/>
          <w:szCs w:val="28"/>
        </w:rPr>
        <w:t>, уведомление так же пропадет из актуальных. Отклоним 316 рекомендацию:</w:t>
      </w:r>
    </w:p>
    <w:p w14:paraId="3B998FFC" w14:textId="149E2DE4" w:rsidR="00E3569B" w:rsidRPr="00CE51BA" w:rsidRDefault="00E3569B" w:rsidP="00CE51BA">
      <w:pPr>
        <w:pStyle w:val="a3"/>
        <w:spacing w:before="0" w:beforeAutospacing="0" w:after="0" w:afterAutospacing="0"/>
        <w:ind w:left="360" w:firstLine="348"/>
        <w:rPr>
          <w:color w:val="000000"/>
          <w:sz w:val="28"/>
          <w:szCs w:val="28"/>
          <w:lang w:val="en-US"/>
        </w:rPr>
      </w:pPr>
      <w:r w:rsidRPr="00CE51BA">
        <w:rPr>
          <w:color w:val="000000"/>
          <w:sz w:val="28"/>
          <w:szCs w:val="28"/>
          <w:lang w:val="en-US"/>
        </w:rPr>
        <w:drawing>
          <wp:inline distT="0" distB="0" distL="0" distR="0" wp14:anchorId="20AB6970" wp14:editId="373C0525">
            <wp:extent cx="5940425" cy="72199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4851" w14:textId="12882097" w:rsidR="00E3569B" w:rsidRPr="00CE51BA" w:rsidRDefault="00E3569B" w:rsidP="00E3569B">
      <w:pPr>
        <w:pStyle w:val="a3"/>
        <w:spacing w:before="0" w:beforeAutospacing="0" w:after="0" w:afterAutospacing="0"/>
        <w:ind w:left="360"/>
        <w:rPr>
          <w:color w:val="000000"/>
          <w:sz w:val="28"/>
          <w:szCs w:val="28"/>
          <w:lang w:val="en-US"/>
        </w:rPr>
      </w:pPr>
    </w:p>
    <w:p w14:paraId="0B56F5AF" w14:textId="641F5D1D" w:rsidR="00CE51BA" w:rsidRPr="00CE51BA" w:rsidRDefault="00CE51BA" w:rsidP="00CE51BA">
      <w:pPr>
        <w:pStyle w:val="a3"/>
        <w:spacing w:before="0" w:beforeAutospacing="0" w:after="0" w:afterAutospacing="0"/>
        <w:ind w:left="708"/>
        <w:rPr>
          <w:color w:val="000000"/>
          <w:sz w:val="28"/>
          <w:szCs w:val="28"/>
        </w:rPr>
      </w:pPr>
      <w:r w:rsidRPr="00CE51BA">
        <w:rPr>
          <w:color w:val="000000"/>
          <w:sz w:val="28"/>
          <w:szCs w:val="28"/>
        </w:rPr>
        <w:t>Теперь после отклонения единственной остававшейся актуальной рекомендации – уведомлений для продавца не осталось, сама же рекомендация 316</w:t>
      </w:r>
      <w:r>
        <w:rPr>
          <w:color w:val="000000"/>
          <w:sz w:val="28"/>
          <w:szCs w:val="28"/>
        </w:rPr>
        <w:t xml:space="preserve"> всё так же</w:t>
      </w:r>
      <w:r w:rsidRPr="00CE51BA">
        <w:rPr>
          <w:color w:val="000000"/>
          <w:sz w:val="28"/>
          <w:szCs w:val="28"/>
        </w:rPr>
        <w:t xml:space="preserve"> висит в базе</w:t>
      </w:r>
      <w:r>
        <w:rPr>
          <w:color w:val="000000"/>
          <w:sz w:val="28"/>
          <w:szCs w:val="28"/>
        </w:rPr>
        <w:t>, но уже</w:t>
      </w:r>
      <w:r w:rsidRPr="00CE51BA">
        <w:rPr>
          <w:color w:val="000000"/>
          <w:sz w:val="28"/>
          <w:szCs w:val="28"/>
        </w:rPr>
        <w:t xml:space="preserve"> со статусом </w:t>
      </w:r>
      <w:r w:rsidRPr="00CE51BA">
        <w:rPr>
          <w:color w:val="000000"/>
          <w:sz w:val="28"/>
          <w:szCs w:val="28"/>
          <w:lang w:val="en-US"/>
        </w:rPr>
        <w:t>rejected</w:t>
      </w:r>
      <w:r w:rsidRPr="00CE51BA">
        <w:rPr>
          <w:color w:val="000000"/>
          <w:sz w:val="28"/>
          <w:szCs w:val="28"/>
        </w:rPr>
        <w:t>:</w:t>
      </w:r>
    </w:p>
    <w:p w14:paraId="0DC67423" w14:textId="3DD6585C" w:rsidR="00CE51BA" w:rsidRPr="00CE51BA" w:rsidRDefault="00CE51BA" w:rsidP="00CE51BA">
      <w:pPr>
        <w:pStyle w:val="a3"/>
        <w:spacing w:before="0" w:beforeAutospacing="0" w:after="0" w:afterAutospacing="0"/>
        <w:ind w:left="360" w:firstLine="348"/>
        <w:rPr>
          <w:color w:val="000000"/>
          <w:sz w:val="28"/>
          <w:szCs w:val="28"/>
        </w:rPr>
      </w:pPr>
      <w:r w:rsidRPr="00CE51BA">
        <w:rPr>
          <w:color w:val="000000"/>
          <w:sz w:val="28"/>
          <w:szCs w:val="28"/>
        </w:rPr>
        <w:drawing>
          <wp:inline distT="0" distB="0" distL="0" distR="0" wp14:anchorId="3415B2FB" wp14:editId="339031E1">
            <wp:extent cx="5940425" cy="52959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902B" w14:textId="6DB682C9" w:rsidR="00CE51BA" w:rsidRPr="00CE51BA" w:rsidRDefault="00CE51BA" w:rsidP="00E3569B">
      <w:pPr>
        <w:pStyle w:val="a3"/>
        <w:spacing w:before="0" w:beforeAutospacing="0" w:after="0" w:afterAutospacing="0"/>
        <w:ind w:left="360"/>
        <w:rPr>
          <w:color w:val="000000"/>
          <w:sz w:val="28"/>
          <w:szCs w:val="28"/>
        </w:rPr>
      </w:pPr>
    </w:p>
    <w:p w14:paraId="0DC437E2" w14:textId="6B0E5C3C" w:rsidR="00CE51BA" w:rsidRPr="00CE51BA" w:rsidRDefault="00CE51BA" w:rsidP="00E3569B">
      <w:pPr>
        <w:pStyle w:val="a3"/>
        <w:spacing w:before="0" w:beforeAutospacing="0" w:after="0" w:afterAutospacing="0"/>
        <w:ind w:left="360"/>
        <w:rPr>
          <w:color w:val="000000"/>
          <w:sz w:val="28"/>
          <w:szCs w:val="28"/>
        </w:rPr>
      </w:pPr>
      <w:r w:rsidRPr="00CE51BA">
        <w:rPr>
          <w:color w:val="000000"/>
          <w:sz w:val="28"/>
          <w:szCs w:val="28"/>
        </w:rPr>
        <w:t xml:space="preserve">Таким образом сервис </w:t>
      </w:r>
      <w:r w:rsidRPr="00CE51BA">
        <w:rPr>
          <w:color w:val="000000"/>
          <w:sz w:val="28"/>
          <w:szCs w:val="28"/>
          <w:lang w:val="en-US"/>
        </w:rPr>
        <w:t>Seller</w:t>
      </w:r>
      <w:r w:rsidRPr="00CE51BA">
        <w:rPr>
          <w:color w:val="000000"/>
          <w:sz w:val="28"/>
          <w:szCs w:val="28"/>
        </w:rPr>
        <w:t xml:space="preserve"> </w:t>
      </w:r>
      <w:r w:rsidRPr="00CE51BA">
        <w:rPr>
          <w:color w:val="000000"/>
          <w:sz w:val="28"/>
          <w:szCs w:val="28"/>
          <w:lang w:val="en-US"/>
        </w:rPr>
        <w:t>Recommendation</w:t>
      </w:r>
      <w:r w:rsidRPr="00CE51BA">
        <w:rPr>
          <w:color w:val="000000"/>
          <w:sz w:val="28"/>
          <w:szCs w:val="28"/>
        </w:rPr>
        <w:t xml:space="preserve"> </w:t>
      </w:r>
      <w:r w:rsidRPr="00CE51BA">
        <w:rPr>
          <w:color w:val="000000"/>
          <w:sz w:val="28"/>
          <w:szCs w:val="28"/>
          <w:lang w:val="en-US"/>
        </w:rPr>
        <w:t>Platform</w:t>
      </w:r>
      <w:r w:rsidRPr="00CE51B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позволяет не только помогать продавцам, но и собирать ценную статистику, позволяющую маркетплейсу лучше понимать продавца, и создавать в будущем более персонализированные, и более близкие к реальности рекомендации.</w:t>
      </w:r>
    </w:p>
    <w:sectPr w:rsidR="00CE51BA" w:rsidRPr="00CE5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D72D8"/>
    <w:multiLevelType w:val="hybridMultilevel"/>
    <w:tmpl w:val="3252BB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726507"/>
    <w:multiLevelType w:val="hybridMultilevel"/>
    <w:tmpl w:val="3DB6FC7E"/>
    <w:lvl w:ilvl="0" w:tplc="5056682E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B32399"/>
    <w:multiLevelType w:val="hybridMultilevel"/>
    <w:tmpl w:val="DB40A8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907F13"/>
    <w:multiLevelType w:val="hybridMultilevel"/>
    <w:tmpl w:val="C50CEB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4C5"/>
    <w:rsid w:val="00185A15"/>
    <w:rsid w:val="001B5A18"/>
    <w:rsid w:val="001E15C1"/>
    <w:rsid w:val="002002FF"/>
    <w:rsid w:val="00302354"/>
    <w:rsid w:val="008434C5"/>
    <w:rsid w:val="00956159"/>
    <w:rsid w:val="00B51EEC"/>
    <w:rsid w:val="00C43C73"/>
    <w:rsid w:val="00CE51BA"/>
    <w:rsid w:val="00E3569B"/>
    <w:rsid w:val="00E9454F"/>
    <w:rsid w:val="00FE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87922"/>
  <w15:chartTrackingRefBased/>
  <w15:docId w15:val="{B51627CC-F085-4FAE-BF22-968591F87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E01F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Чупапи-Муняня</dc:creator>
  <cp:keywords/>
  <dc:description/>
  <cp:lastModifiedBy>Алексей Чупапи-Муняня</cp:lastModifiedBy>
  <cp:revision>2</cp:revision>
  <dcterms:created xsi:type="dcterms:W3CDTF">2026-06-10T05:29:00Z</dcterms:created>
  <dcterms:modified xsi:type="dcterms:W3CDTF">2026-06-10T07:03:00Z</dcterms:modified>
</cp:coreProperties>
</file>