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1B61041F" w:rsidR="00DD02FC" w:rsidRDefault="00DD02FC" w:rsidP="001F0BF7">
      <w:pPr>
        <w:pStyle w:val="Normal1"/>
        <w:jc w:val="center"/>
        <w:rPr>
          <w:b/>
          <w:bCs/>
        </w:rPr>
      </w:pPr>
      <w:r w:rsidRPr="001F0BF7">
        <w:rPr>
          <w:b/>
          <w:bCs/>
        </w:rPr>
        <w:t xml:space="preserve">Grado en Ingeniería </w:t>
      </w:r>
      <w:r w:rsidR="00684578" w:rsidRPr="001F0BF7">
        <w:rPr>
          <w:b/>
          <w:bCs/>
        </w:rPr>
        <w:t xml:space="preserve">Electrónica </w:t>
      </w:r>
      <w:r w:rsidRPr="001F0BF7">
        <w:rPr>
          <w:b/>
          <w:bCs/>
        </w:rPr>
        <w:t xml:space="preserve">Industrial y </w:t>
      </w:r>
      <w:r w:rsidR="00684578" w:rsidRPr="001F0BF7">
        <w:rPr>
          <w:b/>
          <w:bCs/>
        </w:rPr>
        <w:t>Automática</w:t>
      </w:r>
    </w:p>
    <w:p w14:paraId="1EF6BCB7" w14:textId="77777777" w:rsidR="001F0BF7" w:rsidRPr="001F0BF7" w:rsidRDefault="001F0BF7" w:rsidP="001F0BF7">
      <w:pPr>
        <w:pStyle w:val="Normal1"/>
        <w:jc w:val="center"/>
        <w:rPr>
          <w:b/>
          <w:bCs/>
        </w:rPr>
      </w:pPr>
    </w:p>
    <w:p w14:paraId="107A6E6C" w14:textId="77E03C2D" w:rsidR="00684578" w:rsidRDefault="00684578" w:rsidP="001F0BF7">
      <w:pPr>
        <w:pStyle w:val="Normal1"/>
        <w:jc w:val="center"/>
        <w:rPr>
          <w:b/>
          <w:bCs/>
        </w:rPr>
      </w:pPr>
      <w:r w:rsidRPr="001F0BF7">
        <w:rPr>
          <w:b/>
          <w:bCs/>
        </w:rPr>
        <w:t>Trabajo de Fin de Grado</w:t>
      </w:r>
    </w:p>
    <w:p w14:paraId="29CD68B6" w14:textId="77777777" w:rsidR="001F0BF7" w:rsidRPr="001F0BF7" w:rsidRDefault="001F0BF7" w:rsidP="001F0BF7">
      <w:pPr>
        <w:pStyle w:val="Normal1"/>
        <w:jc w:val="center"/>
        <w:rPr>
          <w:b/>
          <w:bCs/>
        </w:rPr>
      </w:pPr>
    </w:p>
    <w:p w14:paraId="7071871A" w14:textId="55C8AD68" w:rsidR="00684578" w:rsidRDefault="00FE7993" w:rsidP="00686624">
      <w:pPr>
        <w:pStyle w:val="Normal1"/>
      </w:pPr>
      <w:r w:rsidRPr="00C92F78">
        <w:t xml:space="preserve">El presente trabajo, </w:t>
      </w:r>
      <w:r w:rsidR="00C92F78" w:rsidRPr="00C92F78">
        <w:t xml:space="preserve">titulado </w:t>
      </w:r>
      <w:r w:rsidR="001F0BF7" w:rsidRPr="001F0BF7">
        <w:rPr>
          <w:b/>
          <w:bCs/>
          <w:i/>
          <w:iCs/>
        </w:rPr>
        <w:t>DISEÑO E IMPLEMENTACIÓN DEL FILTRADO DE SEÑALES EMG MEDIANTE HERRAMIENTAS DE SÍNTESIS DE ALTO NIVEL BASADAS EN FPGA</w:t>
      </w:r>
      <w:r w:rsidR="00C92F78" w:rsidRPr="00C92F78">
        <w:t>, cons</w:t>
      </w:r>
      <w:r w:rsidR="00C92F78">
        <w:t>titu</w:t>
      </w:r>
      <w:r w:rsidR="005E744A">
        <w:t xml:space="preserve">ye la memoria correspondiente a la asignatura Trabajo de Fin de Grado, que presenta D./Dª. </w:t>
      </w:r>
      <w:r w:rsidR="001F0BF7">
        <w:rPr>
          <w:b/>
          <w:bCs/>
          <w:i/>
          <w:iCs/>
        </w:rPr>
        <w:t>Alejandro López del Peso</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1F0BF7">
        <w:rPr>
          <w:b/>
          <w:bCs/>
          <w:i/>
          <w:iCs/>
        </w:rPr>
        <w:t>departamento de electrónica</w:t>
      </w:r>
      <w:r w:rsidR="00414D6F">
        <w:t xml:space="preserve"> bajo la dirección de </w:t>
      </w:r>
      <w:r w:rsidR="001F0BF7">
        <w:t>Rubén Nieto Capuchino</w:t>
      </w:r>
      <w:r w:rsidR="00414D6F">
        <w:t>.</w:t>
      </w:r>
    </w:p>
    <w:p w14:paraId="51A936DC" w14:textId="63AA86B0" w:rsidR="00414D6F" w:rsidRDefault="00414D6F" w:rsidP="00686624">
      <w:pPr>
        <w:pStyle w:val="Normal1"/>
      </w:pPr>
    </w:p>
    <w:p w14:paraId="1FFDF5F1" w14:textId="02731A8E" w:rsidR="007D051E" w:rsidRDefault="00414D6F" w:rsidP="00686624">
      <w:pPr>
        <w:pStyle w:val="Normal1"/>
      </w:pPr>
      <w:r w:rsidRPr="001F0BF7">
        <w:rPr>
          <w:highlight w:val="magenta"/>
        </w:rPr>
        <w:t>Móstoles, XX de YYYY de 20ZZ</w:t>
      </w:r>
    </w:p>
    <w:p w14:paraId="276C2648" w14:textId="77777777" w:rsidR="00667EAB" w:rsidRDefault="007D051E" w:rsidP="00667EAB">
      <w:pPr>
        <w:pStyle w:val="Normal1"/>
      </w:pPr>
      <w:r>
        <w:br w:type="page"/>
      </w:r>
    </w:p>
    <w:p w14:paraId="07359084" w14:textId="77777777" w:rsidR="00102B8B" w:rsidRDefault="00102B8B" w:rsidP="00102B8B">
      <w:pPr>
        <w:pStyle w:val="Tabladeilustraciones"/>
        <w:tabs>
          <w:tab w:val="right" w:leader="dot" w:pos="8494"/>
        </w:tabs>
        <w:rPr>
          <w:rStyle w:val="Hipervnculo"/>
          <w:rFonts w:ascii="Times New Roman" w:hAnsi="Times New Roman" w:cs="Times New Roman"/>
          <w:b/>
          <w:bCs/>
          <w:caps/>
          <w:noProof/>
          <w:color w:val="auto"/>
        </w:rPr>
      </w:pPr>
      <w:r>
        <w:rPr>
          <w:rStyle w:val="Hipervnculo"/>
          <w:rFonts w:ascii="Times New Roman" w:hAnsi="Times New Roman" w:cs="Times New Roman"/>
          <w:b/>
          <w:bCs/>
          <w:caps/>
          <w:noProof/>
          <w:color w:val="auto"/>
        </w:rPr>
        <w:lastRenderedPageBreak/>
        <w:br w:type="page"/>
      </w:r>
    </w:p>
    <w:p w14:paraId="538F63C3" w14:textId="3AC4DA80" w:rsidR="00102B8B" w:rsidRDefault="00102B8B" w:rsidP="00102B8B">
      <w:pPr>
        <w:pStyle w:val="Normal1"/>
        <w:jc w:val="center"/>
      </w:pPr>
      <w:r w:rsidRPr="00135BE1">
        <w:rPr>
          <w:rStyle w:val="Hipervnculo"/>
          <w:rFonts w:ascii="Times New Roman" w:hAnsi="Times New Roman" w:cs="Times New Roman"/>
          <w:b/>
          <w:bCs/>
          <w:caps/>
          <w:noProof/>
          <w:color w:val="auto"/>
          <w:sz w:val="20"/>
          <w:szCs w:val="20"/>
        </w:rPr>
        <w:lastRenderedPageBreak/>
        <w:t>Índice de</w:t>
      </w:r>
      <w:r>
        <w:rPr>
          <w:rStyle w:val="Hipervnculo"/>
          <w:rFonts w:ascii="Times New Roman" w:hAnsi="Times New Roman" w:cs="Times New Roman"/>
          <w:b/>
          <w:bCs/>
          <w:caps/>
          <w:noProof/>
          <w:color w:val="auto"/>
          <w:sz w:val="20"/>
          <w:szCs w:val="20"/>
        </w:rPr>
        <w:t xml:space="preserve"> TABLAS</w:t>
      </w:r>
      <w:r>
        <w:t xml:space="preserve"> </w:t>
      </w:r>
    </w:p>
    <w:p w14:paraId="6E6FD6C6" w14:textId="77777777" w:rsidR="00102B8B" w:rsidRPr="00102B8B" w:rsidRDefault="00102B8B" w:rsidP="00102B8B">
      <w:pPr>
        <w:pStyle w:val="Tabladeilustraciones"/>
        <w:tabs>
          <w:tab w:val="right" w:leader="dot" w:pos="8494"/>
        </w:tabs>
        <w:ind w:left="0" w:firstLine="0"/>
        <w:rPr>
          <w:rStyle w:val="Hipervnculo"/>
          <w:noProof/>
          <w:color w:val="auto"/>
          <w:u w:val="none"/>
        </w:rPr>
      </w:pPr>
    </w:p>
    <w:p w14:paraId="13D3FC5C" w14:textId="2CF5D818" w:rsidR="00102B8B" w:rsidRPr="00102B8B" w:rsidRDefault="00000000" w:rsidP="00102B8B">
      <w:pPr>
        <w:pStyle w:val="Tabladeilustraciones"/>
        <w:tabs>
          <w:tab w:val="right" w:leader="dot" w:pos="8494"/>
        </w:tabs>
        <w:ind w:left="0" w:firstLine="0"/>
        <w:rPr>
          <w:rStyle w:val="Hipervnculo"/>
          <w:color w:val="auto"/>
          <w:u w:val="none"/>
        </w:rPr>
      </w:pPr>
      <w:hyperlink w:anchor="_Toc159795902" w:history="1">
        <w:r w:rsidR="00102B8B" w:rsidRPr="00102B8B">
          <w:rPr>
            <w:rStyle w:val="Hipervnculo"/>
            <w:noProof/>
            <w:color w:val="auto"/>
            <w:u w:val="none"/>
          </w:rPr>
          <w:t>Tabla 1: Resumen de las principales diferencias entre los filtros digitales FIR y los IIR.</w:t>
        </w:r>
      </w:hyperlink>
    </w:p>
    <w:p w14:paraId="46850081"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10" w:history="1">
        <w:r w:rsidR="00102B8B" w:rsidRPr="00102B8B">
          <w:rPr>
            <w:rStyle w:val="Hipervnculo"/>
            <w:noProof/>
            <w:color w:val="auto"/>
            <w:u w:val="none"/>
          </w:rPr>
          <w:t>Tabla 2: Resumen de las características del filtro FIR implementado.</w:t>
        </w:r>
      </w:hyperlink>
    </w:p>
    <w:p w14:paraId="77713FB5"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11" w:history="1">
        <w:r w:rsidR="00102B8B" w:rsidRPr="00102B8B">
          <w:rPr>
            <w:rStyle w:val="Hipervnculo"/>
            <w:noProof/>
            <w:color w:val="auto"/>
            <w:u w:val="none"/>
          </w:rPr>
          <w:t>Tabla 3: Funciones de Matlab utilizadas para simular la envolvente con cada método.</w:t>
        </w:r>
      </w:hyperlink>
    </w:p>
    <w:p w14:paraId="4EA603B4"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25" w:history="1">
        <w:r w:rsidR="00102B8B" w:rsidRPr="00102B8B">
          <w:rPr>
            <w:rStyle w:val="Hipervnculo"/>
            <w:noProof/>
            <w:color w:val="auto"/>
            <w:u w:val="none"/>
          </w:rPr>
          <w:t>Tabla 4: Resultados de área y latencia de la síntesis sin directivas.</w:t>
        </w:r>
      </w:hyperlink>
    </w:p>
    <w:p w14:paraId="51E90175"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26" w:history="1">
        <w:r w:rsidR="00102B8B" w:rsidRPr="00102B8B">
          <w:rPr>
            <w:rStyle w:val="Hipervnculo"/>
            <w:noProof/>
            <w:color w:val="auto"/>
            <w:u w:val="none"/>
          </w:rPr>
          <w:t>Tabla 5: Resultados de la síntesis tras aplicar las directivas de usuario UNROLL y ARRAY_PARTITION al registro de desplazamiento.</w:t>
        </w:r>
      </w:hyperlink>
    </w:p>
    <w:p w14:paraId="72E9C303" w14:textId="77777777" w:rsidR="00102B8B" w:rsidRPr="00102B8B" w:rsidRDefault="00000000" w:rsidP="00102B8B">
      <w:pPr>
        <w:pStyle w:val="Tabladeilustraciones"/>
        <w:tabs>
          <w:tab w:val="right" w:leader="dot" w:pos="8494"/>
        </w:tabs>
        <w:ind w:left="0" w:firstLine="0"/>
        <w:rPr>
          <w:rStyle w:val="Hipervnculo"/>
          <w:color w:val="auto"/>
          <w:u w:val="none"/>
        </w:rPr>
      </w:pPr>
      <w:hyperlink w:anchor="_Toc159795927" w:history="1">
        <w:r w:rsidR="00102B8B" w:rsidRPr="00102B8B">
          <w:rPr>
            <w:rStyle w:val="Hipervnculo"/>
            <w:noProof/>
            <w:color w:val="auto"/>
            <w:u w:val="none"/>
          </w:rPr>
          <w:t>Tabla 6: Resultados de la síntesis con todas las optimizaciones aplicadas en cada parte del código.</w:t>
        </w:r>
      </w:hyperlink>
    </w:p>
    <w:p w14:paraId="283A9B1A" w14:textId="0CEB3E4F" w:rsidR="00102B8B" w:rsidRDefault="00102B8B">
      <w:pPr>
        <w:spacing w:after="160" w:line="259" w:lineRule="auto"/>
        <w:jc w:val="left"/>
        <w:rPr>
          <w:rStyle w:val="Hipervnculo"/>
          <w:rFonts w:cs="Times New Roman"/>
          <w:b/>
          <w:bCs/>
          <w:caps/>
          <w:noProof/>
          <w:color w:val="auto"/>
          <w:sz w:val="20"/>
          <w:szCs w:val="20"/>
        </w:rPr>
      </w:pPr>
    </w:p>
    <w:p w14:paraId="53AD702D" w14:textId="3FB54591" w:rsidR="00102B8B" w:rsidRDefault="00667EAB" w:rsidP="00667EAB">
      <w:pPr>
        <w:pStyle w:val="Normal1"/>
        <w:jc w:val="center"/>
      </w:pPr>
      <w:r w:rsidRPr="00135BE1">
        <w:rPr>
          <w:rStyle w:val="Hipervnculo"/>
          <w:rFonts w:ascii="Times New Roman" w:hAnsi="Times New Roman" w:cs="Times New Roman"/>
          <w:b/>
          <w:bCs/>
          <w:caps/>
          <w:noProof/>
          <w:color w:val="auto"/>
          <w:sz w:val="20"/>
          <w:szCs w:val="20"/>
        </w:rPr>
        <w:t xml:space="preserve">Índice de </w:t>
      </w:r>
      <w:r>
        <w:rPr>
          <w:rStyle w:val="Hipervnculo"/>
          <w:rFonts w:ascii="Times New Roman" w:hAnsi="Times New Roman" w:cs="Times New Roman"/>
          <w:b/>
          <w:bCs/>
          <w:caps/>
          <w:noProof/>
          <w:color w:val="auto"/>
          <w:sz w:val="20"/>
          <w:szCs w:val="20"/>
        </w:rPr>
        <w:t>FIGURAS</w:t>
      </w:r>
      <w:r>
        <w:t xml:space="preserve"> </w:t>
      </w:r>
    </w:p>
    <w:p w14:paraId="14FCFCFC" w14:textId="012DC363" w:rsidR="00667EAB" w:rsidRDefault="00667EAB" w:rsidP="00667EAB">
      <w:pPr>
        <w:pStyle w:val="Normal1"/>
        <w:jc w:val="center"/>
        <w:rPr>
          <w:noProof/>
        </w:rPr>
      </w:pPr>
      <w:r>
        <w:fldChar w:fldCharType="begin"/>
      </w:r>
      <w:r>
        <w:instrText xml:space="preserve"> TOC \n \h \z \t "Descripción" \c </w:instrText>
      </w:r>
      <w:r>
        <w:fldChar w:fldCharType="separate"/>
      </w:r>
    </w:p>
    <w:p w14:paraId="48820532" w14:textId="16130210" w:rsidR="00667EAB" w:rsidRDefault="00000000" w:rsidP="00667EAB">
      <w:pPr>
        <w:pStyle w:val="Tabladeilustraciones"/>
        <w:tabs>
          <w:tab w:val="right" w:leader="dot" w:pos="8494"/>
        </w:tabs>
        <w:ind w:left="0" w:firstLine="0"/>
        <w:rPr>
          <w:rFonts w:eastAsiaTheme="minorEastAsia" w:cstheme="minorBidi"/>
          <w:smallCaps w:val="0"/>
          <w:noProof/>
          <w:kern w:val="2"/>
          <w:sz w:val="22"/>
          <w:szCs w:val="22"/>
          <w:lang w:eastAsia="es-ES"/>
          <w14:ligatures w14:val="standardContextual"/>
        </w:rPr>
      </w:pPr>
      <w:hyperlink w:anchor="_Toc159795894" w:history="1">
        <w:r w:rsidR="00667EAB" w:rsidRPr="007F4E62">
          <w:rPr>
            <w:rStyle w:val="Hipervnculo"/>
            <w:noProof/>
          </w:rPr>
          <w:t>Figura 1: Valor absoluto en miles de personas de 6 o más años con discapacidad. Datos del INE [3].</w:t>
        </w:r>
      </w:hyperlink>
    </w:p>
    <w:p w14:paraId="3F0E2B1A" w14:textId="098F5589"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5" w:history="1">
        <w:r w:rsidR="00667EAB" w:rsidRPr="007F4E62">
          <w:rPr>
            <w:rStyle w:val="Hipervnculo"/>
            <w:noProof/>
          </w:rPr>
          <w:t>Figura 2: Exo-esqueleto Atlas desarrollado en el CSIC para niños con AME [2].</w:t>
        </w:r>
      </w:hyperlink>
    </w:p>
    <w:p w14:paraId="1D98596B" w14:textId="2426E3B2"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6" w:history="1">
        <w:r w:rsidR="00667EAB" w:rsidRPr="007F4E62">
          <w:rPr>
            <w:rStyle w:val="Hipervnculo"/>
            <w:noProof/>
          </w:rPr>
          <w:t>Figura 3: Señal EMG midiendo la contracción de un músculo desde el estado de reposo. El eje Y representa los cambios de amplitud de la señal en función del tiempo (eje X). referencia [7]</w:t>
        </w:r>
      </w:hyperlink>
    </w:p>
    <w:p w14:paraId="78AB1098" w14:textId="4B4B51DD"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7" w:history="1">
        <w:r w:rsidR="00667EAB" w:rsidRPr="007F4E62">
          <w:rPr>
            <w:rStyle w:val="Hipervnculo"/>
            <w:noProof/>
          </w:rPr>
          <w:t xml:space="preserve">Figura 4: Envolvente calculada a partir de la rectificación y filtrado de una señal EMG. Figura de elaboración propia </w:t>
        </w:r>
        <w:r w:rsidR="00667EAB" w:rsidRPr="007F4E62">
          <w:rPr>
            <w:rStyle w:val="Hipervnculo"/>
            <w:rFonts w:ascii="Calibri" w:eastAsiaTheme="majorEastAsia" w:hAnsi="Calibri" w:cs="Calibri"/>
            <w:noProof/>
          </w:rPr>
          <w:t>a partir de la base de datos [</w:t>
        </w:r>
        <w:r w:rsidR="00667EAB" w:rsidRPr="007F4E62">
          <w:rPr>
            <w:rStyle w:val="Hipervnculo"/>
            <w:noProof/>
          </w:rPr>
          <w:t>1</w:t>
        </w:r>
        <w:r w:rsidR="00667EAB" w:rsidRPr="007F4E62">
          <w:rPr>
            <w:rStyle w:val="Hipervnculo"/>
            <w:rFonts w:ascii="Calibri" w:eastAsiaTheme="majorEastAsia" w:hAnsi="Calibri" w:cs="Calibri"/>
            <w:noProof/>
          </w:rPr>
          <w:t>].</w:t>
        </w:r>
      </w:hyperlink>
    </w:p>
    <w:p w14:paraId="55A8964C" w14:textId="75116A78"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8" w:history="1">
        <w:r w:rsidR="00667EAB" w:rsidRPr="007F4E62">
          <w:rPr>
            <w:rStyle w:val="Hipervnculo"/>
            <w:noProof/>
          </w:rPr>
          <w:t>Figura 5: Diagrama de Bode de un filtro analógico paso bajo ideal. Obtenido de la herramienta Filter Wizard de Analog devices.</w:t>
        </w:r>
      </w:hyperlink>
    </w:p>
    <w:p w14:paraId="3F9ABDD9" w14:textId="6AE4A98C"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899" w:history="1">
        <w:r w:rsidR="00667EAB" w:rsidRPr="007F4E62">
          <w:rPr>
            <w:rStyle w:val="Hipervnculo"/>
            <w:noProof/>
          </w:rPr>
          <w:t>Figura 6: Placa de desarrollo con FPGA de AMD-Xilinx. Modelo Z7-10 [17].</w:t>
        </w:r>
      </w:hyperlink>
    </w:p>
    <w:p w14:paraId="2E71F850" w14:textId="52F4E5CD"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0" w:history="1">
        <w:r w:rsidR="00667EAB" w:rsidRPr="007F4E62">
          <w:rPr>
            <w:rStyle w:val="Hipervnculo"/>
            <w:noProof/>
          </w:rPr>
          <w:t>Figura 7: Plano esquemático simplificado del interior de una plataforma de adquisición ADS1298R. Captura de hoja de datos de Texas Instruments.</w:t>
        </w:r>
      </w:hyperlink>
    </w:p>
    <w:p w14:paraId="654FDDAB" w14:textId="3FF9974F"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1" w:history="1">
        <w:r w:rsidR="00667EAB" w:rsidRPr="007F4E62">
          <w:rPr>
            <w:rStyle w:val="Hipervnculo"/>
            <w:noProof/>
          </w:rPr>
          <w:t>Figura 8: Envolvente de señal EMG calculada con los métodos de Media móvil y RMS móvil con un tamaño de ventana de (a) 200 muestras y (b) 20 muestras en Matlab.</w:t>
        </w:r>
      </w:hyperlink>
    </w:p>
    <w:p w14:paraId="130D8865" w14:textId="5AE7597A"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3" w:history="1">
        <w:r w:rsidR="00667EAB" w:rsidRPr="007F4E62">
          <w:rPr>
            <w:rStyle w:val="Hipervnculo"/>
            <w:noProof/>
          </w:rPr>
          <w:t>Figura 9: Gráfica de señal EMG digitalizada en crudo (naranja) junto a su envolvente (en azul). La envolvente se ha calculado con un filtro FIR de orden 63 y (63 + 1 coeficientes) en Matlab.</w:t>
        </w:r>
      </w:hyperlink>
    </w:p>
    <w:p w14:paraId="09364F7B" w14:textId="2BE1625D"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4" w:history="1">
        <w:r w:rsidR="00667EAB" w:rsidRPr="007F4E62">
          <w:rPr>
            <w:rStyle w:val="Hipervnculo"/>
            <w:noProof/>
          </w:rPr>
          <w:t>Figura 10: Esquema de filtro FIR. La muestra de salida y[n] es la suma de los productos de las muestras de entrada x[n] por los coeficientes bi. Imagen obtenida de internet</w:t>
        </w:r>
      </w:hyperlink>
    </w:p>
    <w:p w14:paraId="0393CB6C" w14:textId="63C3D148"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5" w:history="1">
        <w:r w:rsidR="00667EAB" w:rsidRPr="007F4E62">
          <w:rPr>
            <w:rStyle w:val="Hipervnculo"/>
            <w:noProof/>
          </w:rPr>
          <w:t>Figura 11: Señal senoidal de 2 Hz muestreada a 20 Hz (superior) y a 5 Hz (inferior). Se observa que conforme aumenta la frecuencia de muestreo, la señal muestreada es más parecida a la original. Elaboración propia en Matlab.</w:t>
        </w:r>
      </w:hyperlink>
    </w:p>
    <w:p w14:paraId="57EFA861" w14:textId="4A24227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6" w:history="1">
        <w:r w:rsidR="00667EAB" w:rsidRPr="007F4E62">
          <w:rPr>
            <w:rStyle w:val="Hipervnculo"/>
            <w:noProof/>
          </w:rPr>
          <w:t>Figura 12: Ejemplo de solapamiento del espectro por submuestreo. fs es la frecuencia de muestreo. Elaboración propia</w:t>
        </w:r>
      </w:hyperlink>
    </w:p>
    <w:p w14:paraId="201B6948" w14:textId="59F4B3E1"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7" w:history="1">
        <w:r w:rsidR="00667EAB" w:rsidRPr="007F4E62">
          <w:rPr>
            <w:rStyle w:val="Hipervnculo"/>
            <w:noProof/>
          </w:rPr>
          <w:t>Figura 13: Bloque de procesamiento de señales digitales (DSP) de FPGA de AMD-Xilinx.</w:t>
        </w:r>
      </w:hyperlink>
    </w:p>
    <w:p w14:paraId="56A2B30A" w14:textId="3C0EC99A"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8" w:history="1">
        <w:r w:rsidR="00667EAB" w:rsidRPr="007F4E62">
          <w:rPr>
            <w:rStyle w:val="Hipervnculo"/>
            <w:noProof/>
          </w:rPr>
          <w:t>Figura 14: Cuantificación del datapath a través del DSP.</w:t>
        </w:r>
      </w:hyperlink>
    </w:p>
    <w:p w14:paraId="3ABB7634" w14:textId="527E5C30"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09" w:history="1">
        <w:r w:rsidR="00667EAB" w:rsidRPr="007F4E62">
          <w:rPr>
            <w:rStyle w:val="Hipervnculo"/>
            <w:noProof/>
          </w:rPr>
          <w:t>Figura 15: Alternativas de acumulación de sumas en el DSP.</w:t>
        </w:r>
      </w:hyperlink>
    </w:p>
    <w:p w14:paraId="4B6280C4" w14:textId="6ECC2BCF"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2" w:history="1">
        <w:r w:rsidR="00667EAB" w:rsidRPr="007F4E62">
          <w:rPr>
            <w:rStyle w:val="Hipervnculo"/>
            <w:noProof/>
          </w:rPr>
          <w:t>Figura 16: Señal EMG perteneciente al musculo tibial anterior de una persona caminando una distancia de 10 metros a 1 km/h.</w:t>
        </w:r>
      </w:hyperlink>
    </w:p>
    <w:p w14:paraId="1CF2B97F" w14:textId="4EB759B0"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3" w:history="1">
        <w:r w:rsidR="00667EAB" w:rsidRPr="007F4E62">
          <w:rPr>
            <w:rStyle w:val="Hipervnculo"/>
            <w:noProof/>
          </w:rPr>
          <w:t>Figura 17: Envolvente resultante de cada método. Filtro FIR con 16 coeficientes y frecuencia de corte de 500 Hz, MA y RMS móvil con tamaño de ventana de 16 muestras.</w:t>
        </w:r>
      </w:hyperlink>
    </w:p>
    <w:p w14:paraId="26C2EBE5" w14:textId="5EC6403A"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4" w:history="1">
        <w:r w:rsidR="00667EAB" w:rsidRPr="007F4E62">
          <w:rPr>
            <w:rStyle w:val="Hipervnculo"/>
            <w:noProof/>
          </w:rPr>
          <w:t>Figura 18: Comparativa de funciones de ventana en el dominio del tiempo y en el dominio de la frecuencia.</w:t>
        </w:r>
      </w:hyperlink>
    </w:p>
    <w:p w14:paraId="1EE070DB" w14:textId="2EEDB5B6"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5" w:history="1">
        <w:r w:rsidR="00667EAB" w:rsidRPr="007F4E62">
          <w:rPr>
            <w:rStyle w:val="Hipervnculo"/>
            <w:noProof/>
          </w:rPr>
          <w:t>Figura 19: Comparativa de filtro FIR con mismas especificaciones de orden y frecuencia de corte, variando el tipo de ventana (Hamming y Blackman).</w:t>
        </w:r>
      </w:hyperlink>
    </w:p>
    <w:p w14:paraId="23565209" w14:textId="4B5E99D2"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6" w:history="1">
        <w:r w:rsidR="00667EAB" w:rsidRPr="007F4E62">
          <w:rPr>
            <w:rStyle w:val="Hipervnculo"/>
            <w:noProof/>
          </w:rPr>
          <w:t>Figura 20: Envolvente resultante de cada método. Filtro FIR con 16 coeficientes y frecuencia de corte de 500 Hz, MA y RMS móvil con tamaño de ventana de 16 muestras.</w:t>
        </w:r>
      </w:hyperlink>
    </w:p>
    <w:p w14:paraId="4195D9E4" w14:textId="387EBB14"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7" w:history="1">
        <w:r w:rsidR="00667EAB" w:rsidRPr="007F4E62">
          <w:rPr>
            <w:rStyle w:val="Hipervnculo"/>
            <w:noProof/>
          </w:rPr>
          <w:t>Figura 21: Envolvente resultante del Filtro FIR de 16 coeficientes y Fc de 50 Hz. Los coeficientes se han calculado con las ventanas Hamming, Blackman, y Kaiser, respectivamente.</w:t>
        </w:r>
      </w:hyperlink>
    </w:p>
    <w:p w14:paraId="2CD4E9A1" w14:textId="369373C8"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8" w:history="1">
        <w:r w:rsidR="00667EAB" w:rsidRPr="007F4E62">
          <w:rPr>
            <w:rStyle w:val="Hipervnculo"/>
            <w:noProof/>
          </w:rPr>
          <w:t>Figura 22: Función de la ventana Kaiser en el dominio del tiempo y en el dominio de la frecuencia contrastada con las ventanas Hamming y Blackman.</w:t>
        </w:r>
      </w:hyperlink>
    </w:p>
    <w:p w14:paraId="7F138B3E" w14:textId="4C8ABAD1"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19" w:history="1">
        <w:r w:rsidR="00667EAB" w:rsidRPr="007F4E62">
          <w:rPr>
            <w:rStyle w:val="Hipervnculo"/>
            <w:noProof/>
          </w:rPr>
          <w:t>Figura 23: Envolvente resultante de cada método. Filtro FIR con 32 coeficientes y frecuencia de corte de 50 Hz, MA y RMS móvil con tamaño de ventana de 32 muestras.</w:t>
        </w:r>
      </w:hyperlink>
    </w:p>
    <w:p w14:paraId="2BD1CDD9" w14:textId="5E20797E"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0" w:history="1">
        <w:r w:rsidR="00667EAB" w:rsidRPr="007F4E62">
          <w:rPr>
            <w:rStyle w:val="Hipervnculo"/>
            <w:noProof/>
          </w:rPr>
          <w:t>Figura 24: Envolvente resultante del Filtro FIR de 32 coeficientes y Fc de 50 Hz. Los coeficientes se han calculado con las ventanas Hamming, Blackman, y Kaiser, respectivamente.</w:t>
        </w:r>
      </w:hyperlink>
    </w:p>
    <w:p w14:paraId="2AD2CF48" w14:textId="574C1A26"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1" w:history="1">
        <w:r w:rsidR="00667EAB" w:rsidRPr="007F4E62">
          <w:rPr>
            <w:rStyle w:val="Hipervnculo"/>
            <w:noProof/>
          </w:rPr>
          <w:t>Figura 25: Envolvente resultante de cada método. Filtro FIR con 64 coeficientes y frecuencia de corte de 50 Hz, MA y RMS móvil con tamaño de ventana de 64 muestras.</w:t>
        </w:r>
      </w:hyperlink>
    </w:p>
    <w:p w14:paraId="7466C1A3" w14:textId="53481FA9"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2" w:history="1">
        <w:r w:rsidR="00667EAB" w:rsidRPr="007F4E62">
          <w:rPr>
            <w:rStyle w:val="Hipervnculo"/>
            <w:noProof/>
          </w:rPr>
          <w:t>Figura 26: Comparativa de envolvente de señal EMG al aplicar distintas ventanas a un filtro FIR con frecuencia de corte en 50 Hz y de orden 63.</w:t>
        </w:r>
      </w:hyperlink>
    </w:p>
    <w:p w14:paraId="251F8B2B" w14:textId="6983D8A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3" w:history="1">
        <w:r w:rsidR="00667EAB" w:rsidRPr="007F4E62">
          <w:rPr>
            <w:rStyle w:val="Hipervnculo"/>
            <w:noProof/>
          </w:rPr>
          <w:t>Figura 27: Comparación de envolventes calculadas con un filtro FIR de orden 63 y otro de orden 254.</w:t>
        </w:r>
      </w:hyperlink>
    </w:p>
    <w:p w14:paraId="462ABB53" w14:textId="097F499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4" w:history="1">
        <w:r w:rsidR="00667EAB" w:rsidRPr="007F4E62">
          <w:rPr>
            <w:rStyle w:val="Hipervnculo"/>
            <w:noProof/>
          </w:rPr>
          <w:t>Figura 28: Envolvente de señal EMG calculada con la función filter superpuesta a la envolvente calculada por el código con cuantificación.</w:t>
        </w:r>
      </w:hyperlink>
    </w:p>
    <w:p w14:paraId="7F92025D" w14:textId="716944AB"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8" w:history="1">
        <w:r w:rsidR="00667EAB" w:rsidRPr="007F4E62">
          <w:rPr>
            <w:rStyle w:val="Hipervnculo"/>
            <w:noProof/>
          </w:rPr>
          <w:t>Figura 29: Ejemplo de trama de datos que almacena el buffer receptor de la comunicación SPI</w:t>
        </w:r>
        <w:r w:rsidR="00667EAB">
          <w:rPr>
            <w:rStyle w:val="Hipervnculo"/>
            <w:noProof/>
          </w:rPr>
          <w:t>.</w:t>
        </w:r>
      </w:hyperlink>
    </w:p>
    <w:p w14:paraId="1F71AB30" w14:textId="3E7258DF" w:rsidR="00667EAB" w:rsidRDefault="00000000">
      <w:pPr>
        <w:pStyle w:val="Tabladeilustraciones"/>
        <w:tabs>
          <w:tab w:val="right" w:leader="dot" w:pos="8494"/>
        </w:tabs>
        <w:rPr>
          <w:rFonts w:eastAsiaTheme="minorEastAsia" w:cstheme="minorBidi"/>
          <w:smallCaps w:val="0"/>
          <w:noProof/>
          <w:kern w:val="2"/>
          <w:sz w:val="22"/>
          <w:szCs w:val="22"/>
          <w:lang w:eastAsia="es-ES"/>
          <w14:ligatures w14:val="standardContextual"/>
        </w:rPr>
      </w:pPr>
      <w:hyperlink w:anchor="_Toc159795929" w:history="1">
        <w:r w:rsidR="00667EAB" w:rsidRPr="007F4E62">
          <w:rPr>
            <w:rStyle w:val="Hipervnculo"/>
            <w:noProof/>
          </w:rPr>
          <w:t>Figura 30: Diagrama de bloques de la arquitectura SoC [16].</w:t>
        </w:r>
      </w:hyperlink>
    </w:p>
    <w:p w14:paraId="6738CB33" w14:textId="04679648" w:rsidR="00667EAB" w:rsidRDefault="00667EAB" w:rsidP="00667EAB">
      <w:pPr>
        <w:pStyle w:val="Normal1"/>
      </w:pPr>
      <w:r>
        <w:fldChar w:fldCharType="end"/>
      </w:r>
    </w:p>
    <w:p w14:paraId="23233F76" w14:textId="5CCF1D59" w:rsidR="00667EAB" w:rsidRDefault="00667EAB">
      <w:pPr>
        <w:spacing w:after="160" w:line="259" w:lineRule="auto"/>
        <w:jc w:val="left"/>
      </w:pPr>
    </w:p>
    <w:p w14:paraId="401565E6" w14:textId="10A5CB88" w:rsidR="00102B8B" w:rsidRDefault="00102B8B">
      <w:pPr>
        <w:spacing w:after="160" w:line="259" w:lineRule="auto"/>
        <w:jc w:val="left"/>
        <w:rPr>
          <w:rFonts w:asciiTheme="majorHAnsi" w:hAnsiTheme="majorHAnsi"/>
        </w:rPr>
      </w:pPr>
      <w:r>
        <w:rPr>
          <w:rFonts w:asciiTheme="majorHAnsi" w:hAnsiTheme="majorHAnsi"/>
        </w:rPr>
        <w:br w:type="page"/>
      </w:r>
    </w:p>
    <w:p w14:paraId="437DDEF9" w14:textId="77777777" w:rsidR="00102B8B" w:rsidRDefault="00102B8B">
      <w:pPr>
        <w:spacing w:after="160" w:line="259" w:lineRule="auto"/>
        <w:jc w:val="left"/>
        <w:rPr>
          <w:rFonts w:asciiTheme="majorHAnsi" w:hAnsiTheme="majorHAnsi"/>
        </w:rPr>
      </w:pPr>
    </w:p>
    <w:p w14:paraId="413B9008" w14:textId="77777777" w:rsidR="000B5343" w:rsidRDefault="000B5343" w:rsidP="00686624">
      <w:pPr>
        <w:pStyle w:val="Normal1"/>
      </w:pPr>
      <w:bookmarkStart w:id="3" w:name="_Hlk159795932"/>
    </w:p>
    <w:bookmarkStart w:id="4" w:name="_Toc159792610" w:displacedByCustomXml="next"/>
    <w:bookmarkStart w:id="5" w:name="_Toc159940400" w:displacedByCustomXml="next"/>
    <w:bookmarkStart w:id="6" w:name="_Toc159794431" w:displacedByCustomXml="next"/>
    <w:bookmarkStart w:id="7" w:name="_Toc159796061" w:displacedByCustomXml="next"/>
    <w:sdt>
      <w:sdtPr>
        <w:rPr>
          <w:rFonts w:eastAsiaTheme="minorHAnsi" w:cstheme="minorBidi"/>
          <w:color w:val="auto"/>
          <w:sz w:val="22"/>
          <w:szCs w:val="22"/>
        </w:rPr>
        <w:id w:val="-1944605872"/>
        <w:docPartObj>
          <w:docPartGallery w:val="Table of Contents"/>
          <w:docPartUnique/>
        </w:docPartObj>
      </w:sdtPr>
      <w:sdtEndPr>
        <w:rPr>
          <w:b/>
          <w:bCs/>
        </w:rPr>
      </w:sdtEndPr>
      <w:sdtContent>
        <w:bookmarkEnd w:id="4" w:displacedByCustomXml="prev"/>
        <w:p w14:paraId="4CD5E505" w14:textId="77777777" w:rsidR="00817C2E" w:rsidRDefault="00135BE1" w:rsidP="00F4380F">
          <w:pPr>
            <w:pStyle w:val="subt2"/>
            <w:jc w:val="center"/>
            <w:rPr>
              <w:noProof/>
            </w:rPr>
          </w:pPr>
          <w:r w:rsidRPr="00135BE1">
            <w:rPr>
              <w:rStyle w:val="Hipervnculo"/>
              <w:rFonts w:eastAsiaTheme="minorHAnsi"/>
              <w:b/>
              <w:bCs/>
              <w:caps/>
              <w:noProof/>
              <w:color w:val="auto"/>
              <w:sz w:val="20"/>
              <w:szCs w:val="20"/>
            </w:rPr>
            <w:t>Índice de contenidos</w:t>
          </w:r>
          <w:bookmarkEnd w:id="7"/>
          <w:bookmarkEnd w:id="6"/>
          <w:bookmarkEnd w:id="5"/>
          <w:r>
            <w:rPr>
              <w:rStyle w:val="Hipervnculo"/>
              <w:noProof/>
            </w:rPr>
            <w:fldChar w:fldCharType="begin"/>
          </w:r>
          <w:r w:rsidRPr="00135BE1">
            <w:rPr>
              <w:rStyle w:val="Hipervnculo"/>
              <w:rFonts w:asciiTheme="minorHAnsi" w:eastAsiaTheme="minorHAnsi" w:hAnsiTheme="minorHAnsi" w:cstheme="minorHAnsi"/>
              <w:b/>
              <w:bCs/>
              <w:caps/>
              <w:noProof/>
              <w:sz w:val="20"/>
              <w:szCs w:val="20"/>
            </w:rPr>
            <w:instrText xml:space="preserve"> TOC \o "1-2" \h \z \t "subt2;2" </w:instrText>
          </w:r>
          <w:r>
            <w:rPr>
              <w:rStyle w:val="Hipervnculo"/>
              <w:noProof/>
            </w:rPr>
            <w:fldChar w:fldCharType="separate"/>
          </w:r>
        </w:p>
        <w:p w14:paraId="0F5DC338" w14:textId="5A1DEE94"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01" w:history="1">
            <w:r w:rsidRPr="00204B88">
              <w:rPr>
                <w:rStyle w:val="Hipervnculo"/>
                <w:noProof/>
              </w:rPr>
              <w:t>1.</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Resumen</w:t>
            </w:r>
            <w:r>
              <w:rPr>
                <w:noProof/>
                <w:webHidden/>
              </w:rPr>
              <w:tab/>
            </w:r>
            <w:r>
              <w:rPr>
                <w:noProof/>
                <w:webHidden/>
              </w:rPr>
              <w:fldChar w:fldCharType="begin"/>
            </w:r>
            <w:r>
              <w:rPr>
                <w:noProof/>
                <w:webHidden/>
              </w:rPr>
              <w:instrText xml:space="preserve"> PAGEREF _Toc159940401 \h </w:instrText>
            </w:r>
            <w:r>
              <w:rPr>
                <w:noProof/>
                <w:webHidden/>
              </w:rPr>
            </w:r>
            <w:r>
              <w:rPr>
                <w:noProof/>
                <w:webHidden/>
              </w:rPr>
              <w:fldChar w:fldCharType="separate"/>
            </w:r>
            <w:r>
              <w:rPr>
                <w:noProof/>
                <w:webHidden/>
              </w:rPr>
              <w:t>7</w:t>
            </w:r>
            <w:r>
              <w:rPr>
                <w:noProof/>
                <w:webHidden/>
              </w:rPr>
              <w:fldChar w:fldCharType="end"/>
            </w:r>
          </w:hyperlink>
        </w:p>
        <w:p w14:paraId="1B1701DB" w14:textId="4D5546B6"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02" w:history="1">
            <w:r w:rsidRPr="00204B88">
              <w:rPr>
                <w:rStyle w:val="Hipervnculo"/>
                <w:noProof/>
              </w:rPr>
              <w:t>2.</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Introducción</w:t>
            </w:r>
            <w:r>
              <w:rPr>
                <w:noProof/>
                <w:webHidden/>
              </w:rPr>
              <w:tab/>
            </w:r>
            <w:r>
              <w:rPr>
                <w:noProof/>
                <w:webHidden/>
              </w:rPr>
              <w:fldChar w:fldCharType="begin"/>
            </w:r>
            <w:r>
              <w:rPr>
                <w:noProof/>
                <w:webHidden/>
              </w:rPr>
              <w:instrText xml:space="preserve"> PAGEREF _Toc159940402 \h </w:instrText>
            </w:r>
            <w:r>
              <w:rPr>
                <w:noProof/>
                <w:webHidden/>
              </w:rPr>
            </w:r>
            <w:r>
              <w:rPr>
                <w:noProof/>
                <w:webHidden/>
              </w:rPr>
              <w:fldChar w:fldCharType="separate"/>
            </w:r>
            <w:r>
              <w:rPr>
                <w:noProof/>
                <w:webHidden/>
              </w:rPr>
              <w:t>9</w:t>
            </w:r>
            <w:r>
              <w:rPr>
                <w:noProof/>
                <w:webHidden/>
              </w:rPr>
              <w:fldChar w:fldCharType="end"/>
            </w:r>
          </w:hyperlink>
        </w:p>
        <w:p w14:paraId="5CAEDF1C" w14:textId="440BCAD0"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03" w:history="1">
            <w:r w:rsidRPr="00204B88">
              <w:rPr>
                <w:rStyle w:val="Hipervnculo"/>
                <w:noProof/>
              </w:rPr>
              <w:t>3.</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 xml:space="preserve">Objetivos </w:t>
            </w:r>
            <w:r>
              <w:rPr>
                <w:noProof/>
                <w:webHidden/>
              </w:rPr>
              <w:tab/>
            </w:r>
            <w:r>
              <w:rPr>
                <w:noProof/>
                <w:webHidden/>
              </w:rPr>
              <w:fldChar w:fldCharType="begin"/>
            </w:r>
            <w:r>
              <w:rPr>
                <w:noProof/>
                <w:webHidden/>
              </w:rPr>
              <w:instrText xml:space="preserve"> PAGEREF _Toc159940403 \h </w:instrText>
            </w:r>
            <w:r>
              <w:rPr>
                <w:noProof/>
                <w:webHidden/>
              </w:rPr>
            </w:r>
            <w:r>
              <w:rPr>
                <w:noProof/>
                <w:webHidden/>
              </w:rPr>
              <w:fldChar w:fldCharType="separate"/>
            </w:r>
            <w:r>
              <w:rPr>
                <w:noProof/>
                <w:webHidden/>
              </w:rPr>
              <w:t>19</w:t>
            </w:r>
            <w:r>
              <w:rPr>
                <w:noProof/>
                <w:webHidden/>
              </w:rPr>
              <w:fldChar w:fldCharType="end"/>
            </w:r>
          </w:hyperlink>
        </w:p>
        <w:p w14:paraId="3BB229FC" w14:textId="2E53F898"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04" w:history="1">
            <w:r w:rsidRPr="00204B88">
              <w:rPr>
                <w:rStyle w:val="Hipervnculo"/>
                <w:noProof/>
              </w:rPr>
              <w:t>Antecedentes</w:t>
            </w:r>
            <w:r>
              <w:rPr>
                <w:noProof/>
                <w:webHidden/>
              </w:rPr>
              <w:tab/>
            </w:r>
            <w:r>
              <w:rPr>
                <w:noProof/>
                <w:webHidden/>
              </w:rPr>
              <w:fldChar w:fldCharType="begin"/>
            </w:r>
            <w:r>
              <w:rPr>
                <w:noProof/>
                <w:webHidden/>
              </w:rPr>
              <w:instrText xml:space="preserve"> PAGEREF _Toc159940404 \h </w:instrText>
            </w:r>
            <w:r>
              <w:rPr>
                <w:noProof/>
                <w:webHidden/>
              </w:rPr>
            </w:r>
            <w:r>
              <w:rPr>
                <w:noProof/>
                <w:webHidden/>
              </w:rPr>
              <w:fldChar w:fldCharType="separate"/>
            </w:r>
            <w:r>
              <w:rPr>
                <w:noProof/>
                <w:webHidden/>
              </w:rPr>
              <w:t>19</w:t>
            </w:r>
            <w:r>
              <w:rPr>
                <w:noProof/>
                <w:webHidden/>
              </w:rPr>
              <w:fldChar w:fldCharType="end"/>
            </w:r>
          </w:hyperlink>
        </w:p>
        <w:p w14:paraId="3D018934" w14:textId="301BFBD1"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05" w:history="1">
            <w:r w:rsidRPr="00204B88">
              <w:rPr>
                <w:rStyle w:val="Hipervnculo"/>
                <w:noProof/>
              </w:rPr>
              <w:t>Objetivo general</w:t>
            </w:r>
            <w:r>
              <w:rPr>
                <w:noProof/>
                <w:webHidden/>
              </w:rPr>
              <w:tab/>
            </w:r>
            <w:r>
              <w:rPr>
                <w:noProof/>
                <w:webHidden/>
              </w:rPr>
              <w:fldChar w:fldCharType="begin"/>
            </w:r>
            <w:r>
              <w:rPr>
                <w:noProof/>
                <w:webHidden/>
              </w:rPr>
              <w:instrText xml:space="preserve"> PAGEREF _Toc159940405 \h </w:instrText>
            </w:r>
            <w:r>
              <w:rPr>
                <w:noProof/>
                <w:webHidden/>
              </w:rPr>
            </w:r>
            <w:r>
              <w:rPr>
                <w:noProof/>
                <w:webHidden/>
              </w:rPr>
              <w:fldChar w:fldCharType="separate"/>
            </w:r>
            <w:r>
              <w:rPr>
                <w:noProof/>
                <w:webHidden/>
              </w:rPr>
              <w:t>19</w:t>
            </w:r>
            <w:r>
              <w:rPr>
                <w:noProof/>
                <w:webHidden/>
              </w:rPr>
              <w:fldChar w:fldCharType="end"/>
            </w:r>
          </w:hyperlink>
        </w:p>
        <w:p w14:paraId="7EF975DD" w14:textId="1FCD4395"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06" w:history="1">
            <w:r w:rsidRPr="00204B88">
              <w:rPr>
                <w:rStyle w:val="Hipervnculo"/>
                <w:noProof/>
              </w:rPr>
              <w:t>Objetivos Parciales</w:t>
            </w:r>
            <w:r>
              <w:rPr>
                <w:noProof/>
                <w:webHidden/>
              </w:rPr>
              <w:tab/>
            </w:r>
            <w:r>
              <w:rPr>
                <w:noProof/>
                <w:webHidden/>
              </w:rPr>
              <w:fldChar w:fldCharType="begin"/>
            </w:r>
            <w:r>
              <w:rPr>
                <w:noProof/>
                <w:webHidden/>
              </w:rPr>
              <w:instrText xml:space="preserve"> PAGEREF _Toc159940406 \h </w:instrText>
            </w:r>
            <w:r>
              <w:rPr>
                <w:noProof/>
                <w:webHidden/>
              </w:rPr>
            </w:r>
            <w:r>
              <w:rPr>
                <w:noProof/>
                <w:webHidden/>
              </w:rPr>
              <w:fldChar w:fldCharType="separate"/>
            </w:r>
            <w:r>
              <w:rPr>
                <w:noProof/>
                <w:webHidden/>
              </w:rPr>
              <w:t>20</w:t>
            </w:r>
            <w:r>
              <w:rPr>
                <w:noProof/>
                <w:webHidden/>
              </w:rPr>
              <w:fldChar w:fldCharType="end"/>
            </w:r>
          </w:hyperlink>
        </w:p>
        <w:p w14:paraId="432BA7A8" w14:textId="0FD5E09A"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07" w:history="1">
            <w:r w:rsidRPr="00204B88">
              <w:rPr>
                <w:rStyle w:val="Hipervnculo"/>
                <w:noProof/>
              </w:rPr>
              <w:t>4.</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Descripción de la propuesta</w:t>
            </w:r>
            <w:r>
              <w:rPr>
                <w:noProof/>
                <w:webHidden/>
              </w:rPr>
              <w:tab/>
            </w:r>
            <w:r>
              <w:rPr>
                <w:noProof/>
                <w:webHidden/>
              </w:rPr>
              <w:fldChar w:fldCharType="begin"/>
            </w:r>
            <w:r>
              <w:rPr>
                <w:noProof/>
                <w:webHidden/>
              </w:rPr>
              <w:instrText xml:space="preserve"> PAGEREF _Toc159940407 \h </w:instrText>
            </w:r>
            <w:r>
              <w:rPr>
                <w:noProof/>
                <w:webHidden/>
              </w:rPr>
            </w:r>
            <w:r>
              <w:rPr>
                <w:noProof/>
                <w:webHidden/>
              </w:rPr>
              <w:fldChar w:fldCharType="separate"/>
            </w:r>
            <w:r>
              <w:rPr>
                <w:noProof/>
                <w:webHidden/>
              </w:rPr>
              <w:t>21</w:t>
            </w:r>
            <w:r>
              <w:rPr>
                <w:noProof/>
                <w:webHidden/>
              </w:rPr>
              <w:fldChar w:fldCharType="end"/>
            </w:r>
          </w:hyperlink>
        </w:p>
        <w:p w14:paraId="7CCBA1FB" w14:textId="5F10A0B5"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08" w:history="1">
            <w:r w:rsidRPr="00204B88">
              <w:rPr>
                <w:rStyle w:val="Hipervnculo"/>
                <w:noProof/>
              </w:rPr>
              <w:t>Sistema de adquisición</w:t>
            </w:r>
            <w:r>
              <w:rPr>
                <w:noProof/>
                <w:webHidden/>
              </w:rPr>
              <w:tab/>
            </w:r>
            <w:r>
              <w:rPr>
                <w:noProof/>
                <w:webHidden/>
              </w:rPr>
              <w:fldChar w:fldCharType="begin"/>
            </w:r>
            <w:r>
              <w:rPr>
                <w:noProof/>
                <w:webHidden/>
              </w:rPr>
              <w:instrText xml:space="preserve"> PAGEREF _Toc159940408 \h </w:instrText>
            </w:r>
            <w:r>
              <w:rPr>
                <w:noProof/>
                <w:webHidden/>
              </w:rPr>
            </w:r>
            <w:r>
              <w:rPr>
                <w:noProof/>
                <w:webHidden/>
              </w:rPr>
              <w:fldChar w:fldCharType="separate"/>
            </w:r>
            <w:r>
              <w:rPr>
                <w:noProof/>
                <w:webHidden/>
              </w:rPr>
              <w:t>21</w:t>
            </w:r>
            <w:r>
              <w:rPr>
                <w:noProof/>
                <w:webHidden/>
              </w:rPr>
              <w:fldChar w:fldCharType="end"/>
            </w:r>
          </w:hyperlink>
        </w:p>
        <w:p w14:paraId="2B12251A" w14:textId="378BEC55"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09" w:history="1">
            <w:r w:rsidRPr="00204B88">
              <w:rPr>
                <w:rStyle w:val="Hipervnculo"/>
                <w:noProof/>
              </w:rPr>
              <w:t>Elección y descripción del algoritmo a implementar</w:t>
            </w:r>
            <w:r>
              <w:rPr>
                <w:noProof/>
                <w:webHidden/>
              </w:rPr>
              <w:tab/>
            </w:r>
            <w:r>
              <w:rPr>
                <w:noProof/>
                <w:webHidden/>
              </w:rPr>
              <w:fldChar w:fldCharType="begin"/>
            </w:r>
            <w:r>
              <w:rPr>
                <w:noProof/>
                <w:webHidden/>
              </w:rPr>
              <w:instrText xml:space="preserve"> PAGEREF _Toc159940409 \h </w:instrText>
            </w:r>
            <w:r>
              <w:rPr>
                <w:noProof/>
                <w:webHidden/>
              </w:rPr>
            </w:r>
            <w:r>
              <w:rPr>
                <w:noProof/>
                <w:webHidden/>
              </w:rPr>
              <w:fldChar w:fldCharType="separate"/>
            </w:r>
            <w:r>
              <w:rPr>
                <w:noProof/>
                <w:webHidden/>
              </w:rPr>
              <w:t>22</w:t>
            </w:r>
            <w:r>
              <w:rPr>
                <w:noProof/>
                <w:webHidden/>
              </w:rPr>
              <w:fldChar w:fldCharType="end"/>
            </w:r>
          </w:hyperlink>
        </w:p>
        <w:p w14:paraId="7226274A" w14:textId="55C3BDD4"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0" w:history="1">
            <w:r w:rsidRPr="00204B88">
              <w:rPr>
                <w:rStyle w:val="Hipervnculo"/>
                <w:noProof/>
              </w:rPr>
              <w:t>Restricciones temporales del filtro</w:t>
            </w:r>
            <w:r>
              <w:rPr>
                <w:noProof/>
                <w:webHidden/>
              </w:rPr>
              <w:tab/>
            </w:r>
            <w:r>
              <w:rPr>
                <w:noProof/>
                <w:webHidden/>
              </w:rPr>
              <w:fldChar w:fldCharType="begin"/>
            </w:r>
            <w:r>
              <w:rPr>
                <w:noProof/>
                <w:webHidden/>
              </w:rPr>
              <w:instrText xml:space="preserve"> PAGEREF _Toc159940410 \h </w:instrText>
            </w:r>
            <w:r>
              <w:rPr>
                <w:noProof/>
                <w:webHidden/>
              </w:rPr>
            </w:r>
            <w:r>
              <w:rPr>
                <w:noProof/>
                <w:webHidden/>
              </w:rPr>
              <w:fldChar w:fldCharType="separate"/>
            </w:r>
            <w:r>
              <w:rPr>
                <w:noProof/>
                <w:webHidden/>
              </w:rPr>
              <w:t>28</w:t>
            </w:r>
            <w:r>
              <w:rPr>
                <w:noProof/>
                <w:webHidden/>
              </w:rPr>
              <w:fldChar w:fldCharType="end"/>
            </w:r>
          </w:hyperlink>
        </w:p>
        <w:p w14:paraId="3CBE41B6" w14:textId="1399AA49"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1" w:history="1">
            <w:r w:rsidRPr="00204B88">
              <w:rPr>
                <w:rStyle w:val="Hipervnculo"/>
                <w:noProof/>
              </w:rPr>
              <w:t>Restricciones de área del filtro</w:t>
            </w:r>
            <w:r>
              <w:rPr>
                <w:noProof/>
                <w:webHidden/>
              </w:rPr>
              <w:tab/>
            </w:r>
            <w:r>
              <w:rPr>
                <w:noProof/>
                <w:webHidden/>
              </w:rPr>
              <w:fldChar w:fldCharType="begin"/>
            </w:r>
            <w:r>
              <w:rPr>
                <w:noProof/>
                <w:webHidden/>
              </w:rPr>
              <w:instrText xml:space="preserve"> PAGEREF _Toc159940411 \h </w:instrText>
            </w:r>
            <w:r>
              <w:rPr>
                <w:noProof/>
                <w:webHidden/>
              </w:rPr>
            </w:r>
            <w:r>
              <w:rPr>
                <w:noProof/>
                <w:webHidden/>
              </w:rPr>
              <w:fldChar w:fldCharType="separate"/>
            </w:r>
            <w:r>
              <w:rPr>
                <w:noProof/>
                <w:webHidden/>
              </w:rPr>
              <w:t>30</w:t>
            </w:r>
            <w:r>
              <w:rPr>
                <w:noProof/>
                <w:webHidden/>
              </w:rPr>
              <w:fldChar w:fldCharType="end"/>
            </w:r>
          </w:hyperlink>
        </w:p>
        <w:p w14:paraId="69EBB875" w14:textId="7288E516"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12" w:history="1">
            <w:r w:rsidRPr="00204B88">
              <w:rPr>
                <w:rStyle w:val="Hipervnculo"/>
                <w:noProof/>
              </w:rPr>
              <w:t>5.</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Resultados</w:t>
            </w:r>
            <w:r>
              <w:rPr>
                <w:noProof/>
                <w:webHidden/>
              </w:rPr>
              <w:tab/>
            </w:r>
            <w:r>
              <w:rPr>
                <w:noProof/>
                <w:webHidden/>
              </w:rPr>
              <w:fldChar w:fldCharType="begin"/>
            </w:r>
            <w:r>
              <w:rPr>
                <w:noProof/>
                <w:webHidden/>
              </w:rPr>
              <w:instrText xml:space="preserve"> PAGEREF _Toc159940412 \h </w:instrText>
            </w:r>
            <w:r>
              <w:rPr>
                <w:noProof/>
                <w:webHidden/>
              </w:rPr>
            </w:r>
            <w:r>
              <w:rPr>
                <w:noProof/>
                <w:webHidden/>
              </w:rPr>
              <w:fldChar w:fldCharType="separate"/>
            </w:r>
            <w:r>
              <w:rPr>
                <w:noProof/>
                <w:webHidden/>
              </w:rPr>
              <w:t>35</w:t>
            </w:r>
            <w:r>
              <w:rPr>
                <w:noProof/>
                <w:webHidden/>
              </w:rPr>
              <w:fldChar w:fldCharType="end"/>
            </w:r>
          </w:hyperlink>
        </w:p>
        <w:p w14:paraId="13105C70" w14:textId="1B21A615"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3" w:history="1">
            <w:r w:rsidRPr="00204B88">
              <w:rPr>
                <w:rStyle w:val="Hipervnculo"/>
                <w:noProof/>
              </w:rPr>
              <w:t>Orden 15, Frecuencia de corte 500 Hz.</w:t>
            </w:r>
            <w:r>
              <w:rPr>
                <w:noProof/>
                <w:webHidden/>
              </w:rPr>
              <w:tab/>
            </w:r>
            <w:r>
              <w:rPr>
                <w:noProof/>
                <w:webHidden/>
              </w:rPr>
              <w:fldChar w:fldCharType="begin"/>
            </w:r>
            <w:r>
              <w:rPr>
                <w:noProof/>
                <w:webHidden/>
              </w:rPr>
              <w:instrText xml:space="preserve"> PAGEREF _Toc159940413 \h </w:instrText>
            </w:r>
            <w:r>
              <w:rPr>
                <w:noProof/>
                <w:webHidden/>
              </w:rPr>
            </w:r>
            <w:r>
              <w:rPr>
                <w:noProof/>
                <w:webHidden/>
              </w:rPr>
              <w:fldChar w:fldCharType="separate"/>
            </w:r>
            <w:r>
              <w:rPr>
                <w:noProof/>
                <w:webHidden/>
              </w:rPr>
              <w:t>37</w:t>
            </w:r>
            <w:r>
              <w:rPr>
                <w:noProof/>
                <w:webHidden/>
              </w:rPr>
              <w:fldChar w:fldCharType="end"/>
            </w:r>
          </w:hyperlink>
        </w:p>
        <w:p w14:paraId="75B6F8CB" w14:textId="6BE711CB"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4" w:history="1">
            <w:r w:rsidRPr="00204B88">
              <w:rPr>
                <w:rStyle w:val="Hipervnculo"/>
                <w:noProof/>
              </w:rPr>
              <w:t>Orden 31, Frecuencia de corte 50 Hz.</w:t>
            </w:r>
            <w:r>
              <w:rPr>
                <w:noProof/>
                <w:webHidden/>
              </w:rPr>
              <w:tab/>
            </w:r>
            <w:r>
              <w:rPr>
                <w:noProof/>
                <w:webHidden/>
              </w:rPr>
              <w:fldChar w:fldCharType="begin"/>
            </w:r>
            <w:r>
              <w:rPr>
                <w:noProof/>
                <w:webHidden/>
              </w:rPr>
              <w:instrText xml:space="preserve"> PAGEREF _Toc159940414 \h </w:instrText>
            </w:r>
            <w:r>
              <w:rPr>
                <w:noProof/>
                <w:webHidden/>
              </w:rPr>
            </w:r>
            <w:r>
              <w:rPr>
                <w:noProof/>
                <w:webHidden/>
              </w:rPr>
              <w:fldChar w:fldCharType="separate"/>
            </w:r>
            <w:r>
              <w:rPr>
                <w:noProof/>
                <w:webHidden/>
              </w:rPr>
              <w:t>42</w:t>
            </w:r>
            <w:r>
              <w:rPr>
                <w:noProof/>
                <w:webHidden/>
              </w:rPr>
              <w:fldChar w:fldCharType="end"/>
            </w:r>
          </w:hyperlink>
        </w:p>
        <w:p w14:paraId="07738839" w14:textId="4A8D4DF2"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5" w:history="1">
            <w:r w:rsidRPr="00204B88">
              <w:rPr>
                <w:rStyle w:val="Hipervnculo"/>
                <w:noProof/>
              </w:rPr>
              <w:t>Orden 63, Frecuencia de corte 50 Hz.</w:t>
            </w:r>
            <w:r>
              <w:rPr>
                <w:noProof/>
                <w:webHidden/>
              </w:rPr>
              <w:tab/>
            </w:r>
            <w:r>
              <w:rPr>
                <w:noProof/>
                <w:webHidden/>
              </w:rPr>
              <w:fldChar w:fldCharType="begin"/>
            </w:r>
            <w:r>
              <w:rPr>
                <w:noProof/>
                <w:webHidden/>
              </w:rPr>
              <w:instrText xml:space="preserve"> PAGEREF _Toc159940415 \h </w:instrText>
            </w:r>
            <w:r>
              <w:rPr>
                <w:noProof/>
                <w:webHidden/>
              </w:rPr>
            </w:r>
            <w:r>
              <w:rPr>
                <w:noProof/>
                <w:webHidden/>
              </w:rPr>
              <w:fldChar w:fldCharType="separate"/>
            </w:r>
            <w:r>
              <w:rPr>
                <w:noProof/>
                <w:webHidden/>
              </w:rPr>
              <w:t>44</w:t>
            </w:r>
            <w:r>
              <w:rPr>
                <w:noProof/>
                <w:webHidden/>
              </w:rPr>
              <w:fldChar w:fldCharType="end"/>
            </w:r>
          </w:hyperlink>
        </w:p>
        <w:p w14:paraId="763DAB93" w14:textId="6CF03423"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6" w:history="1">
            <w:r w:rsidRPr="00204B88">
              <w:rPr>
                <w:rStyle w:val="Hipervnculo"/>
                <w:noProof/>
              </w:rPr>
              <w:t>Modelo de aproximación en Matlab.</w:t>
            </w:r>
            <w:r>
              <w:rPr>
                <w:noProof/>
                <w:webHidden/>
              </w:rPr>
              <w:tab/>
            </w:r>
            <w:r>
              <w:rPr>
                <w:noProof/>
                <w:webHidden/>
              </w:rPr>
              <w:fldChar w:fldCharType="begin"/>
            </w:r>
            <w:r>
              <w:rPr>
                <w:noProof/>
                <w:webHidden/>
              </w:rPr>
              <w:instrText xml:space="preserve"> PAGEREF _Toc159940416 \h </w:instrText>
            </w:r>
            <w:r>
              <w:rPr>
                <w:noProof/>
                <w:webHidden/>
              </w:rPr>
            </w:r>
            <w:r>
              <w:rPr>
                <w:noProof/>
                <w:webHidden/>
              </w:rPr>
              <w:fldChar w:fldCharType="separate"/>
            </w:r>
            <w:r>
              <w:rPr>
                <w:noProof/>
                <w:webHidden/>
              </w:rPr>
              <w:t>46</w:t>
            </w:r>
            <w:r>
              <w:rPr>
                <w:noProof/>
                <w:webHidden/>
              </w:rPr>
              <w:fldChar w:fldCharType="end"/>
            </w:r>
          </w:hyperlink>
        </w:p>
        <w:p w14:paraId="36EC216F" w14:textId="4F7D40AA"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7" w:history="1">
            <w:r w:rsidRPr="00204B88">
              <w:rPr>
                <w:rStyle w:val="Hipervnculo"/>
                <w:noProof/>
              </w:rPr>
              <w:t>Implementación final del filtro FIR en HLS</w:t>
            </w:r>
            <w:r>
              <w:rPr>
                <w:noProof/>
                <w:webHidden/>
              </w:rPr>
              <w:tab/>
            </w:r>
            <w:r>
              <w:rPr>
                <w:noProof/>
                <w:webHidden/>
              </w:rPr>
              <w:fldChar w:fldCharType="begin"/>
            </w:r>
            <w:r>
              <w:rPr>
                <w:noProof/>
                <w:webHidden/>
              </w:rPr>
              <w:instrText xml:space="preserve"> PAGEREF _Toc159940417 \h </w:instrText>
            </w:r>
            <w:r>
              <w:rPr>
                <w:noProof/>
                <w:webHidden/>
              </w:rPr>
            </w:r>
            <w:r>
              <w:rPr>
                <w:noProof/>
                <w:webHidden/>
              </w:rPr>
              <w:fldChar w:fldCharType="separate"/>
            </w:r>
            <w:r>
              <w:rPr>
                <w:noProof/>
                <w:webHidden/>
              </w:rPr>
              <w:t>47</w:t>
            </w:r>
            <w:r>
              <w:rPr>
                <w:noProof/>
                <w:webHidden/>
              </w:rPr>
              <w:fldChar w:fldCharType="end"/>
            </w:r>
          </w:hyperlink>
        </w:p>
        <w:p w14:paraId="1BCB830E" w14:textId="50E354B8"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8" w:history="1">
            <w:r w:rsidRPr="00204B88">
              <w:rPr>
                <w:rStyle w:val="Hipervnculo"/>
                <w:noProof/>
              </w:rPr>
              <w:t>Resultados de la síntesis y verificación del filtro FIR en HLS</w:t>
            </w:r>
            <w:r>
              <w:rPr>
                <w:noProof/>
                <w:webHidden/>
              </w:rPr>
              <w:tab/>
            </w:r>
            <w:r>
              <w:rPr>
                <w:noProof/>
                <w:webHidden/>
              </w:rPr>
              <w:fldChar w:fldCharType="begin"/>
            </w:r>
            <w:r>
              <w:rPr>
                <w:noProof/>
                <w:webHidden/>
              </w:rPr>
              <w:instrText xml:space="preserve"> PAGEREF _Toc159940418 \h </w:instrText>
            </w:r>
            <w:r>
              <w:rPr>
                <w:noProof/>
                <w:webHidden/>
              </w:rPr>
            </w:r>
            <w:r>
              <w:rPr>
                <w:noProof/>
                <w:webHidden/>
              </w:rPr>
              <w:fldChar w:fldCharType="separate"/>
            </w:r>
            <w:r>
              <w:rPr>
                <w:noProof/>
                <w:webHidden/>
              </w:rPr>
              <w:t>48</w:t>
            </w:r>
            <w:r>
              <w:rPr>
                <w:noProof/>
                <w:webHidden/>
              </w:rPr>
              <w:fldChar w:fldCharType="end"/>
            </w:r>
          </w:hyperlink>
        </w:p>
        <w:p w14:paraId="696F80DB" w14:textId="79E012D4" w:rsidR="00817C2E" w:rsidRDefault="00817C2E">
          <w:pPr>
            <w:pStyle w:val="TDC2"/>
            <w:tabs>
              <w:tab w:val="right" w:leader="dot" w:pos="8494"/>
            </w:tabs>
            <w:rPr>
              <w:rFonts w:eastAsiaTheme="minorEastAsia" w:cstheme="minorBidi"/>
              <w:smallCaps w:val="0"/>
              <w:noProof/>
              <w:kern w:val="2"/>
              <w:sz w:val="22"/>
              <w:szCs w:val="22"/>
              <w:lang w:eastAsia="es-ES"/>
              <w14:ligatures w14:val="standardContextual"/>
            </w:rPr>
          </w:pPr>
          <w:hyperlink w:anchor="_Toc159940419" w:history="1">
            <w:r w:rsidRPr="00204B88">
              <w:rPr>
                <w:rStyle w:val="Hipervnculo"/>
                <w:noProof/>
              </w:rPr>
              <w:t>Arquitectura global.</w:t>
            </w:r>
            <w:r>
              <w:rPr>
                <w:noProof/>
                <w:webHidden/>
              </w:rPr>
              <w:tab/>
            </w:r>
            <w:r>
              <w:rPr>
                <w:noProof/>
                <w:webHidden/>
              </w:rPr>
              <w:fldChar w:fldCharType="begin"/>
            </w:r>
            <w:r>
              <w:rPr>
                <w:noProof/>
                <w:webHidden/>
              </w:rPr>
              <w:instrText xml:space="preserve"> PAGEREF _Toc159940419 \h </w:instrText>
            </w:r>
            <w:r>
              <w:rPr>
                <w:noProof/>
                <w:webHidden/>
              </w:rPr>
            </w:r>
            <w:r>
              <w:rPr>
                <w:noProof/>
                <w:webHidden/>
              </w:rPr>
              <w:fldChar w:fldCharType="separate"/>
            </w:r>
            <w:r>
              <w:rPr>
                <w:noProof/>
                <w:webHidden/>
              </w:rPr>
              <w:t>51</w:t>
            </w:r>
            <w:r>
              <w:rPr>
                <w:noProof/>
                <w:webHidden/>
              </w:rPr>
              <w:fldChar w:fldCharType="end"/>
            </w:r>
          </w:hyperlink>
        </w:p>
        <w:p w14:paraId="75AF4A6A" w14:textId="20B40A65"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20" w:history="1">
            <w:r w:rsidRPr="00204B88">
              <w:rPr>
                <w:rStyle w:val="Hipervnculo"/>
                <w:noProof/>
              </w:rPr>
              <w:t>6.</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Conclusiones</w:t>
            </w:r>
            <w:r>
              <w:rPr>
                <w:noProof/>
                <w:webHidden/>
              </w:rPr>
              <w:tab/>
            </w:r>
            <w:r>
              <w:rPr>
                <w:noProof/>
                <w:webHidden/>
              </w:rPr>
              <w:fldChar w:fldCharType="begin"/>
            </w:r>
            <w:r>
              <w:rPr>
                <w:noProof/>
                <w:webHidden/>
              </w:rPr>
              <w:instrText xml:space="preserve"> PAGEREF _Toc159940420 \h </w:instrText>
            </w:r>
            <w:r>
              <w:rPr>
                <w:noProof/>
                <w:webHidden/>
              </w:rPr>
            </w:r>
            <w:r>
              <w:rPr>
                <w:noProof/>
                <w:webHidden/>
              </w:rPr>
              <w:fldChar w:fldCharType="separate"/>
            </w:r>
            <w:r>
              <w:rPr>
                <w:noProof/>
                <w:webHidden/>
              </w:rPr>
              <w:t>53</w:t>
            </w:r>
            <w:r>
              <w:rPr>
                <w:noProof/>
                <w:webHidden/>
              </w:rPr>
              <w:fldChar w:fldCharType="end"/>
            </w:r>
          </w:hyperlink>
        </w:p>
        <w:p w14:paraId="60C6C42F" w14:textId="7F5E7E0B" w:rsidR="00817C2E" w:rsidRDefault="00817C2E">
          <w:pPr>
            <w:pStyle w:val="TD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9940421" w:history="1">
            <w:r w:rsidRPr="00204B88">
              <w:rPr>
                <w:rStyle w:val="Hipervnculo"/>
                <w:noProof/>
              </w:rPr>
              <w:t>7.</w:t>
            </w:r>
            <w:r>
              <w:rPr>
                <w:rFonts w:eastAsiaTheme="minorEastAsia" w:cstheme="minorBidi"/>
                <w:b w:val="0"/>
                <w:bCs w:val="0"/>
                <w:caps w:val="0"/>
                <w:noProof/>
                <w:kern w:val="2"/>
                <w:sz w:val="22"/>
                <w:szCs w:val="22"/>
                <w:lang w:eastAsia="es-ES"/>
                <w14:ligatures w14:val="standardContextual"/>
              </w:rPr>
              <w:tab/>
            </w:r>
            <w:r w:rsidRPr="00204B88">
              <w:rPr>
                <w:rStyle w:val="Hipervnculo"/>
                <w:noProof/>
              </w:rPr>
              <w:t>Bibliografía</w:t>
            </w:r>
            <w:r>
              <w:rPr>
                <w:noProof/>
                <w:webHidden/>
              </w:rPr>
              <w:tab/>
            </w:r>
            <w:r>
              <w:rPr>
                <w:noProof/>
                <w:webHidden/>
              </w:rPr>
              <w:fldChar w:fldCharType="begin"/>
            </w:r>
            <w:r>
              <w:rPr>
                <w:noProof/>
                <w:webHidden/>
              </w:rPr>
              <w:instrText xml:space="preserve"> PAGEREF _Toc159940421 \h </w:instrText>
            </w:r>
            <w:r>
              <w:rPr>
                <w:noProof/>
                <w:webHidden/>
              </w:rPr>
            </w:r>
            <w:r>
              <w:rPr>
                <w:noProof/>
                <w:webHidden/>
              </w:rPr>
              <w:fldChar w:fldCharType="separate"/>
            </w:r>
            <w:r>
              <w:rPr>
                <w:noProof/>
                <w:webHidden/>
              </w:rPr>
              <w:t>55</w:t>
            </w:r>
            <w:r>
              <w:rPr>
                <w:noProof/>
                <w:webHidden/>
              </w:rPr>
              <w:fldChar w:fldCharType="end"/>
            </w:r>
          </w:hyperlink>
        </w:p>
        <w:p w14:paraId="44612CB2" w14:textId="09B53CA4" w:rsidR="00817C2E" w:rsidRDefault="00817C2E">
          <w:pPr>
            <w:pStyle w:val="TDC1"/>
            <w:tabs>
              <w:tab w:val="right" w:leader="dot" w:pos="8494"/>
            </w:tabs>
            <w:rPr>
              <w:rFonts w:eastAsiaTheme="minorEastAsia" w:cstheme="minorBidi"/>
              <w:b w:val="0"/>
              <w:bCs w:val="0"/>
              <w:caps w:val="0"/>
              <w:noProof/>
              <w:kern w:val="2"/>
              <w:sz w:val="22"/>
              <w:szCs w:val="22"/>
              <w:lang w:eastAsia="es-ES"/>
              <w14:ligatures w14:val="standardContextual"/>
            </w:rPr>
          </w:pPr>
          <w:hyperlink w:anchor="_Toc159940422" w:history="1">
            <w:r w:rsidRPr="00204B88">
              <w:rPr>
                <w:rStyle w:val="Hipervnculo"/>
                <w:rFonts w:cs="Times New Roman"/>
                <w:noProof/>
              </w:rPr>
              <w:t>Anexos.</w:t>
            </w:r>
            <w:r>
              <w:rPr>
                <w:noProof/>
                <w:webHidden/>
              </w:rPr>
              <w:tab/>
            </w:r>
            <w:r>
              <w:rPr>
                <w:noProof/>
                <w:webHidden/>
              </w:rPr>
              <w:fldChar w:fldCharType="begin"/>
            </w:r>
            <w:r>
              <w:rPr>
                <w:noProof/>
                <w:webHidden/>
              </w:rPr>
              <w:instrText xml:space="preserve"> PAGEREF _Toc159940422 \h </w:instrText>
            </w:r>
            <w:r>
              <w:rPr>
                <w:noProof/>
                <w:webHidden/>
              </w:rPr>
            </w:r>
            <w:r>
              <w:rPr>
                <w:noProof/>
                <w:webHidden/>
              </w:rPr>
              <w:fldChar w:fldCharType="separate"/>
            </w:r>
            <w:r>
              <w:rPr>
                <w:noProof/>
                <w:webHidden/>
              </w:rPr>
              <w:t>57</w:t>
            </w:r>
            <w:r>
              <w:rPr>
                <w:noProof/>
                <w:webHidden/>
              </w:rPr>
              <w:fldChar w:fldCharType="end"/>
            </w:r>
          </w:hyperlink>
        </w:p>
        <w:p w14:paraId="63AD452A" w14:textId="6837A8EB" w:rsidR="00135BE1" w:rsidRDefault="00135BE1">
          <w:r>
            <w:rPr>
              <w:rFonts w:asciiTheme="minorHAnsi" w:hAnsiTheme="minorHAnsi" w:cstheme="minorHAnsi"/>
              <w:b/>
              <w:bCs/>
              <w:caps/>
              <w:smallCaps/>
              <w:sz w:val="20"/>
              <w:szCs w:val="20"/>
              <w:u w:val="single"/>
            </w:rPr>
            <w:fldChar w:fldCharType="end"/>
          </w:r>
        </w:p>
        <w:bookmarkEnd w:id="3" w:displacedByCustomXml="next"/>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8" w:name="_Hlk146930689"/>
      <w:bookmarkStart w:id="9" w:name="_Toc159940401"/>
      <w:bookmarkEnd w:id="8"/>
      <w:r w:rsidRPr="00082113">
        <w:rPr>
          <w:sz w:val="32"/>
          <w:szCs w:val="32"/>
        </w:rPr>
        <w:lastRenderedPageBreak/>
        <w:t>Resumen</w:t>
      </w:r>
      <w:bookmarkEnd w:id="9"/>
    </w:p>
    <w:p w14:paraId="080AF81D" w14:textId="47204B90" w:rsidR="00FB2556" w:rsidRDefault="00FB2556" w:rsidP="00686624">
      <w:pPr>
        <w:pStyle w:val="Normal1"/>
      </w:pPr>
      <w:commentRangeStart w:id="10"/>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 w:history="1">
        <w:r w:rsidRPr="00FB2556">
          <w:t>[</w:t>
        </w:r>
        <w:r w:rsidR="00A5318B">
          <w:t>1</w:t>
        </w:r>
        <w:r w:rsidRPr="00FB2556">
          <w:t>]</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10"/>
      <w:r w:rsidRPr="00FB2556">
        <w:commentReference w:id="10"/>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11"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11"/>
    </w:p>
    <w:p w14:paraId="6C8FB82B" w14:textId="1F6AC7E1" w:rsidR="00FB2556" w:rsidRPr="001E7F01" w:rsidRDefault="00FB2556" w:rsidP="00FB2556">
      <w:pPr>
        <w:pStyle w:val="Descripcin"/>
        <w:jc w:val="center"/>
      </w:pPr>
      <w:bookmarkStart w:id="12" w:name="_Toc159795894"/>
      <w:r>
        <w:t xml:space="preserve">Figura </w:t>
      </w:r>
      <w:r>
        <w:fldChar w:fldCharType="begin"/>
      </w:r>
      <w:r>
        <w:instrText xml:space="preserve"> SEQ Figura \* ARABIC </w:instrText>
      </w:r>
      <w:r>
        <w:fldChar w:fldCharType="separate"/>
      </w:r>
      <w:r w:rsidR="00270D8F">
        <w:rPr>
          <w:noProof/>
        </w:rPr>
        <w:t>1</w:t>
      </w:r>
      <w:r>
        <w:rPr>
          <w:noProof/>
        </w:rPr>
        <w:fldChar w:fldCharType="end"/>
      </w:r>
      <w:r>
        <w:t xml:space="preserve">: Valor absoluto en miles de personas de 6 o más años con discapacidad. Datos del </w:t>
      </w:r>
      <w:r w:rsidRPr="000B4D82">
        <w:t>INE [</w:t>
      </w:r>
      <w:hyperlink w:anchor="biblio" w:history="1">
        <w:r w:rsidR="00A5318B">
          <w:t>2</w:t>
        </w:r>
      </w:hyperlink>
      <w:r w:rsidRPr="000B4D82">
        <w:t>]</w:t>
      </w:r>
      <w:r w:rsidR="000B4D82">
        <w:t>.</w:t>
      </w:r>
      <w:bookmarkEnd w:id="12"/>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0F77C369"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r w:rsidR="0028294A">
        <w:rPr>
          <w:rStyle w:val="eop"/>
          <w:rFonts w:cstheme="majorHAnsi"/>
          <w:color w:val="000000"/>
          <w:shd w:val="clear" w:color="auto" w:fill="FFFFFF"/>
        </w:rPr>
        <w:t>[]</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13" w:name="fig2"/>
      <w:r w:rsidR="0051781C" w:rsidRPr="0051781C">
        <w:rPr>
          <w:noProof/>
        </w:rPr>
        <w:t xml:space="preserve"> </w:t>
      </w:r>
      <w:bookmarkEnd w:id="13"/>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7A1EA801" w:rsidR="00FB2556" w:rsidRPr="00403ECE" w:rsidRDefault="00FB2556" w:rsidP="00FB2556">
      <w:pPr>
        <w:pStyle w:val="Descripcin"/>
        <w:jc w:val="center"/>
      </w:pPr>
      <w:bookmarkStart w:id="14" w:name="_Toc159795895"/>
      <w:r>
        <w:t xml:space="preserve">Figura </w:t>
      </w:r>
      <w:r>
        <w:rPr>
          <w:noProof/>
        </w:rPr>
        <w:t>2</w:t>
      </w:r>
      <w:r>
        <w:t xml:space="preserve">: </w:t>
      </w:r>
      <w:proofErr w:type="spellStart"/>
      <w:r>
        <w:t>Exo</w:t>
      </w:r>
      <w:proofErr w:type="spellEnd"/>
      <w:r>
        <w:t xml:space="preserve">-esqueleto Atlas desarrollado en el CSIC para niños con </w:t>
      </w:r>
      <w:r w:rsidRPr="000B4D82">
        <w:t>AME</w:t>
      </w:r>
      <w:r w:rsidR="000B4D82" w:rsidRPr="000B4D82">
        <w:t xml:space="preserve"> </w:t>
      </w:r>
      <w:r w:rsidRPr="000B4D82">
        <w:t>[</w:t>
      </w:r>
      <w:r w:rsidR="00000000">
        <w:fldChar w:fldCharType="begin"/>
      </w:r>
      <w:r w:rsidR="00A5318B">
        <w:instrText>HYPERLINK  \l "biblio"</w:instrText>
      </w:r>
      <w:r w:rsidR="00000000">
        <w:fldChar w:fldCharType="separate"/>
      </w:r>
      <w:r w:rsidR="00A5318B">
        <w:t>3</w:t>
      </w:r>
      <w:r w:rsidR="00000000">
        <w:fldChar w:fldCharType="end"/>
      </w:r>
      <w:r w:rsidRPr="000B4D82">
        <w:t>]</w:t>
      </w:r>
      <w:r w:rsidR="000B4D82" w:rsidRPr="000B4D82">
        <w:t>.</w:t>
      </w:r>
      <w:bookmarkEnd w:id="14"/>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15" w:author="alex lopez" w:date="2024-02-10T16:52:00Z">
            <w:rPr/>
          </w:rPrChange>
        </w:rPr>
        <w:t xml:space="preserve">High </w:t>
      </w:r>
      <w:proofErr w:type="spellStart"/>
      <w:r w:rsidRPr="000B4D82">
        <w:rPr>
          <w:i/>
          <w:iCs/>
          <w:rPrChange w:id="16" w:author="alex lopez" w:date="2024-02-10T16:52:00Z">
            <w:rPr/>
          </w:rPrChange>
        </w:rPr>
        <w:t>Level</w:t>
      </w:r>
      <w:proofErr w:type="spellEnd"/>
      <w:r w:rsidRPr="000B4D82">
        <w:rPr>
          <w:i/>
          <w:iCs/>
          <w:rPrChange w:id="17" w:author="alex lopez" w:date="2024-02-10T16:52:00Z">
            <w:rPr/>
          </w:rPrChange>
        </w:rPr>
        <w:t xml:space="preserve"> </w:t>
      </w:r>
      <w:proofErr w:type="spellStart"/>
      <w:r w:rsidRPr="000B4D82">
        <w:rPr>
          <w:i/>
          <w:iCs/>
          <w:rPrChange w:id="18" w:author="alex lopez" w:date="2024-02-10T16:52:00Z">
            <w:rPr/>
          </w:rPrChange>
        </w:rPr>
        <w:t>Synthesis</w:t>
      </w:r>
      <w:proofErr w:type="spellEnd"/>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19"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20" w:name="_Toc159940402"/>
      <w:r w:rsidRPr="00082113">
        <w:rPr>
          <w:sz w:val="32"/>
          <w:szCs w:val="32"/>
        </w:rPr>
        <w:lastRenderedPageBreak/>
        <w:t>Introducción</w:t>
      </w:r>
      <w:bookmarkEnd w:id="20"/>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237904E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w:t>
      </w:r>
      <w:r w:rsidR="006F0814">
        <w:t xml:space="preserve"> [</w:t>
      </w:r>
      <w:hyperlink w:anchor="biblio" w:history="1">
        <w:r w:rsidR="006F0814" w:rsidRPr="00AC66E8">
          <w:t>4</w:t>
        </w:r>
      </w:hyperlink>
      <w:r w:rsidR="006F0814">
        <w:t>]</w:t>
      </w:r>
      <w:r w:rsidRPr="00E35D51">
        <w:t xml:space="preserve">, por ello, estas señales se utilizan para inferir la intención del movimiento del paciente. </w:t>
      </w:r>
      <w:commentRangeStart w:id="21"/>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22" w:author="alex lopez" w:date="2024-02-10T16:38:00Z">
        <w:r w:rsidRPr="003911D6" w:rsidDel="00DA161B">
          <w:delText xml:space="preserve"> </w:delText>
        </w:r>
        <w:commentRangeEnd w:id="21"/>
        <w:r w:rsidR="00FA0D2E" w:rsidDel="00DA161B">
          <w:rPr>
            <w:rStyle w:val="Refdecomentario"/>
          </w:rPr>
          <w:commentReference w:id="21"/>
        </w:r>
      </w:del>
    </w:p>
    <w:p w14:paraId="2CF3445D" w14:textId="77777777" w:rsidR="00DF63CC" w:rsidRPr="00E35D51" w:rsidRDefault="00DF63CC" w:rsidP="00686624">
      <w:pPr>
        <w:pStyle w:val="Normal1"/>
      </w:pPr>
    </w:p>
    <w:p w14:paraId="7750D8E8" w14:textId="3195FC7E" w:rsidR="00FB2556" w:rsidRDefault="00FB2556" w:rsidP="00686624">
      <w:pPr>
        <w:pStyle w:val="Normal1"/>
      </w:pPr>
      <w:r w:rsidRPr="000C2046">
        <w:t xml:space="preserve">Actualmente, los métodos de detección de señales EMG que apuntan al control de un exoesqueleto en tiempo real son los llamados </w:t>
      </w:r>
      <w:commentRangeStart w:id="23"/>
      <w:proofErr w:type="spellStart"/>
      <w:r w:rsidRPr="006B19E5">
        <w:rPr>
          <w:i/>
          <w:iCs/>
        </w:rPr>
        <w:t>Onset</w:t>
      </w:r>
      <w:proofErr w:type="spellEnd"/>
      <w:r w:rsidRPr="006B19E5">
        <w:rPr>
          <w:i/>
          <w:iCs/>
        </w:rPr>
        <w:t xml:space="preserve"> </w:t>
      </w:r>
      <w:proofErr w:type="spellStart"/>
      <w:r w:rsidRPr="006B19E5">
        <w:rPr>
          <w:i/>
          <w:iCs/>
        </w:rPr>
        <w:t>Detection</w:t>
      </w:r>
      <w:proofErr w:type="spellEnd"/>
      <w:r w:rsidRPr="006B19E5">
        <w:rPr>
          <w:i/>
          <w:iCs/>
        </w:rPr>
        <w:t xml:space="preserve"> </w:t>
      </w:r>
      <w:proofErr w:type="spellStart"/>
      <w:r w:rsidRPr="006B19E5">
        <w:rPr>
          <w:i/>
          <w:iCs/>
        </w:rPr>
        <w:t>Methods</w:t>
      </w:r>
      <w:commentRangeEnd w:id="23"/>
      <w:proofErr w:type="spellEnd"/>
      <w:r w:rsidR="00E953CF" w:rsidRPr="006B19E5">
        <w:rPr>
          <w:rStyle w:val="Refdecomentario"/>
          <w:i/>
          <w:iCs/>
        </w:rPr>
        <w:commentReference w:id="23"/>
      </w:r>
      <w:r w:rsidR="000B4D82">
        <w:rPr>
          <w:i/>
          <w:iCs/>
        </w:rPr>
        <w:t xml:space="preserve"> </w:t>
      </w:r>
      <w:r w:rsidR="000B4D82" w:rsidRPr="006B19E5">
        <w:t>[</w:t>
      </w:r>
      <w:hyperlink w:anchor="biblio" w:history="1">
        <w:r w:rsidR="00A5318B">
          <w:rPr>
            <w:rStyle w:val="Hipervnculo"/>
            <w:color w:val="auto"/>
            <w:u w:val="none"/>
          </w:rPr>
          <w:t>5</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B4D82">
        <w:rPr>
          <w:i/>
          <w:iCs/>
        </w:rPr>
        <w:t>Threshold</w:t>
      </w:r>
      <w:proofErr w:type="spellEnd"/>
      <w:r w:rsidRPr="000B4D82">
        <w:rPr>
          <w:i/>
          <w:iCs/>
        </w:rPr>
        <w:t xml:space="preserve"> </w:t>
      </w:r>
      <w:proofErr w:type="spellStart"/>
      <w:r w:rsidRPr="000B4D82">
        <w:rPr>
          <w:i/>
          <w:iCs/>
        </w:rPr>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3C62B9DA" w:rsidR="00DF63CC" w:rsidRDefault="00FB2556" w:rsidP="00686624">
      <w:pPr>
        <w:pStyle w:val="Normal1"/>
      </w:pPr>
      <w:bookmarkStart w:id="24" w:name="fig3"/>
      <w:r w:rsidRPr="001A648D">
        <w:lastRenderedPageBreak/>
        <w:t xml:space="preserve">Por lo general, en la detección </w:t>
      </w:r>
      <w:proofErr w:type="spellStart"/>
      <w:r w:rsidRPr="00801086">
        <w:rPr>
          <w:i/>
          <w:iCs/>
        </w:rPr>
        <w:t>Onset</w:t>
      </w:r>
      <w:proofErr w:type="spellEnd"/>
      <w:r w:rsidRPr="001A648D">
        <w:t xml:space="preserve"> de señales EMG, no se aplican los métodos directamente a las señales EMG sin procesar, conocidas como señal en bruto o </w:t>
      </w:r>
      <w:r w:rsidRPr="00801086">
        <w:rPr>
          <w:i/>
          <w:iCs/>
        </w:rPr>
        <w:t>raw</w:t>
      </w:r>
      <w:r w:rsidRPr="001A648D">
        <w:t xml:space="preserve">, como la que se muestra en la </w:t>
      </w:r>
      <w:hyperlink w:anchor="fig3" w:history="1">
        <w:r w:rsidRPr="00A6162B">
          <w:rPr>
            <w:rStyle w:val="Hipervnculo"/>
            <w:color w:val="auto"/>
            <w:u w:val="none"/>
          </w:rPr>
          <w:t>figura 3</w:t>
        </w:r>
      </w:hyperlink>
      <w:r w:rsidRPr="001A648D">
        <w:t>, donde se identifica una fase de reposo y otra de actividad muscular. En su lugar, se aplica un preprocesamiento a las señales EMG para mejorar su calidad, lo que facilita la extracción de información precisa</w:t>
      </w:r>
      <w:ins w:id="25"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24"/>
    </w:p>
    <w:p w14:paraId="34E5D96E" w14:textId="0F2DFACD" w:rsidR="00FB2556" w:rsidRPr="001A648D" w:rsidRDefault="00FB2556" w:rsidP="00FB2556">
      <w:pPr>
        <w:pStyle w:val="Descripcin"/>
        <w:jc w:val="center"/>
      </w:pPr>
      <w:bookmarkStart w:id="26" w:name="_Toc159795896"/>
      <w:r>
        <w:t xml:space="preserve">Figura 3: Señal EMG midiendo la contracción de un músculo desde el estado de reposo. El eje Y representa los cambios de amplitud de la señal en función del tiempo (eje X). </w:t>
      </w:r>
      <w:r w:rsidRPr="006B19E5">
        <w:t>referencia [</w:t>
      </w:r>
      <w:hyperlink w:anchor="biblio" w:history="1">
        <w:r w:rsidR="00441BC1">
          <w:t>4</w:t>
        </w:r>
      </w:hyperlink>
      <w:r w:rsidRPr="006B19E5">
        <w:t>]</w:t>
      </w:r>
      <w:bookmarkEnd w:id="26"/>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 xml:space="preserve">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p>
    <w:p w14:paraId="105BBD06" w14:textId="77777777" w:rsidR="00DF63CC" w:rsidRDefault="00DF63CC" w:rsidP="00686624">
      <w:pPr>
        <w:pStyle w:val="Normal1"/>
      </w:pPr>
    </w:p>
    <w:p w14:paraId="7968E3BD" w14:textId="74AF6602" w:rsidR="00FB2556" w:rsidRDefault="00FB2556" w:rsidP="00686624">
      <w:pPr>
        <w:pStyle w:val="Normal1"/>
      </w:pPr>
      <w:r w:rsidRPr="001A648D">
        <w:t xml:space="preserve">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w:t>
      </w:r>
      <w:hyperlink w:anchor="fig4" w:history="1">
        <w:r w:rsidRPr="00953517">
          <w:t>figura 4</w:t>
        </w:r>
      </w:hyperlink>
      <w:r w:rsidRPr="001A648D">
        <w:t xml:space="preserve">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bookmarkStart w:id="27" w:name="fig4"/>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27"/>
    </w:p>
    <w:p w14:paraId="7B7C2D1F" w14:textId="022DCBE5" w:rsidR="00FB2556" w:rsidRPr="00FB2556" w:rsidRDefault="00FB2556" w:rsidP="00FB2556">
      <w:pPr>
        <w:pStyle w:val="Descripcin"/>
        <w:jc w:val="center"/>
      </w:pPr>
      <w:bookmarkStart w:id="28" w:name="_Toc159795897"/>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w:t>
      </w:r>
      <w:hyperlink w:anchor="biblio" w:history="1">
        <w:r w:rsidR="00441BC1">
          <w:rPr>
            <w:rStyle w:val="normaltextrun"/>
            <w:color w:val="44546A"/>
          </w:rPr>
          <w:t>6</w:t>
        </w:r>
      </w:hyperlink>
      <w:r>
        <w:rPr>
          <w:rStyle w:val="normaltextrun"/>
          <w:rFonts w:ascii="Calibri" w:eastAsiaTheme="majorEastAsia" w:hAnsi="Calibri" w:cs="Calibri"/>
          <w:color w:val="44546A"/>
        </w:rPr>
        <w:t>]</w:t>
      </w:r>
      <w:r w:rsidR="000B4D82">
        <w:rPr>
          <w:rStyle w:val="normaltextrun"/>
          <w:rFonts w:ascii="Calibri" w:eastAsiaTheme="majorEastAsia" w:hAnsi="Calibri" w:cs="Calibri"/>
          <w:color w:val="44546A"/>
        </w:rPr>
        <w:t>.</w:t>
      </w:r>
      <w:bookmarkEnd w:id="28"/>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1E9FB54B"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xml:space="preserve">) que se obtiene aplicando la ecuación </w:t>
      </w:r>
      <w:r w:rsidR="002E64B0">
        <w:rPr>
          <w:rStyle w:val="normaltextrun"/>
          <w:rFonts w:cstheme="majorHAnsi"/>
        </w:rPr>
        <w:t>(</w:t>
      </w:r>
      <w:hyperlink w:anchor="ec1" w:history="1">
        <w:r w:rsidRPr="00953517">
          <w:rPr>
            <w:rStyle w:val="normaltextrun"/>
          </w:rPr>
          <w:t>1</w:t>
        </w:r>
      </w:hyperlink>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w:t>
      </w:r>
      <w:proofErr w:type="spellStart"/>
      <w:r w:rsidR="00551DC4">
        <w:rPr>
          <w:rStyle w:val="normaltextrun"/>
          <w:rFonts w:cstheme="majorHAnsi"/>
        </w:rPr>
        <w:t>ésima</w:t>
      </w:r>
      <w:proofErr w:type="spellEnd"/>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bookmarkStart w:id="29" w:name="ec1"/>
            <w:r w:rsidRPr="008A42CE">
              <w:t>(1)</w:t>
            </w:r>
            <w:bookmarkEnd w:id="29"/>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w:t>
      </w:r>
      <w:r w:rsidR="00302DA2">
        <w:t>que se encuentran por encima de la</w:t>
      </w:r>
      <w:r w:rsidRPr="00FB2556">
        <w:t xml:space="preserve"> </w:t>
      </w:r>
      <w:proofErr w:type="spellStart"/>
      <w:r w:rsidRPr="00FB2556">
        <w:t>fc</w:t>
      </w:r>
      <w:proofErr w:type="spellEnd"/>
      <w:r w:rsidRPr="00FB2556">
        <w:t>. Por otro lado, los filtros paso alto (HP) hacen lo contrario</w:t>
      </w:r>
      <w:r w:rsidR="00006D7B">
        <w:t>, d</w:t>
      </w:r>
      <w:r w:rsidRPr="00FB2556">
        <w:t xml:space="preserve">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30"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30"/>
    </w:p>
    <w:p w14:paraId="28E64269" w14:textId="77777777" w:rsidR="00FB2556" w:rsidRDefault="00FB2556" w:rsidP="00FB2556">
      <w:pPr>
        <w:pStyle w:val="Descripcin"/>
      </w:pPr>
      <w:bookmarkStart w:id="31" w:name="_Toc159795898"/>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bookmarkEnd w:id="31"/>
    </w:p>
    <w:p w14:paraId="248E84AC" w14:textId="6D642C1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w:anchor="fig5"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32"/>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32"/>
      <w:r w:rsidR="00240602">
        <w:rPr>
          <w:rStyle w:val="Refdecomentario"/>
        </w:rPr>
        <w:commentReference w:id="32"/>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33" w:author="Rubén Nieto Capuchino" w:date="2024-01-16T13:57:00Z">
        <w:r w:rsidR="00D33BD9">
          <w:t>,</w:t>
        </w:r>
      </w:ins>
      <w:r w:rsidRPr="00DE48E5">
        <w:t xml:space="preserve"> ni la topología del circuito</w:t>
      </w:r>
      <w:ins w:id="34" w:author="Rubén Nieto Capuchino" w:date="2024-01-16T13:57:00Z">
        <w:r w:rsidR="00D33BD9">
          <w:t>,</w:t>
        </w:r>
      </w:ins>
      <w:r w:rsidRPr="00DE48E5">
        <w:t xml:space="preserve"> sean necesariamente visibles en este último caso.</w:t>
      </w:r>
    </w:p>
    <w:p w14:paraId="58B111F6" w14:textId="1F9FEDC8"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35"/>
      <w:commentRangeStart w:id="36"/>
      <w:proofErr w:type="spellStart"/>
      <w:r w:rsidRPr="00E35D51">
        <w:t>FPGAs</w:t>
      </w:r>
      <w:commentRangeEnd w:id="35"/>
      <w:proofErr w:type="spellEnd"/>
      <w:r w:rsidRPr="00E35D51">
        <w:rPr>
          <w:rStyle w:val="Refdecomentario"/>
        </w:rPr>
        <w:commentReference w:id="35"/>
      </w:r>
      <w:commentRangeEnd w:id="36"/>
      <w:r w:rsidRPr="00E35D51">
        <w:rPr>
          <w:rStyle w:val="Refdecomentario"/>
        </w:rPr>
        <w:commentReference w:id="36"/>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 xml:space="preserve">cuando el sistema cuenta con procesos sistemáticos y que pueden llevarse a cabo en paralelo o de forma segmentada (pipeline). Además, algunas </w:t>
      </w:r>
      <w:proofErr w:type="spellStart"/>
      <w:r w:rsidR="00A33DF9">
        <w:t>FPGAs</w:t>
      </w:r>
      <w:proofErr w:type="spellEnd"/>
      <w:r w:rsidR="00A33DF9">
        <w:t xml:space="preserve"> cuentan con lógica de procesamiento (microprocesadores y memorias) que puede utilizarse para realizar ciertas tareas mediante software; a elección del diseñador.</w:t>
      </w:r>
      <w:r w:rsidR="00EA1276">
        <w:t xml:space="preserve"> </w:t>
      </w:r>
      <w:r w:rsidR="00A33DF9">
        <w:t xml:space="preserve">La </w:t>
      </w:r>
      <w:hyperlink w:anchor="fig6" w:history="1">
        <w:r w:rsidR="00A33DF9" w:rsidRPr="00953517">
          <w:t>figura 6</w:t>
        </w:r>
      </w:hyperlink>
      <w:r w:rsidR="00A33DF9">
        <w:t xml:space="preserve"> muestra un dispositivo basado en FPGA.</w:t>
      </w:r>
    </w:p>
    <w:p w14:paraId="1C0AE1D0" w14:textId="77777777" w:rsidR="00FB2556" w:rsidRDefault="00FB2556" w:rsidP="007073F5">
      <w:pPr>
        <w:pStyle w:val="Normal1"/>
        <w:jc w:val="center"/>
      </w:pPr>
      <w:bookmarkStart w:id="37"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68859B10" w14:textId="023E171D" w:rsidR="00FB2556" w:rsidRDefault="00FB2556" w:rsidP="00FB2556">
      <w:pPr>
        <w:pStyle w:val="Descripcin"/>
        <w:jc w:val="center"/>
      </w:pPr>
      <w:bookmarkStart w:id="38" w:name="_Toc159795899"/>
      <w:commentRangeStart w:id="39"/>
      <w:r>
        <w:t xml:space="preserve">Figura 6: Placa de desarrollo </w:t>
      </w:r>
      <w:commentRangeEnd w:id="39"/>
      <w:r w:rsidR="00110909">
        <w:rPr>
          <w:rStyle w:val="Refdecomentario"/>
          <w:i w:val="0"/>
          <w:iCs w:val="0"/>
          <w:color w:val="auto"/>
        </w:rPr>
        <w:commentReference w:id="39"/>
      </w:r>
      <w:r>
        <w:t>con FPGA de AMD-Xilinx</w:t>
      </w:r>
      <w:commentRangeStart w:id="40"/>
      <w:commentRangeEnd w:id="40"/>
      <w:r>
        <w:rPr>
          <w:rStyle w:val="Refdecomentario"/>
          <w:i w:val="0"/>
          <w:iCs w:val="0"/>
          <w:color w:val="auto"/>
        </w:rPr>
        <w:commentReference w:id="40"/>
      </w:r>
      <w:r w:rsidRPr="00E35D51">
        <w:t>. Modelo Z7-10</w:t>
      </w:r>
      <w:r w:rsidR="00953517">
        <w:t xml:space="preserve"> </w:t>
      </w:r>
      <w:r w:rsidR="00953517" w:rsidRPr="006E28F8">
        <w:t>[</w:t>
      </w:r>
      <w:hyperlink w:anchor="biblio" w:history="1">
        <w:r w:rsidR="00441BC1" w:rsidRPr="00115033">
          <w:t>7</w:t>
        </w:r>
      </w:hyperlink>
      <w:r w:rsidR="00953517" w:rsidRPr="006E28F8">
        <w:t>]</w:t>
      </w:r>
      <w:r w:rsidRPr="006E28F8">
        <w:t>.</w:t>
      </w:r>
      <w:bookmarkEnd w:id="38"/>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41"/>
      <w:proofErr w:type="spellStart"/>
      <w:r w:rsidRPr="00E35D51">
        <w:t>CLBs</w:t>
      </w:r>
      <w:commentRangeEnd w:id="41"/>
      <w:proofErr w:type="spellEnd"/>
      <w:r w:rsidRPr="00E35D51">
        <w:rPr>
          <w:rStyle w:val="Refdecomentario"/>
        </w:rPr>
        <w:commentReference w:id="41"/>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 xml:space="preserve">componentes del dispositivo, como los </w:t>
      </w:r>
      <w:proofErr w:type="spellStart"/>
      <w:r w:rsidR="00FB20BF">
        <w:t>CLBs</w:t>
      </w:r>
      <w:proofErr w:type="spellEnd"/>
      <w:r w:rsidRPr="00AC178F">
        <w:t>. Esta representación lógica se resume en una estructura llamada "</w:t>
      </w:r>
      <w:proofErr w:type="spellStart"/>
      <w:r w:rsidRPr="00801086">
        <w:rPr>
          <w:i/>
          <w:iCs/>
        </w:rPr>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w:t>
      </w:r>
      <w:proofErr w:type="spellStart"/>
      <w:r>
        <w:t>FPGAs</w:t>
      </w:r>
      <w:proofErr w:type="spellEnd"/>
      <w:r>
        <w:t xml:space="preserve">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801086">
        <w:rPr>
          <w:b/>
          <w:bCs/>
          <w:i/>
          <w:iCs/>
        </w:rPr>
        <w:t>Register</w:t>
      </w:r>
      <w:proofErr w:type="spellEnd"/>
      <w:r w:rsidRPr="00801086">
        <w:rPr>
          <w:b/>
          <w:bCs/>
          <w:i/>
          <w:iCs/>
        </w:rPr>
        <w:t xml:space="preserve"> Transfer </w:t>
      </w:r>
      <w:proofErr w:type="spellStart"/>
      <w:r w:rsidRPr="00801086">
        <w:rPr>
          <w:b/>
          <w:bCs/>
          <w:i/>
          <w:i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rsidRPr="00801086">
        <w:rPr>
          <w:i/>
          <w:iCs/>
        </w:rP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42" w:name="Behavioural"/>
      <w:proofErr w:type="spellStart"/>
      <w:r w:rsidRPr="00801086">
        <w:rPr>
          <w:b/>
          <w:bCs/>
          <w:i/>
          <w:iCs/>
        </w:rPr>
        <w:t>Behavioural</w:t>
      </w:r>
      <w:proofErr w:type="spellEnd"/>
      <w:r w:rsidRPr="00486441">
        <w:rPr>
          <w:b/>
          <w:bCs/>
        </w:rPr>
        <w:t xml:space="preserve"> </w:t>
      </w:r>
      <w:bookmarkEnd w:id="42"/>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29BA5A05" w:rsidR="00FB2556" w:rsidRDefault="00FB2556" w:rsidP="00FB2556">
      <w:pPr>
        <w:pStyle w:val="Prrafodelista"/>
        <w:ind w:left="993"/>
        <w:contextualSpacing w:val="0"/>
      </w:pPr>
      <w:r w:rsidRPr="00801086">
        <w:rPr>
          <w:b/>
          <w:bCs/>
          <w:i/>
          <w:iCs/>
        </w:rPr>
        <w:t xml:space="preserve">High </w:t>
      </w:r>
      <w:proofErr w:type="spellStart"/>
      <w:r w:rsidRPr="00801086">
        <w:rPr>
          <w:b/>
          <w:bCs/>
          <w:i/>
          <w:iCs/>
        </w:rPr>
        <w:t>Level</w:t>
      </w:r>
      <w:proofErr w:type="spellEnd"/>
      <w:r w:rsidR="00F940EE">
        <w:rPr>
          <w:b/>
          <w:bCs/>
          <w:i/>
          <w:iCs/>
        </w:rPr>
        <w:t xml:space="preserve"> </w:t>
      </w:r>
      <w:proofErr w:type="spellStart"/>
      <w:r w:rsidR="00F940EE" w:rsidRPr="00801086">
        <w:rPr>
          <w:b/>
          <w:bCs/>
          <w:i/>
          <w:iCs/>
        </w:rPr>
        <w:t>Synthesis</w:t>
      </w:r>
      <w:proofErr w:type="spellEnd"/>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rsidRPr="00801086">
        <w:rPr>
          <w:i/>
          <w:iCs/>
        </w:rP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BDEA91" w14:textId="77777777" w:rsidR="00B04BA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p>
    <w:p w14:paraId="5C6986EB" w14:textId="3FDF7285" w:rsidR="00801086" w:rsidRPr="00B04BA5" w:rsidRDefault="00801086" w:rsidP="00B04BA5">
      <w:pPr>
        <w:spacing w:after="160" w:line="259" w:lineRule="auto"/>
        <w:jc w:val="left"/>
        <w:rPr>
          <w:rFonts w:asciiTheme="majorHAnsi" w:hAnsiTheme="majorHAnsi"/>
        </w:rPr>
      </w:pPr>
      <w:r>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bookmarkStart w:id="43" w:name="_Toc159940403"/>
      <w:commentRangeStart w:id="44"/>
      <w:r w:rsidRPr="00082113">
        <w:rPr>
          <w:sz w:val="32"/>
          <w:szCs w:val="32"/>
        </w:rPr>
        <w:lastRenderedPageBreak/>
        <w:t xml:space="preserve">Objetivos </w:t>
      </w:r>
      <w:commentRangeEnd w:id="44"/>
      <w:r w:rsidR="007A2197">
        <w:rPr>
          <w:rStyle w:val="Refdecomentario"/>
          <w:rFonts w:asciiTheme="majorHAnsi" w:eastAsiaTheme="minorHAnsi" w:hAnsiTheme="majorHAnsi" w:cstheme="minorBidi"/>
          <w:color w:val="auto"/>
        </w:rPr>
        <w:commentReference w:id="44"/>
      </w:r>
      <w:bookmarkEnd w:id="43"/>
    </w:p>
    <w:p w14:paraId="7B2EC614" w14:textId="5A6CB16B" w:rsidR="00054B9C" w:rsidRPr="00857ADA" w:rsidRDefault="00054B9C" w:rsidP="00421348">
      <w:pPr>
        <w:pStyle w:val="subt2"/>
      </w:pPr>
      <w:bookmarkStart w:id="45" w:name="_Toc159940404"/>
      <w:r w:rsidRPr="00857ADA">
        <w:t>Antecedentes</w:t>
      </w:r>
      <w:bookmarkEnd w:id="45"/>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2397E6E1"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 w:history="1">
        <w:r w:rsidR="00115033" w:rsidRPr="00115033">
          <w:t>6</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25C30E21" w14:textId="77777777" w:rsidR="00F4380F" w:rsidRDefault="00F4380F" w:rsidP="00686624">
      <w:pPr>
        <w:pStyle w:val="Normal1"/>
      </w:pPr>
    </w:p>
    <w:p w14:paraId="5EA43226" w14:textId="0484E8AE" w:rsidR="00054B9C" w:rsidRPr="00857ADA" w:rsidRDefault="00054B9C" w:rsidP="00421348">
      <w:pPr>
        <w:pStyle w:val="subt2"/>
      </w:pPr>
      <w:bookmarkStart w:id="46" w:name="_Toc159940405"/>
      <w:r w:rsidRPr="00857ADA">
        <w:t xml:space="preserve">Objetivo </w:t>
      </w:r>
      <w:commentRangeStart w:id="47"/>
      <w:commentRangeStart w:id="48"/>
      <w:commentRangeEnd w:id="47"/>
      <w:r w:rsidRPr="00857ADA">
        <w:commentReference w:id="47"/>
      </w:r>
      <w:commentRangeEnd w:id="48"/>
      <w:r w:rsidRPr="00857ADA">
        <w:commentReference w:id="48"/>
      </w:r>
      <w:r w:rsidRPr="00857ADA">
        <w:t>general</w:t>
      </w:r>
      <w:bookmarkEnd w:id="46"/>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w:t>
      </w:r>
      <w:proofErr w:type="spellStart"/>
      <w:r w:rsidR="00054B9C">
        <w:t>Vitis</w:t>
      </w:r>
      <w:proofErr w:type="spellEnd"/>
      <w:r w:rsidR="00054B9C">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bookmarkStart w:id="49" w:name="_Toc159940406"/>
      <w:r w:rsidRPr="00857ADA">
        <w:lastRenderedPageBreak/>
        <w:t>Objetivos Parciales</w:t>
      </w:r>
      <w:bookmarkEnd w:id="49"/>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50" w:name="_Toc159940407"/>
      <w:r w:rsidRPr="00082113">
        <w:rPr>
          <w:sz w:val="32"/>
          <w:szCs w:val="32"/>
        </w:rPr>
        <w:lastRenderedPageBreak/>
        <w:t>Descripción de la propuesta</w:t>
      </w:r>
      <w:bookmarkEnd w:id="50"/>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bookmarkStart w:id="51" w:name="_Toc159940408"/>
      <w:r w:rsidRPr="007073F5">
        <w:t>Sistema de adquisición</w:t>
      </w:r>
      <w:bookmarkEnd w:id="51"/>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6A0719AE" w:rsidR="00686624" w:rsidRPr="001A0BBD" w:rsidRDefault="00686624" w:rsidP="00686624">
      <w:pPr>
        <w:pStyle w:val="Normal1"/>
      </w:pPr>
      <w:r>
        <w:t xml:space="preserve">La plataforma </w:t>
      </w:r>
      <w:r w:rsidRPr="007E69CB">
        <w:t>ADS1298R</w:t>
      </w:r>
      <w:r w:rsidR="002347DB">
        <w:t xml:space="preserve"> [</w:t>
      </w:r>
      <w:hyperlink w:anchor="biblio" w:history="1">
        <w:r w:rsidR="00115033">
          <w:rPr>
            <w:rStyle w:val="Hipervnculo"/>
            <w:color w:val="auto"/>
            <w:u w:val="none"/>
          </w:rPr>
          <w:t>8</w:t>
        </w:r>
      </w:hyperlink>
      <w:r w:rsidR="002347DB">
        <w:t>]</w:t>
      </w:r>
      <w:r w:rsidRPr="007E69CB">
        <w:t xml:space="preserve">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52"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4757321" cy="4320948"/>
                    </a:xfrm>
                    <a:prstGeom prst="rect">
                      <a:avLst/>
                    </a:prstGeom>
                  </pic:spPr>
                </pic:pic>
              </a:graphicData>
            </a:graphic>
          </wp:inline>
        </w:drawing>
      </w:r>
      <w:bookmarkEnd w:id="52"/>
    </w:p>
    <w:p w14:paraId="6E81E574" w14:textId="77777777" w:rsidR="00686624" w:rsidRDefault="00686624" w:rsidP="00686624">
      <w:pPr>
        <w:pStyle w:val="Descripcin"/>
        <w:jc w:val="center"/>
      </w:pPr>
      <w:bookmarkStart w:id="53" w:name="_Toc159795900"/>
      <w:r>
        <w:t>Figura 7: Plano esquemático simplificado del interior de una plataforma de adquisición ADS1298R. Captura de hoja de datos de Texas Instruments.</w:t>
      </w:r>
      <w:bookmarkEnd w:id="53"/>
    </w:p>
    <w:p w14:paraId="084C97D8" w14:textId="703CF0F4" w:rsidR="00686624" w:rsidRDefault="00686624" w:rsidP="00686624">
      <w:pPr>
        <w:pStyle w:val="Normal1"/>
      </w:pPr>
      <w:r>
        <w:lastRenderedPageBreak/>
        <w:t xml:space="preserve">En el esquemático se observa ocho convertidores analógico-digital (ADC) </w:t>
      </w:r>
      <w:r w:rsidR="002E0A0A">
        <w:t xml:space="preserve">diferenciales </w:t>
      </w:r>
      <w:r>
        <w:t>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bookmarkStart w:id="54" w:name="_Toc159940409"/>
      <w:commentRangeStart w:id="55"/>
      <w:r w:rsidRPr="00B72139">
        <w:t>Elección y descripción del algoritmo a implementar</w:t>
      </w:r>
      <w:commentRangeEnd w:id="55"/>
      <w:r w:rsidRPr="00B72139">
        <w:commentReference w:id="55"/>
      </w:r>
      <w:bookmarkEnd w:id="54"/>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3EFD6B81"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5C1B9C0A" w:rsidR="00686624" w:rsidRPr="00BB524D" w:rsidRDefault="00950F2C" w:rsidP="007073F5">
      <w:pPr>
        <w:pStyle w:val="Normal1"/>
        <w:jc w:val="center"/>
      </w:pPr>
      <w:bookmarkStart w:id="56" w:name="fig8"/>
      <w:r w:rsidRPr="002571C4">
        <w:rPr>
          <w:i/>
          <w:iCs/>
          <w:noProof/>
        </w:rPr>
        <w:drawing>
          <wp:inline distT="0" distB="0" distL="0" distR="0" wp14:anchorId="2A3E05FF" wp14:editId="2878E3BA">
            <wp:extent cx="5179162" cy="4561609"/>
            <wp:effectExtent l="0" t="0" r="2540" b="0"/>
            <wp:docPr id="2085662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359" name="Imagen 1" descr="Interfaz de usuario gráfica, Aplicación&#10;&#10;Descripción generada automáticamente"/>
                    <pic:cNvPicPr/>
                  </pic:nvPicPr>
                  <pic:blipFill>
                    <a:blip r:embed="rId24"/>
                    <a:stretch>
                      <a:fillRect/>
                    </a:stretch>
                  </pic:blipFill>
                  <pic:spPr>
                    <a:xfrm>
                      <a:off x="0" y="0"/>
                      <a:ext cx="5183090" cy="4565068"/>
                    </a:xfrm>
                    <a:prstGeom prst="rect">
                      <a:avLst/>
                    </a:prstGeom>
                  </pic:spPr>
                </pic:pic>
              </a:graphicData>
            </a:graphic>
          </wp:inline>
        </w:drawing>
      </w:r>
      <w:bookmarkEnd w:id="56"/>
    </w:p>
    <w:p w14:paraId="434C5D42" w14:textId="77777777" w:rsidR="00686624" w:rsidRPr="00BB524D" w:rsidRDefault="00686624" w:rsidP="00686624">
      <w:pPr>
        <w:pStyle w:val="Descripcin"/>
        <w:jc w:val="center"/>
      </w:pPr>
      <w:bookmarkStart w:id="57" w:name="_Toc159795901"/>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bookmarkEnd w:id="57"/>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58"/>
      <w:r w:rsidRPr="00486441">
        <w:t>i se requiere ajustar la frecuencia de corte o la frecuencia de adquisición, los coeficientes pueden ser recalculados utilizando los nuevos parámetros frecuenciales</w:t>
      </w:r>
      <w:commentRangeEnd w:id="58"/>
      <w:r w:rsidRPr="00486441">
        <w:rPr>
          <w:rStyle w:val="Refdecomentario"/>
        </w:rPr>
        <w:commentReference w:id="58"/>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317C8052"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59"/>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59"/>
      <w:r>
        <w:rPr>
          <w:rStyle w:val="Refdecomentario"/>
        </w:rPr>
        <w:commentReference w:id="59"/>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bookmarkStart w:id="60" w:name="_Toc159795902"/>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bookmarkEnd w:id="60"/>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61"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bookmarkEnd w:id="61"/>
    </w:tbl>
    <w:p w14:paraId="658618AE" w14:textId="77777777" w:rsidR="003C143C" w:rsidRDefault="003C143C" w:rsidP="00686624">
      <w:pPr>
        <w:pStyle w:val="Normal1"/>
      </w:pPr>
    </w:p>
    <w:p w14:paraId="00E05129" w14:textId="22DF2473"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8754" w:type="dxa"/>
        <w:tblLook w:val="04A0" w:firstRow="1" w:lastRow="0" w:firstColumn="1" w:lastColumn="0" w:noHBand="0" w:noVBand="1"/>
      </w:tblPr>
      <w:tblGrid>
        <w:gridCol w:w="7938"/>
        <w:gridCol w:w="816"/>
      </w:tblGrid>
      <w:tr w:rsidR="00686624" w14:paraId="22B736B3" w14:textId="77777777" w:rsidTr="00EB7054">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938" w:type="dxa"/>
          </w:tcPr>
          <w:p w14:paraId="0990BBF2" w14:textId="1F4ECC05" w:rsidR="00686624" w:rsidRPr="00924E07" w:rsidRDefault="003C143C"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816" w:type="dxa"/>
            <w:vAlign w:val="center"/>
          </w:tcPr>
          <w:p w14:paraId="1086E977" w14:textId="77777777" w:rsidR="00686624" w:rsidRPr="003C143C" w:rsidRDefault="00686624" w:rsidP="00EB7054">
            <w:pPr>
              <w:pStyle w:val="Normal1"/>
              <w:ind w:right="-80"/>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62" w:name="ec2"/>
            <w:r w:rsidRPr="003C143C">
              <w:rPr>
                <w:b w:val="0"/>
                <w:bCs w:val="0"/>
                <w:noProof/>
              </w:rPr>
              <w:t>2</w:t>
            </w:r>
            <w:bookmarkEnd w:id="62"/>
            <w:r w:rsidRPr="003C143C">
              <w:rPr>
                <w:b w:val="0"/>
                <w:bCs w:val="0"/>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ayout w:type="fixed"/>
        <w:tblLook w:val="04A0" w:firstRow="1" w:lastRow="0" w:firstColumn="1" w:lastColumn="0" w:noHBand="0" w:noVBand="1"/>
      </w:tblPr>
      <w:tblGrid>
        <w:gridCol w:w="7513"/>
        <w:gridCol w:w="851"/>
      </w:tblGrid>
      <w:tr w:rsidR="00686624" w:rsidRPr="00924E07" w14:paraId="63FDE203" w14:textId="77777777" w:rsidTr="00EB7054">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513" w:type="dxa"/>
            <w:vAlign w:val="center"/>
          </w:tcPr>
          <w:p w14:paraId="0C4AD2DF" w14:textId="77777777" w:rsidR="00686624" w:rsidRPr="003C143C" w:rsidRDefault="00686624" w:rsidP="003C143C">
            <w:pPr>
              <w:pStyle w:val="Normal1"/>
              <w:ind w:right="171"/>
              <w:rPr>
                <w:rFonts w:ascii="Cambria Math" w:hAnsi="Cambria Math"/>
                <w:i/>
              </w:rPr>
            </w:pPr>
            <m:oMathPara>
              <m:oMathParaPr>
                <m:jc m:val="center"/>
              </m:oMathParaPr>
              <m:oMath>
                <m:r>
                  <m:rPr>
                    <m:sty m:val="bi"/>
                  </m:rPr>
                  <w:rPr>
                    <w:rFonts w:ascii="Cambria Math" w:hAnsi="Cambria Math"/>
                  </w:rPr>
                  <m:t>y</m:t>
                </m:r>
                <m:d>
                  <m:dPr>
                    <m:begChr m:val="["/>
                    <m:endChr m:val="]"/>
                    <m:ctrlPr>
                      <w:rPr>
                        <w:rFonts w:ascii="Cambria Math" w:hAnsi="Cambria Math"/>
                        <w:i/>
                      </w:rPr>
                    </m:ctrlPr>
                  </m:dPr>
                  <m:e>
                    <m:r>
                      <m:rPr>
                        <m:sty m:val="bi"/>
                      </m:rPr>
                      <w:rPr>
                        <w:rFonts w:ascii="Cambria Math" w:hAnsi="Cambria Math"/>
                      </w:rPr>
                      <m:t>n</m:t>
                    </m:r>
                  </m:e>
                </m:d>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l=0</m:t>
                    </m:r>
                  </m:sub>
                  <m:sup>
                    <m:r>
                      <m:rPr>
                        <m:sty m:val="bi"/>
                      </m:rPr>
                      <w:rPr>
                        <w:rFonts w:ascii="Cambria Math" w:hAnsi="Cambria Math"/>
                      </w:rPr>
                      <m:t>L</m:t>
                    </m:r>
                  </m:sup>
                  <m:e>
                    <m:r>
                      <m:rPr>
                        <m:sty m:val="bi"/>
                      </m:rPr>
                      <w:rPr>
                        <w:rFonts w:ascii="Cambria Math" w:hAnsi="Cambria Math"/>
                      </w:rPr>
                      <m:t>x</m:t>
                    </m:r>
                    <m:d>
                      <m:dPr>
                        <m:begChr m:val="["/>
                        <m:endChr m:val="]"/>
                        <m:ctrlPr>
                          <w:rPr>
                            <w:rFonts w:ascii="Cambria Math" w:hAnsi="Cambria Math"/>
                            <w:i/>
                          </w:rPr>
                        </m:ctrlPr>
                      </m:dPr>
                      <m:e>
                        <m:r>
                          <m:rPr>
                            <m:sty m:val="bi"/>
                          </m:rPr>
                          <w:rPr>
                            <w:rFonts w:ascii="Cambria Math" w:hAnsi="Cambria Math"/>
                          </w:rPr>
                          <m:t>n-l</m:t>
                        </m:r>
                      </m:e>
                    </m:d>
                    <m:r>
                      <m:rPr>
                        <m:sty m:val="bi"/>
                      </m:rPr>
                      <w:rPr>
                        <w:rFonts w:ascii="Cambria Math" w:hAnsi="Cambria Math"/>
                      </w:rPr>
                      <m:t>·a</m:t>
                    </m:r>
                    <m:d>
                      <m:dPr>
                        <m:begChr m:val="["/>
                        <m:endChr m:val="]"/>
                        <m:ctrlPr>
                          <w:rPr>
                            <w:rFonts w:ascii="Cambria Math" w:hAnsi="Cambria Math"/>
                            <w:i/>
                          </w:rPr>
                        </m:ctrlPr>
                      </m:dPr>
                      <m:e>
                        <m:r>
                          <m:rPr>
                            <m:sty m:val="bi"/>
                          </m:rPr>
                          <w:rPr>
                            <w:rFonts w:ascii="Cambria Math" w:hAnsi="Cambria Math"/>
                          </w:rPr>
                          <m:t>l</m:t>
                        </m:r>
                      </m:e>
                    </m:d>
                  </m:e>
                </m:nary>
              </m:oMath>
            </m:oMathPara>
          </w:p>
        </w:tc>
        <w:tc>
          <w:tcPr>
            <w:tcW w:w="851" w:type="dxa"/>
            <w:vAlign w:val="center"/>
          </w:tcPr>
          <w:p w14:paraId="2D8860FF" w14:textId="77777777" w:rsidR="00686624" w:rsidRPr="003C143C" w:rsidRDefault="00686624" w:rsidP="00686624">
            <w:pPr>
              <w:pStyle w:val="Normal1"/>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63" w:name="ec3"/>
            <w:r w:rsidRPr="003C143C">
              <w:rPr>
                <w:b w:val="0"/>
                <w:bCs w:val="0"/>
                <w:noProof/>
              </w:rPr>
              <w:t>3</w:t>
            </w:r>
            <w:bookmarkEnd w:id="63"/>
            <w:r w:rsidRPr="003C143C">
              <w:rPr>
                <w:b w:val="0"/>
                <w:bCs w:val="0"/>
                <w:noProof/>
              </w:rPr>
              <w:t>)</w:t>
            </w:r>
          </w:p>
        </w:tc>
      </w:tr>
    </w:tbl>
    <w:p w14:paraId="1DD482F4" w14:textId="77777777" w:rsidR="00686624" w:rsidRDefault="00686624" w:rsidP="00686624">
      <w:pPr>
        <w:pStyle w:val="Normal1"/>
      </w:pPr>
    </w:p>
    <w:p w14:paraId="7CB099C3" w14:textId="1AA9D21D"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64"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64"/>
    </w:p>
    <w:p w14:paraId="392DADAB" w14:textId="491B40C5" w:rsidR="003A410D" w:rsidRDefault="00686624" w:rsidP="00A06686">
      <w:pPr>
        <w:pStyle w:val="Descripcin"/>
        <w:jc w:val="center"/>
      </w:pPr>
      <w:bookmarkStart w:id="65" w:name="_Toc159795903"/>
      <w:r>
        <w:t>Figura 9: Gráfica de señal EMG digitalizada en crudo (naranja) junto a su envolvente (en azul). La envolvente se ha calculado con un filtro FIR de orden 63 y (63 + 1 coeficientes) en Matlab.</w:t>
      </w:r>
      <w:bookmarkEnd w:id="65"/>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66"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66"/>
    </w:p>
    <w:p w14:paraId="1CA7898B" w14:textId="77777777" w:rsidR="00686624" w:rsidRPr="00B03D85" w:rsidRDefault="00686624" w:rsidP="00686624">
      <w:pPr>
        <w:pStyle w:val="Descripcin"/>
        <w:jc w:val="center"/>
      </w:pPr>
      <w:bookmarkStart w:id="67" w:name="_Toc159795904"/>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bookmarkEnd w:id="67"/>
      </w:hyperlink>
    </w:p>
    <w:p w14:paraId="62544B66" w14:textId="10B2D18F" w:rsidR="00686624" w:rsidRDefault="00686624" w:rsidP="00686624">
      <w:pPr>
        <w:pStyle w:val="Normal1"/>
      </w:pPr>
      <w:r>
        <w:t xml:space="preserve">La ecuación que describe el filtro de la </w:t>
      </w:r>
      <w:hyperlink w:anchor="fig10" w:history="1">
        <w:r w:rsidR="00EB7054" w:rsidRPr="009D5774">
          <w:rPr>
            <w:rStyle w:val="Hipervnculo"/>
            <w:noProof/>
            <w:color w:val="auto"/>
            <w:u w:val="none"/>
          </w:rPr>
          <w:t>figura 10</w:t>
        </w:r>
      </w:hyperlink>
      <w:r w:rsidR="00EB7054">
        <w:rPr>
          <w:rStyle w:val="Hipervnculo"/>
          <w:noProof/>
          <w:color w:val="auto"/>
          <w:u w:val="none"/>
        </w:rPr>
        <w:t xml:space="preserve"> </w:t>
      </w:r>
      <w:r>
        <w:t>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68" w:name="ec4"/>
            <w:r>
              <w:rPr>
                <w:noProof/>
              </w:rPr>
              <w:t>4</w:t>
            </w:r>
            <w:bookmarkEnd w:id="68"/>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69" w:name="ec5"/>
            <w:r>
              <w:rPr>
                <w:noProof/>
              </w:rPr>
              <w:t>5</w:t>
            </w:r>
            <w:bookmarkEnd w:id="69"/>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bookmarkStart w:id="70" w:name="_Toc159940410"/>
      <w:r w:rsidRPr="007073F5">
        <w:lastRenderedPageBreak/>
        <w:t>Restricciones temporales del filtro</w:t>
      </w:r>
      <w:bookmarkEnd w:id="70"/>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71"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71"/>
    </w:p>
    <w:p w14:paraId="5D72D477" w14:textId="5746612F" w:rsidR="00686624" w:rsidRDefault="00686624" w:rsidP="00686624">
      <w:pPr>
        <w:pStyle w:val="Descripcin"/>
        <w:jc w:val="center"/>
      </w:pPr>
      <w:bookmarkStart w:id="72" w:name="_Toc159795905"/>
      <w:r>
        <w:t>Figura 11: Señal senoidal de 2 Hz muestreada a 20 Hz (superior) y a 5 Hz (inferior). Se observa que conforme aumenta la frecuencia de muestreo, la señal muestreada es más parecida a la original. Elaboración propia en Matlab</w:t>
      </w:r>
      <w:ins w:id="73" w:author="Rubén Nieto Capuchino" w:date="2024-02-09T18:53:00Z">
        <w:r w:rsidR="009203F7">
          <w:t>.</w:t>
        </w:r>
      </w:ins>
      <w:bookmarkEnd w:id="72"/>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74"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74"/>
    </w:p>
    <w:p w14:paraId="053A35CC" w14:textId="2EDF53E8" w:rsidR="00686624" w:rsidRPr="00DE5DAD" w:rsidRDefault="00686624" w:rsidP="009F5AE6">
      <w:pPr>
        <w:pStyle w:val="Descripcin"/>
      </w:pPr>
      <w:bookmarkStart w:id="75" w:name="_Toc159795906"/>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bookmarkEnd w:id="75"/>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0E6B8788"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 w:history="1">
        <w:r w:rsidR="00AC66E8">
          <w:t>6</w:t>
        </w:r>
      </w:hyperlink>
      <w:r>
        <w:t xml:space="preserve">] como referencia, y las señales EMG que contiene han sido muestreadas a 2 kHz, con lo que se ha propuesto filtrar a partir de los 500 Hz y, por tanto, se ha situado la frecuencia de corte en </w:t>
      </w:r>
      <w:commentRangeStart w:id="76"/>
      <w:commentRangeStart w:id="77"/>
      <w:r>
        <w:t>50 Hz.</w:t>
      </w:r>
      <w:commentRangeEnd w:id="76"/>
      <w:r w:rsidR="00106560">
        <w:rPr>
          <w:rStyle w:val="Refdecomentario"/>
        </w:rPr>
        <w:commentReference w:id="76"/>
      </w:r>
      <w:commentRangeEnd w:id="77"/>
      <w:r w:rsidR="00B72139">
        <w:rPr>
          <w:rStyle w:val="Refdecomentario"/>
        </w:rPr>
        <w:commentReference w:id="77"/>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p>
        </w:tc>
        <w:tc>
          <w:tcPr>
            <w:tcW w:w="570" w:type="dxa"/>
            <w:vAlign w:val="center"/>
          </w:tcPr>
          <w:p w14:paraId="356E4477" w14:textId="77777777" w:rsidR="00686624" w:rsidRDefault="00686624" w:rsidP="00686624">
            <w:pPr>
              <w:pStyle w:val="Normal1"/>
              <w:rPr>
                <w:noProof/>
              </w:rPr>
            </w:pPr>
            <w:r>
              <w:rPr>
                <w:noProof/>
              </w:rPr>
              <w:t>(</w:t>
            </w:r>
            <w:bookmarkStart w:id="78" w:name="ec6"/>
            <w:r>
              <w:rPr>
                <w:noProof/>
              </w:rPr>
              <w:t>6</w:t>
            </w:r>
            <w:bookmarkEnd w:id="78"/>
            <w:r>
              <w:rPr>
                <w:noProof/>
              </w:rPr>
              <w:t>)</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bookmarkStart w:id="79" w:name="_Toc159940411"/>
      <w:r w:rsidRPr="007073F5">
        <w:t>Restricciones de área del filtro</w:t>
      </w:r>
      <w:commentRangeStart w:id="80"/>
      <w:commentRangeEnd w:id="80"/>
      <w:r w:rsidRPr="007073F5">
        <w:commentReference w:id="80"/>
      </w:r>
      <w:bookmarkEnd w:id="79"/>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81"/>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81"/>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522E5B5D"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81"/>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w:t>
      </w:r>
      <w:hyperlink w:anchor="biblio" w:history="1">
        <w:r w:rsidR="00EA7409" w:rsidRPr="00EA7409">
          <w:t>9</w:t>
        </w:r>
      </w:hyperlink>
      <w:r>
        <w:t xml:space="preserve">] y que debe dedicarse un bit para indicar el signo, se puede calcular la resolución de los datos con la ecuación </w:t>
      </w:r>
      <w:r w:rsidR="00EB7054">
        <w:t>(</w:t>
      </w:r>
      <w:hyperlink w:anchor="ec7" w:history="1">
        <w:r w:rsidRPr="00EB7054">
          <w:t>7</w:t>
        </w:r>
      </w:hyperlink>
      <w:r w:rsidR="00EB7054">
        <w:t>)</w:t>
      </w:r>
      <w:r>
        <w:t>:</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w:t>
            </w:r>
            <w:bookmarkStart w:id="82" w:name="ec7"/>
            <w:r>
              <w:rPr>
                <w:noProof/>
              </w:rPr>
              <w:t>7</w:t>
            </w:r>
            <w:bookmarkEnd w:id="82"/>
            <w:r>
              <w:rPr>
                <w:noProof/>
              </w:rPr>
              <w:t>)</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w:t>
      </w:r>
      <w:r w:rsidR="00136AEC">
        <w:t>Internamente</w:t>
      </w:r>
      <w:r>
        <w:t xml:space="preserve">, </w:t>
      </w:r>
      <w:r w:rsidR="00A43B81">
        <w:t>incluye un</w:t>
      </w:r>
      <w:r>
        <w:t xml:space="preserve"> módulo sumador (</w:t>
      </w:r>
      <w:proofErr w:type="spellStart"/>
      <w:r>
        <w:rPr>
          <w:i/>
          <w:iCs/>
        </w:rPr>
        <w:t>pre-adder</w:t>
      </w:r>
      <w:proofErr w:type="spellEnd"/>
      <w:r>
        <w:t>) y el multiplicador (</w:t>
      </w:r>
      <w:proofErr w:type="spellStart"/>
      <w:r>
        <w:rPr>
          <w:i/>
          <w:iCs/>
        </w:rPr>
        <w:t>multiplier</w:t>
      </w:r>
      <w:proofErr w:type="spellEnd"/>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83"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83"/>
    </w:p>
    <w:p w14:paraId="3B231204" w14:textId="1D7C5070" w:rsidR="00686624" w:rsidRDefault="00686624" w:rsidP="00686624">
      <w:pPr>
        <w:pStyle w:val="Descripcin"/>
        <w:jc w:val="center"/>
      </w:pPr>
      <w:bookmarkStart w:id="84" w:name="_Toc159795907"/>
      <w:r>
        <w:t>Figura 13: Bloque de procesamiento de señales digitales (DSP) de FPGA de AMD-</w:t>
      </w:r>
      <w:commentRangeStart w:id="85"/>
      <w:r>
        <w:t>Xilinx</w:t>
      </w:r>
      <w:commentRangeEnd w:id="85"/>
      <w:r>
        <w:rPr>
          <w:rStyle w:val="Refdecomentario"/>
          <w:i w:val="0"/>
          <w:iCs w:val="0"/>
          <w:color w:val="auto"/>
        </w:rPr>
        <w:commentReference w:id="85"/>
      </w:r>
      <w:r>
        <w:t>.</w:t>
      </w:r>
      <w:bookmarkEnd w:id="84"/>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86"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87"/>
      <w:commentRangeStart w:id="88"/>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86"/>
      <w:commentRangeEnd w:id="87"/>
      <w:r w:rsidR="003239CA">
        <w:rPr>
          <w:rStyle w:val="Refdecomentario"/>
        </w:rPr>
        <w:commentReference w:id="87"/>
      </w:r>
      <w:commentRangeEnd w:id="88"/>
      <w:r w:rsidR="005D00F6">
        <w:rPr>
          <w:rStyle w:val="Refdecomentario"/>
        </w:rPr>
        <w:commentReference w:id="88"/>
      </w:r>
    </w:p>
    <w:p w14:paraId="31888BE5" w14:textId="285C023A" w:rsidR="00686624" w:rsidRDefault="00923C1D" w:rsidP="00923C1D">
      <w:pPr>
        <w:pStyle w:val="Descripcin"/>
        <w:jc w:val="center"/>
        <w:rPr>
          <w:lang w:eastAsia="es-ES"/>
        </w:rPr>
      </w:pPr>
      <w:bookmarkStart w:id="89" w:name="_Toc159795908"/>
      <w:r>
        <w:t xml:space="preserve">Figura 14: Cuantificación del </w:t>
      </w:r>
      <w:proofErr w:type="spellStart"/>
      <w:r>
        <w:t>datapath</w:t>
      </w:r>
      <w:proofErr w:type="spellEnd"/>
      <w:r>
        <w:t xml:space="preserve"> a través del DSP.</w:t>
      </w:r>
      <w:bookmarkEnd w:id="89"/>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90"/>
      <w:proofErr w:type="spellStart"/>
      <w:r>
        <w:rPr>
          <w:lang w:eastAsia="es-ES"/>
        </w:rPr>
        <w:t>DSPs</w:t>
      </w:r>
      <w:proofErr w:type="spellEnd"/>
      <w:r>
        <w:rPr>
          <w:lang w:eastAsia="es-ES"/>
        </w:rPr>
        <w:t xml:space="preserve"> en cascada</w:t>
      </w:r>
      <w:commentRangeEnd w:id="90"/>
      <w:r>
        <w:rPr>
          <w:rStyle w:val="Refdecomentario"/>
        </w:rPr>
        <w:commentReference w:id="90"/>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91"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91"/>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396032D9" id="Entrada de lápiz 62" o:spid="_x0000_s1026" type="#_x0000_t75" style="position:absolute;margin-left:58.15pt;margin-top:126.4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">
                <v:imagedata r:id="rId34" o:title=""/>
              </v:shape>
            </w:pict>
          </mc:Fallback>
        </mc:AlternateContent>
      </w:r>
    </w:p>
    <w:p w14:paraId="6B5B4B13" w14:textId="3D9CF6C7" w:rsidR="00923C1D" w:rsidRDefault="000A657A" w:rsidP="000A657A">
      <w:pPr>
        <w:pStyle w:val="Descripcin"/>
        <w:jc w:val="center"/>
        <w:rPr>
          <w:lang w:eastAsia="es-ES"/>
        </w:rPr>
      </w:pPr>
      <w:bookmarkStart w:id="92" w:name="_Toc159795909"/>
      <w:r>
        <w:t>Figura 15: Alternativas de acumulación de sumas en el DSP.</w:t>
      </w:r>
      <w:bookmarkEnd w:id="92"/>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93"/>
      <w:r w:rsidRPr="008E403F">
        <w:rPr>
          <w:lang w:eastAsia="es-ES"/>
        </w:rPr>
        <w:t>50 Hz</w:t>
      </w:r>
      <w:commentRangeEnd w:id="93"/>
      <w:r w:rsidR="00A9320B">
        <w:rPr>
          <w:rStyle w:val="Refdecomentario"/>
        </w:rPr>
        <w:commentReference w:id="93"/>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5C901AF7" w:rsidR="00E709E5" w:rsidRDefault="00686624" w:rsidP="00E709E5">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w:t>
      </w:r>
      <w:r w:rsidR="00EB7054">
        <w:rPr>
          <w:lang w:eastAsia="es-ES"/>
        </w:rPr>
        <w:t xml:space="preserve">por debajo de 1,5 </w:t>
      </w:r>
      <w:proofErr w:type="spellStart"/>
      <w:r w:rsidR="00EB7054">
        <w:rPr>
          <w:lang w:eastAsia="es-ES"/>
        </w:rPr>
        <w:t>us</w:t>
      </w:r>
      <w:proofErr w:type="spellEnd"/>
      <w:r w:rsidR="00EB7054">
        <w:rPr>
          <w:lang w:eastAsia="es-ES"/>
        </w:rPr>
        <w:t xml:space="preserve"> </w:t>
      </w:r>
      <w:r w:rsidR="00E709E5" w:rsidRPr="00B56342">
        <w:rPr>
          <w:lang w:eastAsia="es-ES"/>
        </w:rPr>
        <w:t>(</w:t>
      </w:r>
      <w:hyperlink w:anchor="tb4" w:history="1">
        <w:r w:rsidR="00EB7054" w:rsidRPr="00EB7054">
          <w:rPr>
            <w:lang w:eastAsia="es-ES"/>
          </w:rPr>
          <w:t xml:space="preserve">tabla </w:t>
        </w:r>
        <w:r w:rsidR="00665968">
          <w:rPr>
            <w:lang w:eastAsia="es-ES"/>
          </w:rPr>
          <w:t>4</w:t>
        </w:r>
      </w:hyperlink>
      <w:r w:rsidR="00E709E5" w:rsidRPr="00B56342">
        <w:rPr>
          <w:lang w:eastAsia="es-ES"/>
        </w:rPr>
        <w:t>)</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commentRangeStart w:id="94"/>
      <w:commentRangeStart w:id="95"/>
    </w:p>
    <w:p w14:paraId="06BC991A" w14:textId="77777777" w:rsidR="00B56342" w:rsidRDefault="00B56342" w:rsidP="00686624">
      <w:pPr>
        <w:pStyle w:val="Normal1"/>
        <w:rPr>
          <w:lang w:eastAsia="es-ES"/>
        </w:rPr>
      </w:pPr>
    </w:p>
    <w:p w14:paraId="28A2A496" w14:textId="7ED4ED8E"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2" w:history="1">
        <w:r w:rsidRPr="00CC3828">
          <w:rPr>
            <w:highlight w:val="magenta"/>
          </w:rPr>
          <w:t xml:space="preserve">tabla </w:t>
        </w:r>
        <w:r w:rsidR="00665968">
          <w:rPr>
            <w:highlight w:val="magenta"/>
          </w:rPr>
          <w:t>2</w:t>
        </w:r>
      </w:hyperlink>
      <w:r w:rsidRPr="00CC3828">
        <w:rPr>
          <w:highlight w:val="magenta"/>
          <w:lang w:eastAsia="es-ES"/>
        </w:rPr>
        <w:t xml:space="preserve"> se recogen las características del filtro implementado:</w:t>
      </w:r>
      <w:commentRangeEnd w:id="94"/>
      <w:r w:rsidR="003F0CF2">
        <w:rPr>
          <w:rStyle w:val="Refdecomentario"/>
        </w:rPr>
        <w:commentReference w:id="94"/>
      </w:r>
      <w:commentRangeEnd w:id="95"/>
      <w:r w:rsidR="00B56342">
        <w:rPr>
          <w:rStyle w:val="Refdecomentario"/>
        </w:rPr>
        <w:commentReference w:id="95"/>
      </w:r>
    </w:p>
    <w:p w14:paraId="022E3177" w14:textId="77777777" w:rsidR="00197F44" w:rsidRDefault="00197F44" w:rsidP="00686624">
      <w:pPr>
        <w:pStyle w:val="Normal1"/>
        <w:rPr>
          <w:lang w:eastAsia="es-ES"/>
        </w:rPr>
      </w:pPr>
    </w:p>
    <w:p w14:paraId="16255D06" w14:textId="29474B40" w:rsidR="00686624" w:rsidRDefault="00686624" w:rsidP="00686624">
      <w:pPr>
        <w:pStyle w:val="Descripcin"/>
        <w:keepNext/>
        <w:jc w:val="center"/>
      </w:pPr>
      <w:bookmarkStart w:id="96" w:name="_Toc159795910"/>
      <w:r>
        <w:t xml:space="preserve">Tabla </w:t>
      </w:r>
      <w:r w:rsidR="00665968">
        <w:t>2</w:t>
      </w:r>
      <w:r>
        <w:t>: Resumen de las características del filtro FIR implementado.</w:t>
      </w:r>
      <w:bookmarkEnd w:id="96"/>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97" w:name="tb2"/>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B73A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B73A44">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98"/>
            <w:r w:rsidRPr="00757BF5">
              <w:rPr>
                <w:lang w:eastAsia="es-ES"/>
              </w:rPr>
              <w:t>50 Hz (paso bajo</w:t>
            </w:r>
            <w:commentRangeEnd w:id="98"/>
            <w:r w:rsidR="009E7D1A">
              <w:rPr>
                <w:rStyle w:val="Refdecomentario"/>
              </w:rPr>
              <w:commentReference w:id="98"/>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97"/>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99" w:name="_Toc159940412"/>
      <w:r w:rsidRPr="00082113">
        <w:rPr>
          <w:sz w:val="32"/>
          <w:szCs w:val="32"/>
        </w:rPr>
        <w:lastRenderedPageBreak/>
        <w:t>Resultados</w:t>
      </w:r>
      <w:bookmarkEnd w:id="99"/>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6D07E28" w:rsidR="00F37BC4" w:rsidRDefault="00082113" w:rsidP="00F37BC4">
      <w:pPr>
        <w:pStyle w:val="Normal1"/>
        <w:spacing w:before="100" w:beforeAutospacing="1" w:after="100" w:afterAutospacing="1"/>
        <w:contextualSpacing w:val="0"/>
      </w:pPr>
      <w:r>
        <w:t xml:space="preserve">Para simular cada uno de los métodos, se han utilizado las funciones recogidas en la </w:t>
      </w:r>
      <w:hyperlink w:anchor="tb3" w:history="1">
        <w:r w:rsidRPr="00665968">
          <w:t xml:space="preserve">tabla </w:t>
        </w:r>
        <w:r w:rsidR="00665968" w:rsidRPr="00665968">
          <w:t>3</w:t>
        </w:r>
      </w:hyperlink>
      <w:r>
        <w:t>:</w:t>
      </w:r>
    </w:p>
    <w:p w14:paraId="3ABAEB61" w14:textId="3A74C7DE" w:rsidR="00082113" w:rsidRDefault="00082113" w:rsidP="00082113">
      <w:pPr>
        <w:pStyle w:val="Descripcin"/>
        <w:keepNext/>
        <w:jc w:val="center"/>
      </w:pPr>
      <w:bookmarkStart w:id="100" w:name="_Toc159795911"/>
      <w:r>
        <w:t xml:space="preserve">Tabla </w:t>
      </w:r>
      <w:r w:rsidR="00665968">
        <w:t>3</w:t>
      </w:r>
      <w:r>
        <w:t>: Funciones de Matlab utilizadas para simular la envolvente con cada método.</w:t>
      </w:r>
      <w:bookmarkEnd w:id="100"/>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bookmarkStart w:id="101" w:name="tb3"/>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bookmarkEnd w:id="101"/>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102"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102"/>
    </w:p>
    <w:p w14:paraId="05D09C2B" w14:textId="4C8D2C51" w:rsidR="00082113" w:rsidRDefault="00082113" w:rsidP="00082113">
      <w:pPr>
        <w:pStyle w:val="Descripcin"/>
        <w:jc w:val="center"/>
      </w:pPr>
      <w:bookmarkStart w:id="103" w:name="_Toc159795912"/>
      <w:r>
        <w:t>Figura 1</w:t>
      </w:r>
      <w:r w:rsidR="0080120D">
        <w:t>6</w:t>
      </w:r>
      <w:r>
        <w:t>: Señal EMG perteneciente al musculo tibial anterior de una persona caminando una distancia de 10 metros a 1 km/h.</w:t>
      </w:r>
      <w:bookmarkEnd w:id="103"/>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bookmarkStart w:id="104" w:name="_Toc159940413"/>
      <w:r>
        <w:lastRenderedPageBreak/>
        <w:t>Orden 15, Frecuencia de corte 500 Hz.</w:t>
      </w:r>
      <w:bookmarkEnd w:id="104"/>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105"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105"/>
    </w:p>
    <w:p w14:paraId="3199EFCD" w14:textId="25F4B145" w:rsidR="00082113" w:rsidRDefault="00082113" w:rsidP="00082113">
      <w:pPr>
        <w:pStyle w:val="Descripcin"/>
        <w:jc w:val="center"/>
      </w:pPr>
      <w:bookmarkStart w:id="106" w:name="_Toc159795913"/>
      <w:r>
        <w:t>Figura 1</w:t>
      </w:r>
      <w:r w:rsidR="0080120D">
        <w:t>7</w:t>
      </w:r>
      <w:r>
        <w:t>: Envolvente resultante de cada método. Filtro FIR con 16 coeficientes y frecuencia de corte de 500 Hz, MA y RMS móvil con tamaño de ventana de 16 muestras.</w:t>
      </w:r>
      <w:bookmarkEnd w:id="106"/>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107"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107"/>
    </w:p>
    <w:p w14:paraId="5FA5E04C" w14:textId="406221B9" w:rsidR="00082113" w:rsidRDefault="00082113" w:rsidP="00082113">
      <w:pPr>
        <w:pStyle w:val="Descripcin"/>
        <w:jc w:val="center"/>
        <w:rPr>
          <w:noProof/>
        </w:rPr>
      </w:pPr>
      <w:bookmarkStart w:id="108" w:name="_Toc159795914"/>
      <w:r>
        <w:t>Figura 1</w:t>
      </w:r>
      <w:r w:rsidR="0080120D">
        <w:t>8</w:t>
      </w:r>
      <w:r>
        <w:t>: Comparativa de funciones de ventana en el dominio del tiempo y en el dominio de la frecuencia.</w:t>
      </w:r>
      <w:bookmarkEnd w:id="108"/>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109"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2BC29DA5" w14:textId="6B82C347" w:rsidR="00082113" w:rsidRDefault="00082113" w:rsidP="00082113">
      <w:pPr>
        <w:pStyle w:val="Descripcin"/>
        <w:jc w:val="center"/>
      </w:pPr>
      <w:bookmarkStart w:id="110" w:name="_Toc159795915"/>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bookmarkEnd w:id="110"/>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0835B3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 xml:space="preserve">figura </w:t>
        </w:r>
        <w:r w:rsidR="007F6538">
          <w:t>20</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111"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111"/>
    </w:p>
    <w:p w14:paraId="33CE0E99" w14:textId="27879A66" w:rsidR="00082113" w:rsidRDefault="00082113" w:rsidP="00082113">
      <w:pPr>
        <w:pStyle w:val="Descripcin"/>
        <w:ind w:left="284"/>
        <w:jc w:val="center"/>
      </w:pPr>
      <w:bookmarkStart w:id="112" w:name="_Toc159795916"/>
      <w:r>
        <w:t xml:space="preserve">Figura </w:t>
      </w:r>
      <w:r w:rsidR="0080120D">
        <w:t>20</w:t>
      </w:r>
      <w:r>
        <w:t>: Envolvente resultante de cada método. Filtro FIR con 16 coeficientes y frecuencia de corte de 500 Hz, MA y RMS móvil con tamaño de ventana de 16 muestras.</w:t>
      </w:r>
      <w:bookmarkEnd w:id="112"/>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113"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113"/>
    </w:p>
    <w:p w14:paraId="2F3FB580" w14:textId="7C321C57" w:rsidR="00082113" w:rsidRDefault="00082113" w:rsidP="00082113">
      <w:pPr>
        <w:pStyle w:val="Descripcin"/>
        <w:jc w:val="center"/>
      </w:pPr>
      <w:bookmarkStart w:id="114" w:name="_Toc159795917"/>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bookmarkEnd w:id="114"/>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115"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115"/>
    </w:p>
    <w:p w14:paraId="1C7D1923" w14:textId="6378660D" w:rsidR="00082113" w:rsidRDefault="00082113" w:rsidP="00082113">
      <w:pPr>
        <w:pStyle w:val="Descripcin"/>
        <w:jc w:val="center"/>
      </w:pPr>
      <w:bookmarkStart w:id="116" w:name="_Toc159795918"/>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bookmarkEnd w:id="116"/>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bookmarkStart w:id="117" w:name="_Toc159940414"/>
      <w:r>
        <w:lastRenderedPageBreak/>
        <w:t>Orden 31, Frecuencia de corte 50 Hz.</w:t>
      </w:r>
      <w:bookmarkEnd w:id="117"/>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118"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118"/>
    </w:p>
    <w:p w14:paraId="6997B4AE" w14:textId="2173BDC0" w:rsidR="00082113" w:rsidRDefault="00082113" w:rsidP="00082113">
      <w:pPr>
        <w:pStyle w:val="Descripcin"/>
        <w:ind w:left="0"/>
        <w:jc w:val="center"/>
      </w:pPr>
      <w:bookmarkStart w:id="119" w:name="_Toc159795919"/>
      <w:r>
        <w:t xml:space="preserve">Figura </w:t>
      </w:r>
      <w:r w:rsidR="0080120D">
        <w:t>23</w:t>
      </w:r>
      <w:r>
        <w:t>: Envolvente resultante de cada método. Filtro FIR con 32 coeficientes y frecuencia de corte de 50 Hz, MA y RMS móvil con tamaño de ventana de 32 muestras.</w:t>
      </w:r>
      <w:bookmarkEnd w:id="119"/>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120"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120"/>
    </w:p>
    <w:p w14:paraId="28534985" w14:textId="7563D6ED" w:rsidR="00082113" w:rsidRDefault="00082113" w:rsidP="00082113">
      <w:pPr>
        <w:pStyle w:val="Descripcin"/>
        <w:jc w:val="center"/>
      </w:pPr>
      <w:bookmarkStart w:id="121" w:name="_Toc159795920"/>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bookmarkEnd w:id="121"/>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817C2E">
      <w:pPr>
        <w:pStyle w:val="subt2"/>
        <w:rPr>
          <w:rFonts w:asciiTheme="majorHAnsi" w:hAnsiTheme="majorHAnsi" w:cstheme="majorBidi"/>
          <w:color w:val="2F5496" w:themeColor="accent1" w:themeShade="BF"/>
          <w:sz w:val="26"/>
          <w:szCs w:val="26"/>
        </w:rPr>
      </w:pPr>
      <w:r>
        <w:br w:type="page"/>
      </w:r>
      <w:bookmarkStart w:id="122" w:name="_Toc159940415"/>
      <w:r w:rsidR="00082113">
        <w:lastRenderedPageBreak/>
        <w:t>Orden 63, Frecuencia de corte 50 Hz.</w:t>
      </w:r>
      <w:bookmarkEnd w:id="122"/>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123"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123"/>
    </w:p>
    <w:p w14:paraId="4C074945" w14:textId="4B2CB47F" w:rsidR="00082113" w:rsidRDefault="00082113" w:rsidP="00082113">
      <w:pPr>
        <w:pStyle w:val="Descripcin"/>
        <w:jc w:val="center"/>
      </w:pPr>
      <w:bookmarkStart w:id="124" w:name="_Toc159795921"/>
      <w:r>
        <w:t>Figura 2</w:t>
      </w:r>
      <w:r w:rsidR="0080120D">
        <w:t>5</w:t>
      </w:r>
      <w:r>
        <w:t>: Envolvente resultante de cada método. Filtro FIR con 64 coeficientes y frecuencia de corte de 50 Hz, MA y RMS móvil con tamaño de ventana de 64 muestras.</w:t>
      </w:r>
      <w:bookmarkEnd w:id="124"/>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A0401E">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125"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125"/>
    </w:p>
    <w:p w14:paraId="07F4EBD2" w14:textId="33A78AB8" w:rsidR="00082113" w:rsidRDefault="00082113" w:rsidP="00082113">
      <w:pPr>
        <w:pStyle w:val="Descripcin"/>
        <w:jc w:val="center"/>
      </w:pPr>
      <w:bookmarkStart w:id="126" w:name="_Toc159795922"/>
      <w:r>
        <w:t>Figura 2</w:t>
      </w:r>
      <w:r w:rsidR="0080120D">
        <w:t>6</w:t>
      </w:r>
      <w:r>
        <w:t>: Comparativa de envolvente de señal EMG al aplicar distintas ventanas a un filtro FIR con frecuencia de corte en 50 Hz y de orden 63.</w:t>
      </w:r>
      <w:bookmarkEnd w:id="126"/>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127"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127"/>
    </w:p>
    <w:p w14:paraId="4B9638C6" w14:textId="122A0F1C" w:rsidR="00FC5258" w:rsidRDefault="00082113" w:rsidP="00082113">
      <w:pPr>
        <w:pStyle w:val="Descripcin"/>
        <w:jc w:val="center"/>
        <w:sectPr w:rsidR="00FC5258" w:rsidSect="00A0401E">
          <w:pgSz w:w="11906" w:h="16838"/>
          <w:pgMar w:top="1417" w:right="1701" w:bottom="1417" w:left="1701" w:header="708" w:footer="708" w:gutter="0"/>
          <w:cols w:space="708"/>
          <w:docGrid w:linePitch="360"/>
        </w:sectPr>
      </w:pPr>
      <w:bookmarkStart w:id="128" w:name="_Toc159795923"/>
      <w:r>
        <w:t>Figura 2</w:t>
      </w:r>
      <w:r w:rsidR="0080120D">
        <w:t>7</w:t>
      </w:r>
      <w:r>
        <w:t>: Comparación de envolventes calculadas con un filtro FIR de orden 63 y otro de orden 254</w:t>
      </w:r>
      <w:r w:rsidR="00D665A2">
        <w:t>.</w:t>
      </w:r>
      <w:bookmarkEnd w:id="128"/>
    </w:p>
    <w:p w14:paraId="74666F82" w14:textId="77777777" w:rsidR="00082113" w:rsidRDefault="00082113" w:rsidP="00D665A2">
      <w:pPr>
        <w:pStyle w:val="Descripcin"/>
        <w:ind w:left="0"/>
        <w:rPr>
          <w:noProof/>
        </w:rPr>
        <w:sectPr w:rsidR="00082113" w:rsidSect="00A0401E">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bookmarkStart w:id="129" w:name="_Toc159940416"/>
      <w:commentRangeStart w:id="130"/>
      <w:r>
        <w:t>Modelo de aproximación en Matlab</w:t>
      </w:r>
      <w:commentRangeEnd w:id="130"/>
      <w:r w:rsidR="00341BF8">
        <w:rPr>
          <w:rStyle w:val="Refdecomentario"/>
          <w:rFonts w:asciiTheme="majorHAnsi" w:eastAsiaTheme="minorHAnsi" w:hAnsiTheme="majorHAnsi" w:cstheme="minorBidi"/>
          <w:color w:val="auto"/>
        </w:rPr>
        <w:commentReference w:id="130"/>
      </w:r>
      <w:r>
        <w:t>.</w:t>
      </w:r>
      <w:bookmarkEnd w:id="129"/>
    </w:p>
    <w:p w14:paraId="1EDC7481" w14:textId="1C588B0D"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 xml:space="preserve">El código puede encontrarse </w:t>
      </w:r>
      <w:r w:rsidR="007F6538">
        <w:rPr>
          <w:highlight w:val="magenta"/>
        </w:rPr>
        <w:t xml:space="preserve">en </w:t>
      </w:r>
      <w:proofErr w:type="spellStart"/>
      <w:r w:rsidR="007F6538">
        <w:rPr>
          <w:highlight w:val="magenta"/>
        </w:rPr>
        <w:t>gitlhub</w:t>
      </w:r>
      <w:proofErr w:type="spellEnd"/>
      <w:r w:rsidR="007F6538">
        <w:rPr>
          <w:highlight w:val="magenta"/>
        </w:rPr>
        <w:t xml:space="preserve"> </w:t>
      </w:r>
      <w:r w:rsidR="00EA7409">
        <w:rPr>
          <w:highlight w:val="magenta"/>
        </w:rPr>
        <w:t>[ver anexos</w:t>
      </w:r>
      <w:r w:rsidRPr="00C97E7F">
        <w:rPr>
          <w:highlight w:val="magenta"/>
        </w:rPr>
        <w:t>].</w:t>
      </w:r>
    </w:p>
    <w:p w14:paraId="3651CD71" w14:textId="77777777" w:rsidR="00F37BC4" w:rsidRDefault="00F37BC4" w:rsidP="00F37BC4">
      <w:pPr>
        <w:pStyle w:val="Normal1"/>
      </w:pPr>
    </w:p>
    <w:p w14:paraId="0A6E3C74" w14:textId="637D2D4C"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w:t>
      </w:r>
      <w:r w:rsidR="00665968">
        <w:rPr>
          <w:rFonts w:cstheme="majorHAnsi"/>
        </w:rPr>
        <w:t xml:space="preserve">descrita en el apartado de restricciones de área del filtro </w:t>
      </w:r>
      <w:r>
        <w:rPr>
          <w:rFonts w:cstheme="majorHAnsi"/>
        </w:rPr>
        <w:t xml:space="preserve">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131"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131"/>
    </w:p>
    <w:p w14:paraId="01C46CE6" w14:textId="28743D74" w:rsidR="00082113" w:rsidRDefault="00082113" w:rsidP="00082113">
      <w:pPr>
        <w:pStyle w:val="Descripcin"/>
        <w:jc w:val="center"/>
      </w:pPr>
      <w:bookmarkStart w:id="132" w:name="_Toc159795924"/>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bookmarkEnd w:id="132"/>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rPr>
          <w:rFonts w:cstheme="majorHAnsi"/>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6C00B5CC" w14:textId="724B344A" w:rsidR="00953B0E" w:rsidRDefault="00487453" w:rsidP="00953B0E">
      <w:pPr>
        <w:pStyle w:val="subt2"/>
      </w:pPr>
      <w:bookmarkStart w:id="133" w:name="_Toc159940417"/>
      <w:r>
        <w:lastRenderedPageBreak/>
        <w:t>Implementación final del filtro FIR en HLS</w:t>
      </w:r>
      <w:bookmarkEnd w:id="133"/>
    </w:p>
    <w:p w14:paraId="66407773" w14:textId="2E82D3B6" w:rsidR="00487453" w:rsidRDefault="00487453" w:rsidP="00487453">
      <w:pPr>
        <w:pStyle w:val="Normal1"/>
      </w:pPr>
      <w:r>
        <w:t xml:space="preserve">Los coeficientes calculados por la función fir1() se han exportado a un fichero </w:t>
      </w:r>
      <w:proofErr w:type="spellStart"/>
      <w:r w:rsidRPr="008A558A">
        <w:rPr>
          <w:rFonts w:ascii="Consolas" w:hAnsi="Consolas" w:cstheme="minorHAnsi"/>
        </w:rPr>
        <w:t>config.h</w:t>
      </w:r>
      <w:proofErr w:type="spellEnd"/>
      <w:r>
        <w:t xml:space="preserve"> de C++ para instanciarlos en el código del filtro. En el mismo fichero, a partir de la librería “</w:t>
      </w:r>
      <w:proofErr w:type="spellStart"/>
      <w:r w:rsidRPr="008A558A">
        <w:rPr>
          <w:rFonts w:ascii="Consolas" w:hAnsi="Consolas" w:cstheme="minorHAnsi"/>
        </w:rPr>
        <w:t>ap_fixed.h</w:t>
      </w:r>
      <w:proofErr w:type="spellEnd"/>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134"/>
      <w:proofErr w:type="spellStart"/>
      <w:r w:rsidRPr="008A558A">
        <w:rPr>
          <w:rFonts w:ascii="Consolas" w:hAnsi="Consolas" w:cstheme="minorHAnsi"/>
        </w:rPr>
        <w:t>FIR_filter</w:t>
      </w:r>
      <w:commentRangeEnd w:id="134"/>
      <w:proofErr w:type="spellEnd"/>
      <w:r w:rsidR="00DE49F6" w:rsidRPr="008A558A">
        <w:rPr>
          <w:rFonts w:ascii="Consolas" w:hAnsi="Consolas" w:cstheme="minorHAnsi"/>
        </w:rPr>
        <w:commentReference w:id="134"/>
      </w:r>
      <w:r w:rsidRPr="008A558A">
        <w:t>,</w:t>
      </w:r>
      <w:r>
        <w:t xml:space="preserve"> que está declarada en el archivo de encabezado </w:t>
      </w:r>
      <w:proofErr w:type="spellStart"/>
      <w:r w:rsidRPr="008A558A">
        <w:rPr>
          <w:rFonts w:ascii="Consolas" w:hAnsi="Consolas" w:cstheme="minorHAnsi"/>
        </w:rPr>
        <w:t>FIR.h</w:t>
      </w:r>
      <w:proofErr w:type="spellEnd"/>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r w:rsidRPr="00487453">
        <w:rPr>
          <w:i/>
          <w:iCs/>
        </w:rPr>
        <w:t>(</w:t>
      </w:r>
      <w:proofErr w:type="spellStart"/>
      <w:r w:rsidRPr="00487453">
        <w:rPr>
          <w:i/>
          <w:iCs/>
        </w:rPr>
        <w:t>Advanced</w:t>
      </w:r>
      <w:proofErr w:type="spellEnd"/>
      <w:r w:rsidRPr="00487453">
        <w:rPr>
          <w:i/>
          <w:iCs/>
        </w:rPr>
        <w:t xml:space="preserve"> </w:t>
      </w:r>
      <w:proofErr w:type="spellStart"/>
      <w:r w:rsidRPr="00487453">
        <w:rPr>
          <w:i/>
          <w:iCs/>
        </w:rPr>
        <w:t>eXtensible</w:t>
      </w:r>
      <w:proofErr w:type="spellEnd"/>
      <w:r w:rsidRPr="00487453">
        <w:rPr>
          <w:i/>
          <w:iCs/>
        </w:rPr>
        <w:t xml:space="preserve"> </w:t>
      </w:r>
      <w:proofErr w:type="gramStart"/>
      <w:r w:rsidRPr="00487453">
        <w:rPr>
          <w:i/>
          <w:iCs/>
        </w:rPr>
        <w:t>Interface</w:t>
      </w:r>
      <w:proofErr w:type="gramEnd"/>
      <w:r>
        <w:t xml:space="preserve">) mediante directivas específicas de </w:t>
      </w:r>
      <w:proofErr w:type="spellStart"/>
      <w:r>
        <w:t>Vitis</w:t>
      </w:r>
      <w:proofErr w:type="spellEnd"/>
      <w:r>
        <w:t xml:space="preserve">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3D263068" w:rsidR="00487453" w:rsidRDefault="00487453" w:rsidP="00487453">
      <w:pPr>
        <w:pStyle w:val="Normal1"/>
      </w:pPr>
      <w:r w:rsidRPr="00FF7C68">
        <w:t xml:space="preserve">Para verificar el funcionamiento del modelo en C, se ha creado un </w:t>
      </w:r>
      <w:proofErr w:type="spellStart"/>
      <w:r w:rsidRPr="00487453">
        <w:rPr>
          <w:i/>
          <w:iCs/>
        </w:rPr>
        <w:t>testbench</w:t>
      </w:r>
      <w:proofErr w:type="spellEnd"/>
      <w:r w:rsidRPr="00FF7C68">
        <w:t xml:space="preserve"> que realiza llamadas a la función </w:t>
      </w:r>
      <w:proofErr w:type="spellStart"/>
      <w:r w:rsidRPr="008A558A">
        <w:rPr>
          <w:rFonts w:ascii="Consolas" w:hAnsi="Consolas" w:cstheme="minorHAnsi"/>
          <w:i/>
          <w:iCs/>
        </w:rPr>
        <w:t>FIR_filter</w:t>
      </w:r>
      <w:proofErr w:type="spellEnd"/>
      <w:r w:rsidRPr="00FF7C68">
        <w:t xml:space="preserve"> con datos reales obtenidos de la base de datos</w:t>
      </w:r>
      <w:r>
        <w:t xml:space="preserve"> [</w:t>
      </w:r>
      <w:hyperlink w:anchor="biblio" w:history="1">
        <w:r w:rsidR="00EA7409">
          <w:rPr>
            <w:rStyle w:val="Hipervnculo"/>
            <w:color w:val="auto"/>
            <w:u w:val="none"/>
          </w:rPr>
          <w:t>6</w:t>
        </w:r>
      </w:hyperlink>
      <w:r>
        <w:t>]</w:t>
      </w:r>
      <w:r w:rsidRPr="00FF7C68">
        <w:t xml:space="preserve"> mencionada anteriormente. La salida del filtro generada por la función se compara con los resultados del modelo implementado en Matlab. </w:t>
      </w:r>
      <w:del w:id="135" w:author="alex lopez" w:date="2024-02-27T17:19:00Z">
        <w:r w:rsidRPr="00FF7C68" w:rsidDel="00893F55">
          <w:delText>Estos resultados en Matlab, a su vez, han sido previamente verificados mediante la comparación con la envolvente de referencia proporcionada en la misma base de datos.</w:delText>
        </w:r>
      </w:del>
    </w:p>
    <w:p w14:paraId="7B1045C2" w14:textId="77777777" w:rsidR="00487453" w:rsidRDefault="00487453" w:rsidP="00487453">
      <w:pPr>
        <w:pStyle w:val="Normal1"/>
      </w:pPr>
    </w:p>
    <w:p w14:paraId="3A511990" w14:textId="701FCE00"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w:t>
      </w:r>
      <w:ins w:id="136" w:author="alex lopez" w:date="2024-02-27T17:21:00Z">
        <w:r w:rsidR="00893F55">
          <w:t>,</w:t>
        </w:r>
      </w:ins>
      <w:ins w:id="137" w:author="alex lopez" w:date="2024-02-27T17:19:00Z">
        <w:r w:rsidR="00893F55">
          <w:t xml:space="preserve"> además</w:t>
        </w:r>
      </w:ins>
      <w:ins w:id="138" w:author="alex lopez" w:date="2024-02-27T17:21:00Z">
        <w:r w:rsidR="00893F55">
          <w:t>,</w:t>
        </w:r>
      </w:ins>
      <w:ins w:id="139" w:author="alex lopez" w:date="2024-02-27T17:19:00Z">
        <w:r w:rsidR="00893F55">
          <w:t xml:space="preserve"> </w:t>
        </w:r>
      </w:ins>
      <w:proofErr w:type="gramStart"/>
      <w:ins w:id="140" w:author="alex lopez" w:date="2024-02-27T17:21:00Z">
        <w:r w:rsidR="00893F55">
          <w:t xml:space="preserve">las señales procesadas de la base de datos </w:t>
        </w:r>
      </w:ins>
      <w:ins w:id="141" w:author="alex lopez" w:date="2024-02-27T17:19:00Z">
        <w:r w:rsidR="00893F55">
          <w:t>no corresponde</w:t>
        </w:r>
        <w:proofErr w:type="gramEnd"/>
        <w:r w:rsidR="00893F55">
          <w:t xml:space="preserve"> </w:t>
        </w:r>
      </w:ins>
      <w:ins w:id="142" w:author="alex lopez" w:date="2024-02-27T17:22:00Z">
        <w:r w:rsidR="00893F55">
          <w:t>a las</w:t>
        </w:r>
      </w:ins>
      <w:ins w:id="143" w:author="alex lopez" w:date="2024-02-27T17:20:00Z">
        <w:r w:rsidR="00893F55">
          <w:t xml:space="preserve"> señales en crudo de la misma </w:t>
        </w:r>
      </w:ins>
      <w:ins w:id="144" w:author="alex lopez" w:date="2024-02-27T17:21:00Z">
        <w:r w:rsidR="00893F55">
          <w:t xml:space="preserve">BB.DD, </w:t>
        </w:r>
      </w:ins>
      <w:ins w:id="145" w:author="alex lopez" w:date="2024-02-27T17:20:00Z">
        <w:r w:rsidR="00893F55">
          <w:t xml:space="preserve">si no a zancadas </w:t>
        </w:r>
      </w:ins>
      <w:ins w:id="146" w:author="alex lopez" w:date="2024-02-27T17:21:00Z">
        <w:r w:rsidR="00893F55">
          <w:t>aisladas efectuadas en una plataforma</w:t>
        </w:r>
      </w:ins>
      <w:ins w:id="147" w:author="alex lopez" w:date="2024-02-27T17:22:00Z">
        <w:r w:rsidR="00893F55">
          <w:t xml:space="preserve"> de fuerza</w:t>
        </w:r>
      </w:ins>
      <w:r>
        <w:t xml:space="preserve">. </w:t>
      </w:r>
      <w:del w:id="148" w:author="alex lopez" w:date="2024-02-27T17:25:00Z">
        <w:r w:rsidDel="00893F55">
          <w:delText xml:space="preserve">Por ello se optó por realizar una primera aproximación en Matlab. </w:delText>
        </w:r>
      </w:del>
      <w:del w:id="149" w:author="alex lopez" w:date="2024-02-27T17:23:00Z">
        <w:r w:rsidDel="00893F55">
          <w:delText>Este enfoque permitió evaluar si el planteamiento del filtro en coma fija podía generar resultados similares para una misma entrada de datos.</w:delText>
        </w:r>
      </w:del>
    </w:p>
    <w:p w14:paraId="544E8D57" w14:textId="6C1CF1BE" w:rsidR="00487453" w:rsidDel="0079461E" w:rsidRDefault="00487453" w:rsidP="00487453">
      <w:pPr>
        <w:pStyle w:val="Normal1"/>
        <w:rPr>
          <w:del w:id="150" w:author="alex lopez" w:date="2024-02-20T00:07:00Z"/>
        </w:rPr>
      </w:pPr>
    </w:p>
    <w:p w14:paraId="64912F40" w14:textId="3EDF568E" w:rsidR="00487453" w:rsidDel="00893F55" w:rsidRDefault="00487453" w:rsidP="00487453">
      <w:pPr>
        <w:pStyle w:val="Normal1"/>
        <w:rPr>
          <w:del w:id="151" w:author="alex lopez" w:date="2024-02-27T17:25:00Z"/>
          <w:noProof/>
        </w:rPr>
      </w:pPr>
      <w:del w:id="152" w:author="alex lopez" w:date="2024-02-27T17:25:00Z">
        <w:r w:rsidDel="00893F55">
          <w:delText>Una vez comprobada la viabilidad del filtro en Matlab, se procedió a trasladar la implementación a HLS para su síntesis en lenguaje de descripción de hardware. En este punto, el modelo de Matlab se convierte en la referencia con la que se compararía el filtro de HLS.</w:delText>
        </w:r>
      </w:del>
    </w:p>
    <w:p w14:paraId="30CE92A0" w14:textId="77777777" w:rsidR="00487453" w:rsidRDefault="00487453" w:rsidP="00487453">
      <w:pPr>
        <w:pStyle w:val="Normal1"/>
        <w:rPr>
          <w:noProof/>
        </w:rPr>
      </w:pPr>
    </w:p>
    <w:p w14:paraId="7FDBDEEF" w14:textId="77777777" w:rsidR="00487453" w:rsidRDefault="00487453" w:rsidP="00487453">
      <w:pPr>
        <w:pStyle w:val="subt2"/>
      </w:pPr>
      <w:bookmarkStart w:id="153" w:name="_Toc159940418"/>
      <w:r>
        <w:t>Resultados de la síntesis y verificación del filtro FIR en HLS</w:t>
      </w:r>
      <w:bookmarkEnd w:id="153"/>
    </w:p>
    <w:p w14:paraId="14318F77" w14:textId="57ECDEB1" w:rsidR="00487453" w:rsidRPr="0016773A" w:rsidRDefault="00487453" w:rsidP="00953B0E">
      <w:pPr>
        <w:pStyle w:val="Normal1"/>
        <w:sectPr w:rsidR="00487453" w:rsidRPr="0016773A" w:rsidSect="00A0401E">
          <w:headerReference w:type="default" r:id="rId50"/>
          <w:type w:val="continuous"/>
          <w:pgSz w:w="11906" w:h="16838"/>
          <w:pgMar w:top="238" w:right="1418" w:bottom="1418" w:left="1418" w:header="709" w:footer="709" w:gutter="0"/>
          <w:cols w:space="708"/>
          <w:titlePg/>
          <w:docGrid w:linePitch="360"/>
        </w:sectPr>
      </w:pPr>
      <w: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2A741639"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w:t>
      </w:r>
      <w:r w:rsidR="00FF5266">
        <w:rPr>
          <w:noProof/>
        </w:rPr>
        <w:t>una latencia estimada de 1410 ns que</w:t>
      </w:r>
      <w:r>
        <w:rPr>
          <w:noProof/>
        </w:rPr>
        <w:t xml:space="preserve"> </w:t>
      </w:r>
      <w:r w:rsidR="00713476">
        <w:rPr>
          <w:noProof/>
        </w:rPr>
        <w:t xml:space="preserve">es bastante menor que los 125 </w:t>
      </w:r>
      <w:r w:rsidR="00D54EA0">
        <w:rPr>
          <w:rFonts w:cstheme="majorHAnsi"/>
          <w:noProof/>
        </w:rPr>
        <w:t>µ</w:t>
      </w:r>
      <w:r w:rsidR="00713476">
        <w:rPr>
          <w:noProof/>
        </w:rPr>
        <w:t>s dados por la ecuación (</w:t>
      </w:r>
      <w:hyperlink w:anchor="ec6" w:history="1">
        <w:r w:rsidR="00713476" w:rsidRPr="00665968">
          <w:t>6</w:t>
        </w:r>
      </w:hyperlink>
      <w:r w:rsidR="00713476">
        <w:rPr>
          <w:noProof/>
        </w:rPr>
        <w:t>).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 xml:space="preserve">disponibles en la FPGA. Por otra parte, la memoria BRAM que aparece se utiliza para almacenar </w:t>
      </w:r>
      <w:r w:rsidR="00FF5266">
        <w:rPr>
          <w:noProof/>
        </w:rPr>
        <w:t xml:space="preserve">las muestras del registro de desplazamiento, mientras que los coeficientes de los </w:t>
      </w:r>
      <w:r w:rsidR="001662B8" w:rsidRPr="001662B8">
        <w:rPr>
          <w:noProof/>
        </w:rPr>
        <w:t>.</w:t>
      </w:r>
    </w:p>
    <w:p w14:paraId="0C62702F" w14:textId="77777777" w:rsidR="001662B8" w:rsidRPr="001662B8" w:rsidRDefault="001662B8" w:rsidP="001662B8">
      <w:pPr>
        <w:pStyle w:val="Normal1"/>
        <w:rPr>
          <w:noProof/>
        </w:rPr>
      </w:pPr>
    </w:p>
    <w:p w14:paraId="6565A3A6" w14:textId="641001EB" w:rsidR="0079461E" w:rsidRDefault="0079461E" w:rsidP="0079461E">
      <w:pPr>
        <w:pStyle w:val="Descripcin"/>
        <w:jc w:val="center"/>
      </w:pPr>
      <w:bookmarkStart w:id="154" w:name="_Toc159795925"/>
      <w:r>
        <w:t xml:space="preserve">Tabla </w:t>
      </w:r>
      <w:r w:rsidR="00665968">
        <w:t>4</w:t>
      </w:r>
      <w:r>
        <w:t>: Resultados de área y latencia de la síntesis sin directivas.</w:t>
      </w:r>
      <w:bookmarkEnd w:id="154"/>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bookmarkStart w:id="155" w:name="tb4"/>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07CB5952" w:rsidR="00040BAB" w:rsidRPr="0079461E" w:rsidRDefault="006F4116" w:rsidP="0079461E">
            <w:pPr>
              <w:spacing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1410</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bookmarkEnd w:id="155"/>
    </w:tbl>
    <w:p w14:paraId="33B3B2FE" w14:textId="77777777" w:rsidR="0079461E" w:rsidRDefault="0079461E" w:rsidP="00713476">
      <w:pPr>
        <w:pStyle w:val="Descripcin"/>
        <w:jc w:val="center"/>
      </w:pPr>
    </w:p>
    <w:p w14:paraId="606699E3" w14:textId="491AC13F"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w:t>
      </w:r>
      <w:r w:rsidR="006F4116">
        <w:t>se observa</w:t>
      </w:r>
      <w:r w:rsidR="00B57BCA">
        <w:t xml:space="preserve"> una reducción en </w:t>
      </w:r>
      <w:r w:rsidR="00C8174F">
        <w:t>el periodo de reloj mínimo estimado</w:t>
      </w:r>
      <w:r w:rsidR="006F4116">
        <w:t xml:space="preserve"> </w:t>
      </w:r>
      <w:r w:rsidR="00C8174F">
        <w:t>respecto a la estimación de la primera síntesis</w:t>
      </w:r>
      <w:r w:rsidR="006F4116">
        <w:t>, lo que significa que esta configuración se beneficia de un margen mayor de frecuencia de reloj a la que puede funcionar</w:t>
      </w:r>
      <w:r w:rsidR="00C8174F">
        <w:t>.</w:t>
      </w:r>
    </w:p>
    <w:p w14:paraId="31F35B7C" w14:textId="77777777" w:rsidR="008A558A" w:rsidRDefault="008A558A" w:rsidP="00B57BCA">
      <w:pPr>
        <w:pStyle w:val="Normal1"/>
      </w:pPr>
    </w:p>
    <w:p w14:paraId="0E3E0C75" w14:textId="3844453C" w:rsidR="00B57BCA" w:rsidRDefault="00B57BCA" w:rsidP="00B57BCA">
      <w:pPr>
        <w:pStyle w:val="Normal1"/>
      </w:pPr>
      <w:r>
        <w:t xml:space="preserve">El </w:t>
      </w:r>
      <w:proofErr w:type="spellStart"/>
      <w:r w:rsidRPr="00B57BCA">
        <w:rPr>
          <w:i/>
          <w:iCs/>
        </w:rPr>
        <w:t>unroll</w:t>
      </w:r>
      <w:proofErr w:type="spellEnd"/>
      <w:r>
        <w:t xml:space="preserve"> </w:t>
      </w:r>
      <w:r w:rsidR="0063308A">
        <w:t>de factor 4</w:t>
      </w:r>
      <w:r>
        <w:t xml:space="preserve"> del registro de desplazamiento implica la transformación del bucle principal en </w:t>
      </w:r>
      <w:r w:rsidR="0063308A">
        <w:t xml:space="preserve">4 </w:t>
      </w:r>
      <w:r>
        <w:t>múltiples bucles similares, pero de menor longitud. Estos bucles, al operar en paralelo, ejecutan la misma función que el bucle original, pero con la ventaja de reducir la latencia total al paralelizar bucles de menos iteraciones</w:t>
      </w:r>
      <w:r w:rsidR="006F4116">
        <w:t xml:space="preserve">; en concreto el desplazamiento del registro ha pasado de tener una latencia de 650 </w:t>
      </w:r>
      <w:proofErr w:type="spellStart"/>
      <w:r w:rsidR="006F4116">
        <w:t>ns</w:t>
      </w:r>
      <w:proofErr w:type="spellEnd"/>
      <w:r w:rsidR="006F4116">
        <w:t xml:space="preserve"> a solo 30ns, reduciendo a su vez la latencia total del filtro</w:t>
      </w:r>
      <w:r>
        <w:t xml:space="preserve">.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39EE8979" w:rsidR="00B57BCA" w:rsidRDefault="0063308A" w:rsidP="00B57BCA">
      <w:pPr>
        <w:pStyle w:val="Normal1"/>
      </w:pPr>
      <w:r>
        <w:t>Se</w:t>
      </w:r>
      <w:r w:rsidR="0016773A">
        <w:t xml:space="preserve"> observa en la </w:t>
      </w:r>
      <w:r w:rsidR="004E052E">
        <w:t xml:space="preserve">tabla </w:t>
      </w:r>
      <w:r w:rsidR="007F6538">
        <w:t>5</w:t>
      </w:r>
      <w:r w:rsidR="004E052E">
        <w:t xml:space="preserve"> </w:t>
      </w:r>
      <w:r w:rsidR="00C8174F">
        <w:t xml:space="preserve">que, como consecuencia de haber desenrollado el registro de desplazamiento, este se implementa a partir de </w:t>
      </w:r>
      <w:proofErr w:type="spellStart"/>
      <w:r w:rsidR="00C8174F">
        <w:t>Flip-Flops</w:t>
      </w:r>
      <w:proofErr w:type="spellEnd"/>
      <w:r w:rsidR="00C8174F">
        <w:t xml:space="preserve"> en lugar de hacer uso de un bloque de memoria RAM (BRAM); es por eso </w:t>
      </w:r>
      <w:r w:rsidR="006F4116">
        <w:t>por lo que</w:t>
      </w:r>
      <w:r w:rsidR="00C8174F">
        <w:t xml:space="preserve"> el consumo</w:t>
      </w:r>
      <w:r w:rsidR="006F4116">
        <w:t xml:space="preserve"> </w:t>
      </w:r>
      <w:r w:rsidR="00C8174F">
        <w:t xml:space="preserve">de FF respecto a los resultados de síntesis de la tabla </w:t>
      </w:r>
      <w:r w:rsidR="007F6538">
        <w:t>4</w:t>
      </w:r>
      <w:r w:rsidR="00C8174F">
        <w:t xml:space="preserve"> han aumentado considerablemente.</w:t>
      </w:r>
      <w:r w:rsidR="00494681">
        <w:t xml:space="preserve"> Cada FF puede almacenar un bit y el registro de desplazamiento está compuesto por 64 datos (longitud del filtro) de un ancho de 24 bits (cuantificación de los datos de entrada) que resulta en un consumo de </w:t>
      </w:r>
      <w:r w:rsidR="00494681" w:rsidRPr="00D11BBE">
        <w:t>1.536</w:t>
      </w:r>
      <w:r w:rsidR="00494681">
        <w:t xml:space="preserve"> FF solamente para almacenar los datos; con el almacenamiento de los coeficientes puede hacerse un análisis similar del cual se deduce que necesitaría </w:t>
      </w:r>
      <w:r w:rsidR="00494681" w:rsidRPr="00D11BBE">
        <w:t>1.152</w:t>
      </w:r>
      <w:r w:rsidR="00494681">
        <w:t xml:space="preserve"> FF al margen de los </w:t>
      </w:r>
      <w:proofErr w:type="spellStart"/>
      <w:r w:rsidR="00494681">
        <w:t>Flip-Flops</w:t>
      </w:r>
      <w:proofErr w:type="spellEnd"/>
      <w:r w:rsidR="00494681">
        <w:t xml:space="preserve"> necesarios para implementar los procesos y el sincronismo. Por esto se deduce que en la primera síntesis los coeficientes también estaban almacenados en la BRAM.</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156" w:name="tb5" w:colFirst="0" w:colLast="0"/>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766F8539" w14:textId="37918890" w:rsidR="00487453" w:rsidRDefault="00C8174F" w:rsidP="00B57BCA">
      <w:pPr>
        <w:pStyle w:val="Descripcin"/>
      </w:pPr>
      <w:bookmarkStart w:id="157" w:name="_Toc159795926"/>
      <w:bookmarkEnd w:id="156"/>
      <w:r>
        <w:t xml:space="preserve">Tabla </w:t>
      </w:r>
      <w:r w:rsidR="007F6538">
        <w:t>5</w:t>
      </w:r>
      <w:r w:rsidR="00B57BCA">
        <w:t>: Resultados de la síntesis tras aplicar UNROLL y ARRAY_PARTITION al registro de desplazamiento.</w:t>
      </w:r>
      <w:bookmarkEnd w:id="157"/>
    </w:p>
    <w:p w14:paraId="5C0A5E8A" w14:textId="1745CE8A" w:rsidR="0016773A" w:rsidRDefault="0016773A">
      <w:pPr>
        <w:spacing w:after="160" w:line="259" w:lineRule="auto"/>
        <w:jc w:val="left"/>
        <w:rPr>
          <w:rFonts w:asciiTheme="majorHAnsi" w:hAnsiTheme="majorHAnsi"/>
        </w:rPr>
      </w:pPr>
      <w:r>
        <w:br w:type="page"/>
      </w:r>
    </w:p>
    <w:p w14:paraId="5379C635" w14:textId="523EB765"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w:t>
      </w:r>
      <w:r w:rsidR="006F4116">
        <w:t xml:space="preserve"> este</w:t>
      </w:r>
      <w:r>
        <w:t xml:space="preserve"> caso, ni la partición de los coeficientes ni el desenrollamiento del bucle es completo, ya que, al tratarse de operaciones de sumas y multiplicaciones, una paralelización completa implicaría un consumo elevado de recursos, </w:t>
      </w:r>
      <w:r w:rsidR="006F4116">
        <w:t>entre los cuales se incluyen</w:t>
      </w:r>
      <w:r>
        <w:t xml:space="preserve">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p>
    <w:p w14:paraId="07D26E23" w14:textId="2E913357" w:rsidR="006F4116" w:rsidRDefault="006F4116" w:rsidP="0075273E">
      <w:pPr>
        <w:pStyle w:val="Normal1"/>
      </w:pPr>
    </w:p>
    <w:p w14:paraId="1AA30BCE" w14:textId="42244B4A" w:rsidR="006F4116" w:rsidRDefault="006F4116" w:rsidP="0075273E">
      <w:pPr>
        <w:pStyle w:val="Normal1"/>
      </w:pPr>
      <w:r>
        <w:t xml:space="preserve">Esta configuración ve aumentado el periodo mínimo de reloj (o reducida la frecuencia máxima) respecto a las otras dos configuraciones, pero </w:t>
      </w:r>
      <w:r w:rsidR="007F6538">
        <w:t>aun</w:t>
      </w:r>
      <w:r>
        <w:t xml:space="preserve"> sumando la incertidumbre de los 2,7 </w:t>
      </w:r>
      <w:proofErr w:type="spellStart"/>
      <w:r>
        <w:t>ns</w:t>
      </w:r>
      <w:proofErr w:type="spellEnd"/>
      <w:r>
        <w:t xml:space="preserve">, el periodo mínimo queda por debajo de los 10 </w:t>
      </w:r>
      <w:proofErr w:type="spellStart"/>
      <w:r>
        <w:t>ns</w:t>
      </w:r>
      <w:proofErr w:type="spellEnd"/>
      <w:r>
        <w:t xml:space="preserve"> (10 MHz) del reloj que se va a usar. Por </w:t>
      </w:r>
      <w:r w:rsidR="00C50AC0">
        <w:t>otro lado</w:t>
      </w:r>
      <w:r>
        <w:t xml:space="preserve">, la latencia del sumador se ha reducido de 700 </w:t>
      </w:r>
      <w:proofErr w:type="spellStart"/>
      <w:r>
        <w:t>ns</w:t>
      </w:r>
      <w:proofErr w:type="spellEnd"/>
      <w:r>
        <w:t xml:space="preserve"> a 220 </w:t>
      </w:r>
      <w:proofErr w:type="spellStart"/>
      <w:r>
        <w:t>ns</w:t>
      </w:r>
      <w:proofErr w:type="spellEnd"/>
      <w:r>
        <w:t xml:space="preserve">, que es algo </w:t>
      </w:r>
      <w:r w:rsidR="007F6538">
        <w:t>más</w:t>
      </w:r>
      <w:r>
        <w:t xml:space="preserve"> de la cuarta parte de 700 debido al tiempo de </w:t>
      </w:r>
      <w:proofErr w:type="spellStart"/>
      <w:r w:rsidRPr="00C50AC0">
        <w:rPr>
          <w:i/>
          <w:iCs/>
        </w:rPr>
        <w:t>throughput</w:t>
      </w:r>
      <w:proofErr w:type="spellEnd"/>
      <w:r>
        <w:t xml:space="preserve"> </w:t>
      </w:r>
      <w:r w:rsidR="00C50AC0">
        <w:t>(</w:t>
      </w:r>
      <w:r>
        <w:t xml:space="preserve">tiempo </w:t>
      </w:r>
      <w:r w:rsidR="00C50AC0">
        <w:t xml:space="preserve">que transcurre desde que entra un dato hasta que puede introducirse el siguiente). Sin la directica de </w:t>
      </w:r>
      <w:r w:rsidR="00C50AC0" w:rsidRPr="00C50AC0">
        <w:rPr>
          <w:i/>
          <w:iCs/>
        </w:rPr>
        <w:t>pipeline</w:t>
      </w:r>
      <w:r w:rsidR="00C50AC0">
        <w:t xml:space="preserve">, el </w:t>
      </w:r>
      <w:proofErr w:type="spellStart"/>
      <w:r w:rsidR="00C50AC0" w:rsidRPr="00C50AC0">
        <w:rPr>
          <w:i/>
          <w:iCs/>
        </w:rPr>
        <w:t>throughput</w:t>
      </w:r>
      <w:proofErr w:type="spellEnd"/>
      <w:r w:rsidR="00C50AC0">
        <w:t xml:space="preserve"> y la latencia total sería mayor.</w:t>
      </w:r>
    </w:p>
    <w:p w14:paraId="2ECC15DE" w14:textId="77777777" w:rsidR="00C50AC0" w:rsidRDefault="00C50AC0" w:rsidP="0075273E">
      <w:pPr>
        <w:pStyle w:val="Normal1"/>
      </w:pPr>
    </w:p>
    <w:p w14:paraId="684B6D7E" w14:textId="5F16ECCE" w:rsidR="00C50AC0" w:rsidRDefault="00C50AC0" w:rsidP="0075273E">
      <w:pPr>
        <w:pStyle w:val="Normal1"/>
      </w:pPr>
      <w:r>
        <w:t xml:space="preserve">Respecto al consumo de </w:t>
      </w:r>
      <w:r w:rsidR="00D11BBE">
        <w:t>recursos, si</w:t>
      </w:r>
      <w:r>
        <w:t xml:space="preserve"> se compara la </w:t>
      </w:r>
      <w:hyperlink w:anchor="tb6" w:history="1">
        <w:r w:rsidRPr="007F6538">
          <w:t xml:space="preserve">tabla </w:t>
        </w:r>
        <w:r w:rsidR="007F6538" w:rsidRPr="007F6538">
          <w:t>6</w:t>
        </w:r>
      </w:hyperlink>
      <w:r w:rsidR="00D11BBE">
        <w:t>,</w:t>
      </w:r>
      <w:r>
        <w:t xml:space="preserve"> que reúne los resultados de la síntesis con optimizaciones de tiempo</w:t>
      </w:r>
      <w:r w:rsidR="00D11BBE">
        <w:t>,</w:t>
      </w:r>
      <w:r>
        <w:t xml:space="preserve"> con la </w:t>
      </w:r>
      <w:hyperlink w:anchor="tb4" w:history="1">
        <w:r w:rsidRPr="007F6538">
          <w:t>tabl</w:t>
        </w:r>
        <w:r w:rsidR="007F6538" w:rsidRPr="007F6538">
          <w:t>a</w:t>
        </w:r>
        <w:r w:rsidRPr="007F6538">
          <w:t xml:space="preserve"> </w:t>
        </w:r>
        <w:r w:rsidR="007F6538" w:rsidRPr="007F6538">
          <w:t>4</w:t>
        </w:r>
      </w:hyperlink>
      <w:r w:rsidR="00D11BBE">
        <w:t>,</w:t>
      </w:r>
      <w:r>
        <w:t xml:space="preserve"> de la síntesis sin directiva</w:t>
      </w:r>
      <w:r w:rsidR="00D11BBE">
        <w:t>s</w:t>
      </w:r>
      <w:r>
        <w:t xml:space="preserve">, se observa </w:t>
      </w:r>
      <w:r w:rsidR="00D11BBE">
        <w:t>una</w:t>
      </w:r>
      <w:r>
        <w:t xml:space="preserve"> relación inversamente proporcional entre la latencia y el uso de DSP, </w:t>
      </w:r>
      <w:proofErr w:type="spellStart"/>
      <w:r>
        <w:t>Flip-Flops</w:t>
      </w:r>
      <w:proofErr w:type="spellEnd"/>
      <w:r>
        <w:t xml:space="preserve"> y </w:t>
      </w:r>
      <w:proofErr w:type="spellStart"/>
      <w:r>
        <w:t>LUTs</w:t>
      </w:r>
      <w:proofErr w:type="spellEnd"/>
      <w:r>
        <w:t xml:space="preserve">, ya que la segmentación de procesos y la paralelización de bucles requiere un mayor número de componentes. </w:t>
      </w:r>
    </w:p>
    <w:p w14:paraId="2890A558" w14:textId="30E122EE" w:rsidR="0075273E" w:rsidRDefault="0075273E" w:rsidP="00C8174F">
      <w:pPr>
        <w:pStyle w:val="Normal1"/>
        <w:keepNext/>
      </w:pPr>
    </w:p>
    <w:p w14:paraId="01B5BCEB" w14:textId="1E214181" w:rsidR="0075273E" w:rsidRDefault="00C8174F" w:rsidP="0075273E">
      <w:pPr>
        <w:pStyle w:val="Descripcin"/>
        <w:jc w:val="center"/>
      </w:pPr>
      <w:bookmarkStart w:id="158" w:name="_Toc159795927"/>
      <w:r>
        <w:t xml:space="preserve">Tabla </w:t>
      </w:r>
      <w:r w:rsidR="007F6538">
        <w:t>6</w:t>
      </w:r>
      <w:r w:rsidR="0075273E">
        <w:t>: Resultados de la síntesis con todas las optimizaciones aplicadas en cada parte del código.</w:t>
      </w:r>
      <w:bookmarkEnd w:id="158"/>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159" w:name="tb6"/>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bookmarkEnd w:id="159"/>
    </w:tbl>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4DFF4DBE" w14:textId="77777777" w:rsidR="002E0A0A" w:rsidRDefault="002E0A0A" w:rsidP="002E0A0A">
      <w:pPr>
        <w:pStyle w:val="subt2"/>
      </w:pPr>
    </w:p>
    <w:p w14:paraId="48CE61C4" w14:textId="77777777" w:rsidR="002E0A0A" w:rsidRDefault="002E0A0A" w:rsidP="002E0A0A">
      <w:pPr>
        <w:pStyle w:val="subt2"/>
      </w:pPr>
    </w:p>
    <w:p w14:paraId="24B0539A" w14:textId="77777777" w:rsidR="002E0A0A" w:rsidRDefault="002E0A0A" w:rsidP="002E0A0A">
      <w:pPr>
        <w:pStyle w:val="subt2"/>
      </w:pPr>
    </w:p>
    <w:p w14:paraId="30EB250F" w14:textId="77777777" w:rsidR="002E0A0A" w:rsidRDefault="002E0A0A" w:rsidP="002E0A0A">
      <w:pPr>
        <w:pStyle w:val="subt2"/>
      </w:pPr>
    </w:p>
    <w:p w14:paraId="5A7ED4A0" w14:textId="2259EB92" w:rsidR="002E0A0A" w:rsidRDefault="0017297A" w:rsidP="002E0A0A">
      <w:pPr>
        <w:pStyle w:val="subt2"/>
        <w:sectPr w:rsidR="002E0A0A" w:rsidSect="00A0401E">
          <w:type w:val="continuous"/>
          <w:pgSz w:w="11906" w:h="16838"/>
          <w:pgMar w:top="238" w:right="1418" w:bottom="1418" w:left="1418" w:header="709" w:footer="709" w:gutter="0"/>
          <w:cols w:space="708"/>
          <w:titlePg/>
          <w:docGrid w:linePitch="360"/>
        </w:sectPr>
      </w:pPr>
      <w:bookmarkStart w:id="160" w:name="_Toc159940419"/>
      <w:r>
        <w:lastRenderedPageBreak/>
        <w:t>Arquitectura global</w:t>
      </w:r>
      <w:r w:rsidR="002E0A0A">
        <w:t>.</w:t>
      </w:r>
      <w:bookmarkEnd w:id="160"/>
    </w:p>
    <w:p w14:paraId="1EF00E92" w14:textId="4FA02E2A" w:rsidR="001F44B0" w:rsidRDefault="002E0A0A" w:rsidP="001F44B0">
      <w:pPr>
        <w:pStyle w:val="Normal1"/>
      </w:pPr>
      <w:r>
        <w:t xml:space="preserve">El filtro FIR es un módulo </w:t>
      </w:r>
      <w:r w:rsidR="009341D8">
        <w:t xml:space="preserve">que forma parte </w:t>
      </w:r>
      <w:r>
        <w:t>de un sistema mayor</w:t>
      </w:r>
      <w:r w:rsidR="00A148EA">
        <w:t>; en</w:t>
      </w:r>
      <w:r>
        <w:t xml:space="preserve"> este apartado se </w:t>
      </w:r>
      <w:r w:rsidR="00A148EA">
        <w:t xml:space="preserve">explican las características de la transferencia de datos entre la plataforma de adquisición y el filtro, y se </w:t>
      </w:r>
      <w:r>
        <w:t>describ</w:t>
      </w:r>
      <w:r w:rsidR="00A148EA">
        <w:t xml:space="preserve">e la arquitectura global. </w:t>
      </w:r>
    </w:p>
    <w:p w14:paraId="2737B66C" w14:textId="77777777" w:rsidR="000C2F73" w:rsidRDefault="000C2F73" w:rsidP="001F44B0">
      <w:pPr>
        <w:pStyle w:val="Normal1"/>
      </w:pPr>
    </w:p>
    <w:p w14:paraId="05D52EE0" w14:textId="536B523D" w:rsidR="00CA17EC" w:rsidRDefault="00A148EA" w:rsidP="001F44B0">
      <w:pPr>
        <w:pStyle w:val="Normal1"/>
      </w:pPr>
      <w:r>
        <w:t xml:space="preserve">La plataforma ADS1298R </w:t>
      </w:r>
      <w:r w:rsidR="005247C3">
        <w:t>(</w:t>
      </w:r>
      <w:hyperlink w:anchor="fig7" w:history="1">
        <w:r w:rsidR="005247C3" w:rsidRPr="00665968">
          <w:t>figura 7</w:t>
        </w:r>
      </w:hyperlink>
      <w:r w:rsidR="005247C3">
        <w:t xml:space="preserve">) </w:t>
      </w:r>
      <w:r>
        <w:t xml:space="preserve">muestrea 8 canales de manera simultánea y envía los datos cuantificados en 24 bits por protocolo SPI hacia un buffer o registro de desplazamiento. La comunicación SPI transmite </w:t>
      </w:r>
      <w:r w:rsidR="00CA17EC">
        <w:t xml:space="preserve">9 tramas de bits en serie, la primera es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que transporta información de registros de configuración del controlador SPI y las 8 tramas restantes transportan los datos muestreados de los respetivos canales.  En el buffer de llegada, tanto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como los datos de los canales se </w:t>
      </w:r>
      <w:proofErr w:type="spellStart"/>
      <w:r w:rsidR="00CA17EC">
        <w:t>recuantifican</w:t>
      </w:r>
      <w:proofErr w:type="spellEnd"/>
      <w:r w:rsidR="00CA17EC">
        <w:t xml:space="preserve"> a 32 bits y se codifica un identificador numérico en los 4 bits más significativos para poder diferencias los canales entre sí y con el </w:t>
      </w:r>
      <w:r w:rsidR="00CA17EC">
        <w:rPr>
          <w:i/>
          <w:iCs/>
        </w:rPr>
        <w:t xml:space="preserve">status </w:t>
      </w:r>
      <w:proofErr w:type="spellStart"/>
      <w:r w:rsidR="00CA17EC">
        <w:rPr>
          <w:i/>
          <w:iCs/>
        </w:rPr>
        <w:t>word</w:t>
      </w:r>
      <w:proofErr w:type="spellEnd"/>
      <w:r w:rsidR="00B73A44">
        <w:t xml:space="preserve"> (</w:t>
      </w:r>
      <w:hyperlink w:anchor="fig29" w:history="1">
        <w:r w:rsidR="00B73A44" w:rsidRPr="007F6538">
          <w:t>figura 29</w:t>
        </w:r>
      </w:hyperlink>
      <w:r w:rsidR="00B73A44">
        <w:t>).</w:t>
      </w:r>
    </w:p>
    <w:p w14:paraId="7C806737" w14:textId="77777777" w:rsidR="00B73A44" w:rsidRDefault="00B73A44" w:rsidP="001F44B0">
      <w:pPr>
        <w:pStyle w:val="Normal1"/>
      </w:pPr>
    </w:p>
    <w:p w14:paraId="459127B1" w14:textId="77777777" w:rsidR="00B73A44" w:rsidRDefault="00B73A44" w:rsidP="00B73A44">
      <w:pPr>
        <w:pStyle w:val="Normal1"/>
        <w:keepNext/>
      </w:pPr>
      <w:bookmarkStart w:id="161" w:name="fig29"/>
      <w:r w:rsidRPr="00B73A44">
        <w:rPr>
          <w:noProof/>
        </w:rPr>
        <w:drawing>
          <wp:inline distT="0" distB="0" distL="0" distR="0" wp14:anchorId="386FF33A" wp14:editId="1B4E552E">
            <wp:extent cx="5759450" cy="534572"/>
            <wp:effectExtent l="0" t="0" r="0" b="0"/>
            <wp:docPr id="142613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766" name=""/>
                    <pic:cNvPicPr/>
                  </pic:nvPicPr>
                  <pic:blipFill rotWithShape="1">
                    <a:blip r:embed="rId51"/>
                    <a:srcRect b="12032"/>
                    <a:stretch/>
                  </pic:blipFill>
                  <pic:spPr bwMode="auto">
                    <a:xfrm>
                      <a:off x="0" y="0"/>
                      <a:ext cx="5759450" cy="534572"/>
                    </a:xfrm>
                    <a:prstGeom prst="rect">
                      <a:avLst/>
                    </a:prstGeom>
                    <a:ln>
                      <a:noFill/>
                    </a:ln>
                    <a:extLst>
                      <a:ext uri="{53640926-AAD7-44D8-BBD7-CCE9431645EC}">
                        <a14:shadowObscured xmlns:a14="http://schemas.microsoft.com/office/drawing/2010/main"/>
                      </a:ext>
                    </a:extLst>
                  </pic:spPr>
                </pic:pic>
              </a:graphicData>
            </a:graphic>
          </wp:inline>
        </w:drawing>
      </w:r>
      <w:bookmarkEnd w:id="161"/>
    </w:p>
    <w:p w14:paraId="70775C25" w14:textId="27884D85" w:rsidR="00CA17EC" w:rsidRDefault="00B73A44" w:rsidP="00270D8F">
      <w:pPr>
        <w:pStyle w:val="Descripcin"/>
      </w:pPr>
      <w:bookmarkStart w:id="162" w:name="_Toc159795928"/>
      <w:r>
        <w:t xml:space="preserve">Figura </w:t>
      </w:r>
      <w:r>
        <w:fldChar w:fldCharType="begin"/>
      </w:r>
      <w:r>
        <w:instrText xml:space="preserve"> SEQ Figura \* ARABIC </w:instrText>
      </w:r>
      <w:r>
        <w:fldChar w:fldCharType="separate"/>
      </w:r>
      <w:r w:rsidR="00270D8F">
        <w:rPr>
          <w:noProof/>
        </w:rPr>
        <w:t>2</w:t>
      </w:r>
      <w:r>
        <w:fldChar w:fldCharType="end"/>
      </w:r>
      <w:r>
        <w:t xml:space="preserve">9: Ejemplo de trama de datos </w:t>
      </w:r>
      <w:r w:rsidR="009341D8">
        <w:t>que almacena el buffer receptor de la comunicación SPI. L</w:t>
      </w:r>
      <w:r>
        <w:t xml:space="preserve">a señal EMG </w:t>
      </w:r>
      <w:r w:rsidR="009341D8">
        <w:t xml:space="preserve">se codifica </w:t>
      </w:r>
      <w:r>
        <w:t>en los primeros 24 bits</w:t>
      </w:r>
      <w:r w:rsidR="00270D8F">
        <w:t xml:space="preserve"> (del bit 0 al bit 23)</w:t>
      </w:r>
      <w:r>
        <w:t xml:space="preserve"> y el identificador del canal al que corresponde </w:t>
      </w:r>
      <w:r w:rsidR="009341D8">
        <w:t xml:space="preserve">la señal </w:t>
      </w:r>
      <w:r>
        <w:t>en los 4 bits más significativos</w:t>
      </w:r>
      <w:r w:rsidR="00270D8F">
        <w:t xml:space="preserve"> (del bit 27 al bit 31)</w:t>
      </w:r>
      <w:r>
        <w:t>, los 4 bits intermedios quedan disponibles para aplicaciones futuras.</w:t>
      </w:r>
      <w:bookmarkEnd w:id="162"/>
    </w:p>
    <w:p w14:paraId="080D3076" w14:textId="77777777" w:rsidR="0017297A" w:rsidRPr="0017297A" w:rsidRDefault="0017297A" w:rsidP="0017297A"/>
    <w:p w14:paraId="7B6A6AB3" w14:textId="20D0E9FA" w:rsidR="00A148EA" w:rsidRDefault="00CA17EC" w:rsidP="001F44B0">
      <w:pPr>
        <w:pStyle w:val="Normal1"/>
      </w:pPr>
      <w:r>
        <w:t xml:space="preserve">La transmisión de datos entre el buffer y el </w:t>
      </w:r>
      <w:r w:rsidR="00270D8F">
        <w:t xml:space="preserve">módulo de filtrado </w:t>
      </w:r>
      <w:r>
        <w:t xml:space="preserve">se realiza por el protocolo AXIS o AXI </w:t>
      </w:r>
      <w:proofErr w:type="spellStart"/>
      <w:r>
        <w:t>Stream</w:t>
      </w:r>
      <w:proofErr w:type="spellEnd"/>
      <w:r>
        <w:t xml:space="preserve"> de 32 bits de ancho de trama</w:t>
      </w:r>
      <w:r w:rsidR="00270D8F">
        <w:t>. El bloque de filtrado puede implementar tantas réplicas del filtro como canales hay conectados, o bien encolar el contenido de los canales para ser procesados por el mismo filtro uno a uno; ambas opciones son viables en términos de latencia y de consumo de recursos por los amplios márgenes que se han observado en el apartado anterior.</w:t>
      </w:r>
    </w:p>
    <w:p w14:paraId="287C5F6F" w14:textId="77777777" w:rsidR="00270D8F" w:rsidRDefault="00270D8F" w:rsidP="001F44B0">
      <w:pPr>
        <w:pStyle w:val="Normal1"/>
      </w:pPr>
    </w:p>
    <w:p w14:paraId="47B1531A" w14:textId="1561F067" w:rsidR="00E177C2" w:rsidRDefault="00270D8F" w:rsidP="001F44B0">
      <w:pPr>
        <w:pStyle w:val="Normal1"/>
      </w:pPr>
      <w:r>
        <w:t>Respecto al resto del sistema, l</w:t>
      </w:r>
      <w:r w:rsidR="002E0A0A">
        <w:t xml:space="preserve">a </w:t>
      </w:r>
      <w:hyperlink w:anchor="fig30" w:history="1">
        <w:r w:rsidR="002E0A0A" w:rsidRPr="007F6538">
          <w:t xml:space="preserve">figura </w:t>
        </w:r>
        <w:r w:rsidRPr="007F6538">
          <w:t>30</w:t>
        </w:r>
      </w:hyperlink>
      <w:r w:rsidR="002E0A0A">
        <w:t xml:space="preserve"> representa</w:t>
      </w:r>
      <w:r>
        <w:t>,</w:t>
      </w:r>
      <w:r w:rsidR="002E0A0A">
        <w:t xml:space="preserve"> </w:t>
      </w:r>
      <w:r>
        <w:t xml:space="preserve">en un diagrama de bloques, </w:t>
      </w:r>
      <w:r w:rsidR="002E0A0A">
        <w:t xml:space="preserve">los principales módulos y la conexión simbólica </w:t>
      </w:r>
      <w:r w:rsidR="000C2F73">
        <w:t>entre ellos, abstrayéndose, por ejemplo, de las señales de control y sincronización</w:t>
      </w:r>
      <w:r w:rsidR="00E177C2">
        <w:t xml:space="preserve"> de los buses</w:t>
      </w:r>
      <w:r w:rsidR="000C2F73">
        <w:t>.</w:t>
      </w:r>
    </w:p>
    <w:p w14:paraId="4480EFC9" w14:textId="77777777" w:rsidR="00270D8F" w:rsidRDefault="00E177C2" w:rsidP="00270D8F">
      <w:pPr>
        <w:pStyle w:val="Normal1"/>
        <w:keepNext/>
        <w:jc w:val="center"/>
      </w:pPr>
      <w:bookmarkStart w:id="163" w:name="fig30"/>
      <w:r w:rsidRPr="00E177C2">
        <w:rPr>
          <w:noProof/>
        </w:rPr>
        <w:lastRenderedPageBreak/>
        <w:drawing>
          <wp:inline distT="0" distB="0" distL="0" distR="0" wp14:anchorId="7C1E742E" wp14:editId="29E77839">
            <wp:extent cx="6310523" cy="2924270"/>
            <wp:effectExtent l="0" t="0" r="0" b="0"/>
            <wp:docPr id="49355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3802" name="Imagen 1" descr="Diagrama&#10;&#10;Descripción generada automáticamente"/>
                    <pic:cNvPicPr/>
                  </pic:nvPicPr>
                  <pic:blipFill rotWithShape="1">
                    <a:blip r:embed="rId52"/>
                    <a:srcRect l="287" t="2167" r="-287" b="-2167"/>
                    <a:stretch/>
                  </pic:blipFill>
                  <pic:spPr>
                    <a:xfrm>
                      <a:off x="0" y="0"/>
                      <a:ext cx="6324300" cy="2930654"/>
                    </a:xfrm>
                    <a:prstGeom prst="rect">
                      <a:avLst/>
                    </a:prstGeom>
                  </pic:spPr>
                </pic:pic>
              </a:graphicData>
            </a:graphic>
          </wp:inline>
        </w:drawing>
      </w:r>
      <w:bookmarkEnd w:id="163"/>
    </w:p>
    <w:p w14:paraId="7F9CB133" w14:textId="69B4C510" w:rsidR="00446E32" w:rsidRDefault="00270D8F" w:rsidP="0093260A">
      <w:pPr>
        <w:pStyle w:val="Descripcin"/>
        <w:jc w:val="center"/>
      </w:pPr>
      <w:bookmarkStart w:id="164" w:name="_Toc159795929"/>
      <w:r>
        <w:t xml:space="preserve">Figura </w:t>
      </w:r>
      <w:r>
        <w:fldChar w:fldCharType="begin"/>
      </w:r>
      <w:r>
        <w:instrText xml:space="preserve"> SEQ Figura \* ARABIC </w:instrText>
      </w:r>
      <w:r>
        <w:fldChar w:fldCharType="separate"/>
      </w:r>
      <w:r>
        <w:rPr>
          <w:noProof/>
        </w:rPr>
        <w:t>3</w:t>
      </w:r>
      <w:r>
        <w:fldChar w:fldCharType="end"/>
      </w:r>
      <w:r>
        <w:t xml:space="preserve">0: Diagrama de bloques de la arquitectura </w:t>
      </w:r>
      <w:proofErr w:type="spellStart"/>
      <w:r>
        <w:t>SoC</w:t>
      </w:r>
      <w:proofErr w:type="spellEnd"/>
      <w:r>
        <w:t xml:space="preserve"> (</w:t>
      </w:r>
      <w:proofErr w:type="spellStart"/>
      <w:r>
        <w:t>System</w:t>
      </w:r>
      <w:proofErr w:type="spellEnd"/>
      <w:r>
        <w:t xml:space="preserve"> </w:t>
      </w:r>
      <w:proofErr w:type="spellStart"/>
      <w:r>
        <w:t>on</w:t>
      </w:r>
      <w:proofErr w:type="spellEnd"/>
      <w:r>
        <w:t xml:space="preserve"> Chip) del sistema, donde el módulo “</w:t>
      </w:r>
      <w:proofErr w:type="spellStart"/>
      <w:r>
        <w:t>Moving</w:t>
      </w:r>
      <w:proofErr w:type="spellEnd"/>
      <w:r>
        <w:t xml:space="preserve"> RMS”, representa en este caso el filtro FIR. Imagen obtenida del articulo</w:t>
      </w:r>
      <w:r w:rsidR="0093260A">
        <w:t xml:space="preserve"> científico del proyecto en el que se enmarca este trabajo [</w:t>
      </w:r>
      <w:r w:rsidR="00EA7409">
        <w:t>1</w:t>
      </w:r>
      <w:hyperlink w:anchor="biblio" w:history="1">
        <w:r w:rsidR="00EA7409" w:rsidRPr="00EA7409">
          <w:t>0</w:t>
        </w:r>
        <w:r w:rsidR="0093260A" w:rsidRPr="00EA7409">
          <w:t>]</w:t>
        </w:r>
      </w:hyperlink>
      <w:r w:rsidR="0093260A">
        <w:t>.</w:t>
      </w:r>
      <w:bookmarkEnd w:id="164"/>
    </w:p>
    <w:p w14:paraId="28469D3E" w14:textId="34E4F2F4" w:rsidR="006C5EEF" w:rsidRDefault="006C5EEF" w:rsidP="006C5EEF">
      <w:r>
        <w:t xml:space="preserve">La arquitectura también implementa un </w:t>
      </w:r>
      <w:proofErr w:type="spellStart"/>
      <w:r>
        <w:t>bux</w:t>
      </w:r>
      <w:proofErr w:type="spellEnd"/>
      <w:r>
        <w:t xml:space="preserve"> AXI4 – Lite para las señales de control y el intercambio de datos entre los diferentes módulos.</w:t>
      </w:r>
    </w:p>
    <w:p w14:paraId="6B2727CA" w14:textId="2F59EC37" w:rsidR="006C5EEF" w:rsidRPr="006C5EEF" w:rsidRDefault="006C5EEF" w:rsidP="006C5EEF">
      <w:r>
        <w:t xml:space="preserve">La envolvente de las señales EMG se procesan en el bloque de </w:t>
      </w:r>
      <w:proofErr w:type="spellStart"/>
      <w:r w:rsidRPr="006C5EEF">
        <w:rPr>
          <w:i/>
          <w:iCs/>
        </w:rPr>
        <w:t>Thresholding</w:t>
      </w:r>
      <w:proofErr w:type="spellEnd"/>
      <w:r>
        <w:rPr>
          <w:i/>
          <w:iCs/>
        </w:rPr>
        <w:t xml:space="preserve"> </w:t>
      </w:r>
      <w:r w:rsidRPr="006C5EEF">
        <w:t>para determinar el inicio de la activación muscular y llevar la información al lazo de control de un exoesqueleto.</w:t>
      </w:r>
    </w:p>
    <w:p w14:paraId="728EDAD9" w14:textId="38CD54D1" w:rsidR="00446E32" w:rsidRDefault="00446E32" w:rsidP="001F44B0">
      <w:pPr>
        <w:pStyle w:val="Normal1"/>
        <w:rPr>
          <w:color w:val="FF0000"/>
        </w:rPr>
      </w:pPr>
      <w:r>
        <w:rPr>
          <w:color w:val="FF0000"/>
        </w:rPr>
        <w:t>[A CONTINUACIÓN</w:t>
      </w:r>
      <w:r w:rsidR="000703CC">
        <w:rPr>
          <w:color w:val="FF0000"/>
        </w:rPr>
        <w:t xml:space="preserve">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73E1407" w14:textId="3BE14874" w:rsidR="008A558A" w:rsidRPr="002347DB" w:rsidRDefault="003765BA" w:rsidP="002347DB">
      <w:pPr>
        <w:pStyle w:val="Normal1"/>
        <w:rPr>
          <w:color w:val="FF0000"/>
        </w:rPr>
      </w:pPr>
      <w:r>
        <w:rPr>
          <w:color w:val="FF0000"/>
        </w:rPr>
        <w:t xml:space="preserve">[POR OTRO LADO, LOS CÓDIGOS LOS PUEDES </w:t>
      </w:r>
      <w:r w:rsidR="006B1A07">
        <w:rPr>
          <w:color w:val="FF0000"/>
        </w:rPr>
        <w:t>SUBIR A GITHUB Y DECIR QUE SE ENCUENTRAN LAS FUENTES TAMBIÉN EN GITHUB]</w:t>
      </w:r>
      <w:r w:rsidR="008A558A">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bookmarkStart w:id="165" w:name="_Toc159940420"/>
      <w:r w:rsidRPr="00082113">
        <w:rPr>
          <w:sz w:val="32"/>
          <w:szCs w:val="32"/>
        </w:rPr>
        <w:lastRenderedPageBreak/>
        <w:t>Conclusiones</w:t>
      </w:r>
      <w:bookmarkEnd w:id="165"/>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Este trabajo se ha enfocado en la implementación del </w:t>
      </w:r>
      <w:proofErr w:type="spellStart"/>
      <w:r w:rsidRPr="005A3EAB">
        <w:rPr>
          <w:rFonts w:asciiTheme="majorHAnsi" w:hAnsiTheme="majorHAnsi"/>
        </w:rPr>
        <w:t>pre-procesamiento</w:t>
      </w:r>
      <w:proofErr w:type="spellEnd"/>
      <w:r w:rsidRPr="005A3EAB">
        <w:rPr>
          <w:rFonts w:asciiTheme="majorHAnsi" w:hAnsiTheme="majorHAnsi"/>
        </w:rPr>
        <w:t xml:space="preserve">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Concretamente, se ha desarrollado un filtro digital de respuesta al impulso finita (FIR) debido al control preciso que ofrece sobre la frecuencia de corte en comparación con técnicas como la </w:t>
      </w:r>
      <w:proofErr w:type="gramStart"/>
      <w:r w:rsidRPr="005A3EAB">
        <w:rPr>
          <w:rFonts w:asciiTheme="majorHAnsi" w:hAnsiTheme="majorHAnsi"/>
        </w:rPr>
        <w:t>media móvil y la RMS móvil</w:t>
      </w:r>
      <w:proofErr w:type="gramEnd"/>
      <w:r w:rsidRPr="005A3EAB">
        <w:rPr>
          <w:rFonts w:asciiTheme="majorHAnsi" w:hAnsiTheme="majorHAnsi"/>
        </w:rPr>
        <w:t>. Además, los filtros FIR son más versátiles y reutilizables que un filtro IIR, ya que permite ajustar sus parámetros para adaptarse a diversas necesidades sin comprometer su estabilidad.</w:t>
      </w:r>
    </w:p>
    <w:p w14:paraId="6D2E22C0" w14:textId="01650424"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w:t>
      </w:r>
      <w:ins w:id="166" w:author="alex lopez" w:date="2024-02-27T17:26:00Z">
        <w:r w:rsidR="007D0539">
          <w:rPr>
            <w:rFonts w:asciiTheme="majorHAnsi" w:hAnsiTheme="majorHAnsi"/>
          </w:rPr>
          <w:t xml:space="preserve">señales </w:t>
        </w:r>
      </w:ins>
      <w:r w:rsidRPr="005A3EAB">
        <w:rPr>
          <w:rFonts w:asciiTheme="majorHAnsi" w:hAnsiTheme="majorHAnsi"/>
        </w:rPr>
        <w:t>EMG</w:t>
      </w:r>
      <w:ins w:id="167" w:author="alex lopez" w:date="2024-02-27T17:26:00Z">
        <w:r w:rsidR="007D0539">
          <w:rPr>
            <w:rFonts w:asciiTheme="majorHAnsi" w:hAnsiTheme="majorHAnsi"/>
          </w:rPr>
          <w:t xml:space="preserve"> [</w:t>
        </w:r>
        <w:r w:rsidR="007D0539">
          <w:rPr>
            <w:rFonts w:asciiTheme="majorHAnsi" w:hAnsiTheme="majorHAnsi"/>
          </w:rPr>
          <w:fldChar w:fldCharType="begin"/>
        </w:r>
        <w:r w:rsidR="007D0539">
          <w:rPr>
            <w:rFonts w:asciiTheme="majorHAnsi" w:hAnsiTheme="majorHAnsi"/>
          </w:rPr>
          <w:instrText>HYPERLINK  \l "biblio"</w:instrText>
        </w:r>
        <w:r w:rsidR="007D0539">
          <w:rPr>
            <w:rFonts w:asciiTheme="majorHAnsi" w:hAnsiTheme="majorHAnsi"/>
          </w:rPr>
        </w:r>
        <w:r w:rsidR="007D0539">
          <w:rPr>
            <w:rFonts w:asciiTheme="majorHAnsi" w:hAnsiTheme="majorHAnsi"/>
          </w:rPr>
          <w:fldChar w:fldCharType="separate"/>
        </w:r>
        <w:r w:rsidR="007D0539" w:rsidRPr="007D0539">
          <w:rPr>
            <w:rStyle w:val="Hipervnculo"/>
            <w:rFonts w:asciiTheme="majorHAnsi" w:hAnsiTheme="majorHAnsi"/>
          </w:rPr>
          <w:t>6</w:t>
        </w:r>
        <w:r w:rsidR="007D0539">
          <w:rPr>
            <w:rFonts w:asciiTheme="majorHAnsi" w:hAnsiTheme="majorHAnsi"/>
          </w:rPr>
          <w:fldChar w:fldCharType="end"/>
        </w:r>
        <w:r w:rsidR="007D0539">
          <w:rPr>
            <w:rFonts w:asciiTheme="majorHAnsi" w:hAnsiTheme="majorHAnsi"/>
          </w:rPr>
          <w:t>]</w:t>
        </w:r>
      </w:ins>
      <w:r w:rsidRPr="005A3EAB">
        <w:rPr>
          <w:rFonts w:asciiTheme="majorHAnsi" w:hAnsiTheme="majorHAnsi"/>
        </w:rPr>
        <w:t xml:space="preserve">, y </w:t>
      </w:r>
      <w:del w:id="168" w:author="alex lopez" w:date="2024-02-27T17:27:00Z">
        <w:r w:rsidRPr="005A3EAB" w:rsidDel="007D0539">
          <w:rPr>
            <w:rFonts w:asciiTheme="majorHAnsi" w:hAnsiTheme="majorHAnsi"/>
          </w:rPr>
          <w:delText xml:space="preserve">comparando los resultados con los de la base de datos, </w:delText>
        </w:r>
      </w:del>
      <w:r w:rsidRPr="005A3EAB">
        <w:rPr>
          <w:rFonts w:asciiTheme="majorHAnsi" w:hAnsiTheme="majorHAnsi"/>
        </w:rPr>
        <w:t xml:space="preserve">se ha concluido que el que mejor comportamiento tiene es un filtro FIR utilizando una ventana de </w:t>
      </w:r>
      <w:proofErr w:type="spellStart"/>
      <w:r w:rsidRPr="005A3EAB">
        <w:rPr>
          <w:rFonts w:asciiTheme="majorHAnsi" w:hAnsiTheme="majorHAnsi"/>
        </w:rPr>
        <w:t>Hamming</w:t>
      </w:r>
      <w:proofErr w:type="spellEnd"/>
      <w:r w:rsidRPr="005A3EAB">
        <w:rPr>
          <w:rFonts w:asciiTheme="majorHAnsi" w:hAnsiTheme="majorHAnsi"/>
        </w:rPr>
        <w:t xml:space="preserve">, comparado con otro tipo de ventanas como Kaiser y </w:t>
      </w:r>
      <w:proofErr w:type="spellStart"/>
      <w:r w:rsidRPr="005A3EAB">
        <w:rPr>
          <w:rFonts w:asciiTheme="majorHAnsi" w:hAnsiTheme="majorHAnsi"/>
        </w:rPr>
        <w:t>Blackman</w:t>
      </w:r>
      <w:proofErr w:type="spellEnd"/>
      <w:r w:rsidRPr="005A3EAB">
        <w:rPr>
          <w:rFonts w:asciiTheme="majorHAnsi" w:hAnsiTheme="majorHAnsi"/>
        </w:rPr>
        <w:t>.</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w:t>
      </w:r>
      <w:proofErr w:type="gramStart"/>
      <w:r w:rsidRPr="005A3EAB">
        <w:rPr>
          <w:rFonts w:asciiTheme="majorHAnsi" w:hAnsiTheme="majorHAnsi"/>
        </w:rPr>
        <w:t>el test</w:t>
      </w:r>
      <w:proofErr w:type="gramEnd"/>
      <w:r w:rsidRPr="005A3EAB">
        <w:rPr>
          <w:rFonts w:asciiTheme="majorHAnsi" w:hAnsiTheme="majorHAnsi"/>
        </w:rPr>
        <w:t xml:space="preserve">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La síntesis con directivas de usuario de </w:t>
      </w:r>
      <w:proofErr w:type="spellStart"/>
      <w:r w:rsidRPr="005A3EAB">
        <w:rPr>
          <w:rFonts w:asciiTheme="majorHAnsi" w:hAnsiTheme="majorHAnsi"/>
        </w:rPr>
        <w:t>Vitis</w:t>
      </w:r>
      <w:proofErr w:type="spellEnd"/>
      <w:r w:rsidRPr="005A3EAB">
        <w:rPr>
          <w:rFonts w:asciiTheme="majorHAnsi" w:hAnsiTheme="majorHAnsi"/>
        </w:rPr>
        <w:t xml:space="preserve">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 xml:space="preserve">Por último, la integración del diseño con el resto del sistema supone un pequeño cambio en la arquitectura, para adaptarlo con el formato de entrada de datos. Las pruebas realizadas con el conjunto muestran que el diseño </w:t>
      </w:r>
      <w:proofErr w:type="spellStart"/>
      <w:r w:rsidRPr="005A3EAB">
        <w:rPr>
          <w:rFonts w:asciiTheme="majorHAnsi" w:hAnsiTheme="majorHAnsi"/>
        </w:rPr>
        <w:t>adel</w:t>
      </w:r>
      <w:proofErr w:type="spellEnd"/>
      <w:r w:rsidRPr="005A3EAB">
        <w:rPr>
          <w:rFonts w:asciiTheme="majorHAnsi" w:hAnsiTheme="majorHAnsi"/>
        </w:rPr>
        <w:t xml:space="preserve">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lastRenderedPageBreak/>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se ha adquirido una mayor comprensión 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bookmarkStart w:id="169" w:name="biblio"/>
      <w:bookmarkStart w:id="170" w:name="_Toc159940421"/>
      <w:r w:rsidRPr="00082113">
        <w:rPr>
          <w:sz w:val="32"/>
          <w:szCs w:val="32"/>
        </w:rPr>
        <w:lastRenderedPageBreak/>
        <w:t>Bibliografía</w:t>
      </w:r>
      <w:bookmarkEnd w:id="170"/>
    </w:p>
    <w:bookmarkEnd w:id="169"/>
    <w:p w14:paraId="59696B76" w14:textId="16A9F3BE" w:rsidR="007E1E5C" w:rsidRDefault="007E1E5C" w:rsidP="00EA7409">
      <w:pPr>
        <w:pStyle w:val="Prrafodelista"/>
        <w:numPr>
          <w:ilvl w:val="0"/>
          <w:numId w:val="14"/>
        </w:numPr>
        <w:spacing w:before="120" w:after="0"/>
        <w:ind w:left="646" w:hanging="357"/>
        <w:contextualSpacing w:val="0"/>
      </w:pPr>
      <w:r>
        <w:t xml:space="preserve">Personas con discapacidad por dificultad en el desplazamiento, tipo de discapacidad y tipo de indicador. </w:t>
      </w:r>
      <w:r w:rsidRPr="005D0007">
        <w:rPr>
          <w:i/>
          <w:iCs/>
        </w:rPr>
        <w:t>INE</w:t>
      </w:r>
      <w:r>
        <w:t xml:space="preserve">. [consulta: 23 septiembre 2023]. Disponible en: </w:t>
      </w:r>
      <w:hyperlink r:id="rId53" w:anchor="!tabs-grafico" w:history="1">
        <w:r>
          <w:rPr>
            <w:rStyle w:val="Hipervnculo"/>
          </w:rPr>
          <w:t>https://www.ine.es/jaxi/Datos.htm?path=/t22/e308/meto_05/modulo/base_2011/2002/l0/&amp;file=00025.px#!tabs-grafico</w:t>
        </w:r>
      </w:hyperlink>
      <w:r>
        <w:t>.</w:t>
      </w:r>
    </w:p>
    <w:p w14:paraId="4646E358" w14:textId="1BE1EB01" w:rsidR="00A5318B" w:rsidRDefault="00A5318B" w:rsidP="00EA7409">
      <w:pPr>
        <w:pStyle w:val="Prrafodelista"/>
        <w:numPr>
          <w:ilvl w:val="0"/>
          <w:numId w:val="14"/>
        </w:numPr>
        <w:spacing w:before="120" w:after="0"/>
        <w:ind w:left="646" w:hanging="357"/>
        <w:contextualSpacing w:val="0"/>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4" w:history="1">
        <w:r>
          <w:rPr>
            <w:rStyle w:val="Hipervnculo"/>
          </w:rPr>
          <w:t>https://www.ine.es/dyngs/INEbase/es/operacion.htm?c=Estadistica_C&amp;cid=1254736176782&amp;menu=ultiDatos&amp;idp=1254735573175</w:t>
        </w:r>
      </w:hyperlink>
      <w:r>
        <w:t xml:space="preserve">. </w:t>
      </w:r>
    </w:p>
    <w:p w14:paraId="57A63090" w14:textId="64F7AE19" w:rsidR="00A5318B" w:rsidRDefault="00A5318B" w:rsidP="00EA7409">
      <w:pPr>
        <w:pStyle w:val="Prrafodelista"/>
        <w:numPr>
          <w:ilvl w:val="0"/>
          <w:numId w:val="14"/>
        </w:numPr>
        <w:spacing w:before="120" w:after="0"/>
        <w:ind w:left="646" w:hanging="357"/>
        <w:contextualSpacing w:val="0"/>
        <w:rPr>
          <w:rStyle w:val="Hipervnculo"/>
        </w:rPr>
      </w:pPr>
      <w:r>
        <w:t xml:space="preserve">CSIC Nota de prensa, lunes 13 de febrero de 2017. </w:t>
      </w:r>
      <w:hyperlink r:id="rId55" w:history="1">
        <w:r w:rsidRPr="00AE3444">
          <w:rPr>
            <w:rStyle w:val="Hipervnculo"/>
          </w:rPr>
          <w:t>https://www.csic.es/sites/www.csic.es/files/13febrero20017_exoesqueleto_0.pdf</w:t>
        </w:r>
      </w:hyperlink>
    </w:p>
    <w:p w14:paraId="7221DD31" w14:textId="351EAB17" w:rsidR="006F0814" w:rsidRPr="006F0814" w:rsidRDefault="006F0814" w:rsidP="00EA7409">
      <w:pPr>
        <w:pStyle w:val="Prrafodelista"/>
        <w:numPr>
          <w:ilvl w:val="0"/>
          <w:numId w:val="14"/>
        </w:numPr>
        <w:spacing w:before="120" w:after="0"/>
        <w:contextualSpacing w:val="0"/>
        <w:rPr>
          <w:rStyle w:val="Hipervnculo"/>
          <w:color w:val="auto"/>
          <w:u w:val="none"/>
        </w:rPr>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7B590105" w14:textId="6C7542EA" w:rsidR="00A5318B" w:rsidRPr="00A5318B" w:rsidRDefault="00A5318B" w:rsidP="00EA7409">
      <w:pPr>
        <w:pStyle w:val="Prrafodelista"/>
        <w:numPr>
          <w:ilvl w:val="0"/>
          <w:numId w:val="14"/>
        </w:numPr>
        <w:spacing w:before="120" w:after="0"/>
        <w:ind w:left="646" w:hanging="357"/>
        <w:contextualSpacing w:val="0"/>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117C8838" w14:textId="0D92EB38" w:rsidR="00EA7409" w:rsidRPr="00441BC1" w:rsidRDefault="006F0814" w:rsidP="00EA7409">
      <w:pPr>
        <w:pStyle w:val="Prrafodelista"/>
        <w:numPr>
          <w:ilvl w:val="0"/>
          <w:numId w:val="14"/>
        </w:numPr>
        <w:spacing w:before="120"/>
        <w:contextualSpacing w:val="0"/>
      </w:pPr>
      <w:r w:rsidRPr="006F0814">
        <w:rPr>
          <w:rFonts w:ascii="Segoe UI" w:hAnsi="Segoe UI" w:cs="Segoe UI"/>
          <w:color w:val="222222"/>
          <w:shd w:val="clear" w:color="auto" w:fill="FFFFFF"/>
        </w:rPr>
        <w:t xml:space="preserve">MOREIRA, L.C., FIGUEIREDO, J., FONSECA, P., VILAS-BOAS, J.P. y SANTOS, C., 2021. </w:t>
      </w:r>
      <w:r w:rsidRPr="006F0814">
        <w:rPr>
          <w:rFonts w:ascii="Segoe UI" w:hAnsi="Segoe UI" w:cs="Segoe UI"/>
          <w:color w:val="222222"/>
          <w:shd w:val="clear" w:color="auto" w:fill="FFFFFF"/>
          <w:lang w:val="en-GB"/>
        </w:rPr>
        <w:t>Lower limb kinematic, kinetic, and EMG data during walking motion under controlled speeds [</w:t>
      </w:r>
      <w:proofErr w:type="spellStart"/>
      <w:r w:rsidRPr="006F0814">
        <w:rPr>
          <w:rFonts w:ascii="Segoe UI" w:hAnsi="Segoe UI" w:cs="Segoe UI"/>
          <w:color w:val="222222"/>
          <w:shd w:val="clear" w:color="auto" w:fill="FFFFFF"/>
          <w:lang w:val="en-GB"/>
        </w:rPr>
        <w:t>en</w:t>
      </w:r>
      <w:proofErr w:type="spellEnd"/>
      <w:r w:rsidRPr="006F0814">
        <w:rPr>
          <w:rFonts w:ascii="Segoe UI" w:hAnsi="Segoe UI" w:cs="Segoe UI"/>
          <w:color w:val="222222"/>
          <w:shd w:val="clear" w:color="auto" w:fill="FFFFFF"/>
          <w:lang w:val="en-GB"/>
        </w:rPr>
        <w:t xml:space="preserve"> </w:t>
      </w:r>
      <w:proofErr w:type="spellStart"/>
      <w:r w:rsidRPr="006F0814">
        <w:rPr>
          <w:rFonts w:ascii="Segoe UI" w:hAnsi="Segoe UI" w:cs="Segoe UI"/>
          <w:color w:val="222222"/>
          <w:shd w:val="clear" w:color="auto" w:fill="FFFFFF"/>
          <w:lang w:val="en-GB"/>
        </w:rPr>
        <w:t>línea</w:t>
      </w:r>
      <w:proofErr w:type="spellEnd"/>
      <w:r w:rsidRPr="006F0814">
        <w:rPr>
          <w:rFonts w:ascii="Segoe UI" w:hAnsi="Segoe UI" w:cs="Segoe UI"/>
          <w:color w:val="222222"/>
          <w:shd w:val="clear" w:color="auto" w:fill="FFFFFF"/>
          <w:lang w:val="en-GB"/>
        </w:rPr>
        <w:t xml:space="preserve">]. </w:t>
      </w:r>
      <w:r w:rsidRPr="006F0814">
        <w:rPr>
          <w:rFonts w:ascii="Segoe UI" w:hAnsi="Segoe UI" w:cs="Segoe UI"/>
          <w:color w:val="222222"/>
          <w:shd w:val="clear" w:color="auto" w:fill="FFFFFF"/>
        </w:rPr>
        <w:t xml:space="preserve">1 abril 2021. S.l.: </w:t>
      </w:r>
      <w:proofErr w:type="spellStart"/>
      <w:r w:rsidRPr="006F0814">
        <w:rPr>
          <w:rFonts w:ascii="Segoe UI" w:hAnsi="Segoe UI" w:cs="Segoe UI"/>
          <w:color w:val="222222"/>
          <w:shd w:val="clear" w:color="auto" w:fill="FFFFFF"/>
        </w:rPr>
        <w:t>figshare</w:t>
      </w:r>
      <w:proofErr w:type="spellEnd"/>
      <w:r w:rsidRPr="006F0814">
        <w:rPr>
          <w:rFonts w:ascii="Segoe UI" w:hAnsi="Segoe UI" w:cs="Segoe UI"/>
          <w:color w:val="222222"/>
          <w:shd w:val="clear" w:color="auto" w:fill="FFFFFF"/>
        </w:rPr>
        <w:t>. [</w:t>
      </w:r>
      <w:r w:rsidRPr="00A233A9">
        <w:t>Consulta: 29 septiembre 2023</w:t>
      </w:r>
      <w:r w:rsidRPr="006F0814">
        <w:rPr>
          <w:rFonts w:ascii="Segoe UI" w:hAnsi="Segoe UI" w:cs="Segoe UI"/>
          <w:color w:val="222222"/>
          <w:shd w:val="clear" w:color="auto" w:fill="FFFFFF"/>
        </w:rPr>
        <w:t>]. Disponible en:</w:t>
      </w:r>
      <w:r>
        <w:rPr>
          <w:rFonts w:ascii="Segoe UI" w:hAnsi="Segoe UI" w:cs="Segoe UI"/>
          <w:color w:val="222222"/>
          <w:shd w:val="clear" w:color="auto" w:fill="FFFFFF"/>
        </w:rPr>
        <w:t xml:space="preserve"> </w:t>
      </w:r>
      <w:hyperlink r:id="rId56" w:history="1">
        <w:r w:rsidRPr="00441BC1">
          <w:rPr>
            <w:rStyle w:val="Hipervnculo"/>
            <w:rFonts w:ascii="Segoe UI" w:hAnsi="Segoe UI" w:cs="Segoe UI"/>
            <w:shd w:val="clear" w:color="auto" w:fill="FFFFFF"/>
          </w:rPr>
          <w:t>https://springernatur</w:t>
        </w:r>
        <w:r w:rsidRPr="00441BC1">
          <w:rPr>
            <w:rStyle w:val="Hipervnculo"/>
            <w:rFonts w:ascii="Segoe UI" w:hAnsi="Segoe UI" w:cs="Segoe UI"/>
            <w:shd w:val="clear" w:color="auto" w:fill="FFFFFF"/>
          </w:rPr>
          <w:t>e</w:t>
        </w:r>
        <w:r w:rsidRPr="00441BC1">
          <w:rPr>
            <w:rStyle w:val="Hipervnculo"/>
            <w:rFonts w:ascii="Segoe UI" w:hAnsi="Segoe UI" w:cs="Segoe UI"/>
            <w:shd w:val="clear" w:color="auto" w:fill="FFFFFF"/>
          </w:rPr>
          <w:t>.figshare.com/collections/Lower_limb_kinematic_kinetic_and_EMG_data_during_walking_motion_under_controlled_speed</w:t>
        </w:r>
        <w:r w:rsidRPr="00441BC1">
          <w:rPr>
            <w:rStyle w:val="Hipervnculo"/>
            <w:rFonts w:ascii="Segoe UI" w:hAnsi="Segoe UI" w:cs="Segoe UI"/>
            <w:shd w:val="clear" w:color="auto" w:fill="FFFFFF"/>
          </w:rPr>
          <w:t>s</w:t>
        </w:r>
        <w:r w:rsidRPr="00441BC1">
          <w:rPr>
            <w:rStyle w:val="Hipervnculo"/>
            <w:rFonts w:ascii="Segoe UI" w:hAnsi="Segoe UI" w:cs="Segoe UI"/>
            <w:shd w:val="clear" w:color="auto" w:fill="FFFFFF"/>
          </w:rPr>
          <w:t>/49</w:t>
        </w:r>
        <w:r w:rsidRPr="00441BC1">
          <w:rPr>
            <w:rStyle w:val="Hipervnculo"/>
            <w:rFonts w:ascii="Segoe UI" w:hAnsi="Segoe UI" w:cs="Segoe UI"/>
            <w:shd w:val="clear" w:color="auto" w:fill="FFFFFF"/>
          </w:rPr>
          <w:t>2</w:t>
        </w:r>
        <w:r w:rsidRPr="00441BC1">
          <w:rPr>
            <w:rStyle w:val="Hipervnculo"/>
            <w:rFonts w:ascii="Segoe UI" w:hAnsi="Segoe UI" w:cs="Segoe UI"/>
            <w:shd w:val="clear" w:color="auto" w:fill="FFFFFF"/>
          </w:rPr>
          <w:t>3162/1</w:t>
        </w:r>
      </w:hyperlink>
      <w:r w:rsidRPr="00441BC1">
        <w:rPr>
          <w:rFonts w:ascii="Segoe UI" w:hAnsi="Segoe UI" w:cs="Segoe UI"/>
          <w:color w:val="222222"/>
          <w:shd w:val="clear" w:color="auto" w:fill="FFFFFF"/>
        </w:rPr>
        <w:t>.</w:t>
      </w:r>
    </w:p>
    <w:p w14:paraId="39ED0CA3" w14:textId="633E47C0" w:rsidR="00441BC1" w:rsidRDefault="00441BC1" w:rsidP="00EA7409">
      <w:pPr>
        <w:pStyle w:val="Prrafodelista"/>
        <w:numPr>
          <w:ilvl w:val="0"/>
          <w:numId w:val="14"/>
        </w:numPr>
        <w:spacing w:line="240" w:lineRule="auto"/>
        <w:contextualSpacing w:val="0"/>
      </w:pPr>
      <w:r>
        <w:t xml:space="preserve">zynq-7000-product-selection-guide.pdf. [en línea], [sin fecha]. [consulta: 25 febrero 2024]. Disponible en: </w:t>
      </w:r>
      <w:hyperlink r:id="rId57" w:history="1">
        <w:r>
          <w:rPr>
            <w:rStyle w:val="Hipervnculo"/>
          </w:rPr>
          <w:t>https://www.xilinx.com/content/dam/xilinx/support/documents/selection-guides/zynq-7000-product-selection-guide.pdf</w:t>
        </w:r>
      </w:hyperlink>
      <w:r>
        <w:t xml:space="preserve">. </w:t>
      </w:r>
    </w:p>
    <w:p w14:paraId="691E5C60" w14:textId="45FEA03A" w:rsidR="00115033" w:rsidRPr="006F0814" w:rsidRDefault="00115033" w:rsidP="00EA7409">
      <w:pPr>
        <w:pStyle w:val="Prrafodelista"/>
        <w:numPr>
          <w:ilvl w:val="0"/>
          <w:numId w:val="14"/>
        </w:numPr>
        <w:spacing w:line="240" w:lineRule="auto"/>
        <w:contextualSpacing w:val="0"/>
      </w:pPr>
      <w:r>
        <w:t xml:space="preserve">ads1298.pdf. [en línea], 2015. [consulta: 22 febrero 2024]. Disponible en: </w:t>
      </w:r>
      <w:hyperlink r:id="rId58" w:history="1">
        <w:r>
          <w:rPr>
            <w:rStyle w:val="Hipervnculo"/>
          </w:rPr>
          <w:t>https://www.ti.com/lit/ds/symlink/ads1298.pdf?ts=1708427872352&amp;ref_url=https%253A%252F%252Feu.mouser.com%252F</w:t>
        </w:r>
      </w:hyperlink>
      <w:r>
        <w:t xml:space="preserve">. </w:t>
      </w:r>
    </w:p>
    <w:p w14:paraId="23535A96" w14:textId="42B697CB" w:rsidR="00421348" w:rsidRDefault="00421348" w:rsidP="00EA7409">
      <w:pPr>
        <w:pStyle w:val="Prrafodelista"/>
        <w:numPr>
          <w:ilvl w:val="0"/>
          <w:numId w:val="14"/>
        </w:numPr>
        <w:spacing w:before="120"/>
        <w:contextualSpacing w:val="0"/>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9" w:history="1">
        <w:r>
          <w:rPr>
            <w:rStyle w:val="Hipervnculo"/>
          </w:rPr>
          <w:t>http://ref.s</w:t>
        </w:r>
        <w:r>
          <w:rPr>
            <w:rStyle w:val="Hipervnculo"/>
          </w:rPr>
          <w:t>c</w:t>
        </w:r>
        <w:r>
          <w:rPr>
            <w:rStyle w:val="Hipervnculo"/>
          </w:rPr>
          <w:t>ielo.org/jbh8gq</w:t>
        </w:r>
      </w:hyperlink>
      <w:r>
        <w:t xml:space="preserve">. </w:t>
      </w:r>
    </w:p>
    <w:p w14:paraId="2F1ADB9E" w14:textId="65576BEF" w:rsidR="00EA7409" w:rsidRPr="00EA7409" w:rsidRDefault="00EA7409" w:rsidP="00EA7409">
      <w:pPr>
        <w:pStyle w:val="Prrafodelista"/>
        <w:numPr>
          <w:ilvl w:val="0"/>
          <w:numId w:val="14"/>
        </w:numPr>
        <w:spacing w:line="240" w:lineRule="auto"/>
        <w:contextualSpacing w:val="0"/>
        <w:rPr>
          <w:lang w:val="en-GB"/>
        </w:rPr>
      </w:pPr>
      <w:r w:rsidRPr="0093260A">
        <w:t xml:space="preserve">Navarro, Víctor &amp; Nieto, Rubén &amp; Fernández, Pedro &amp; Hernández, Álvaro &amp; del-Ama, Antonio &amp; Borromeo, </w:t>
      </w:r>
      <w:proofErr w:type="gramStart"/>
      <w:r w:rsidRPr="0093260A">
        <w:t>S..</w:t>
      </w:r>
      <w:proofErr w:type="gramEnd"/>
      <w:r w:rsidRPr="0093260A">
        <w:t xml:space="preserve"> </w:t>
      </w:r>
      <w:r w:rsidRPr="0093260A">
        <w:rPr>
          <w:lang w:val="en-GB"/>
        </w:rPr>
        <w:t>(2023). SoC Architecture for Acquisition and Processing of EMG Signals. 1-6. 10.1109/DCIS58620.2023.10335993.</w:t>
      </w:r>
    </w:p>
    <w:p w14:paraId="1E95FBB8" w14:textId="77777777" w:rsidR="00421348" w:rsidRDefault="00421348" w:rsidP="00EA7409">
      <w:pPr>
        <w:pStyle w:val="Prrafodelista"/>
        <w:numPr>
          <w:ilvl w:val="0"/>
          <w:numId w:val="14"/>
        </w:numPr>
        <w:spacing w:before="120"/>
        <w:contextualSpacing w:val="0"/>
      </w:pPr>
      <w:r>
        <w:lastRenderedPageBreak/>
        <w:t xml:space="preserve">DANIEL MAYOR TOMILLO, [OCTUBREDE 2016]. Trabajo Fin de Grado. Diseño de filtros digitales FIR mediante técnicas de computación evolutiva y estudio de su aplicación al procesado de señales biomédicas. [en línea], Disponible en: </w:t>
      </w:r>
      <w:hyperlink r:id="rId60" w:history="1">
        <w:r>
          <w:rPr>
            <w:rStyle w:val="Hipervnculo"/>
          </w:rPr>
          <w:t>https://uvadoc.uva.es/bitstr</w:t>
        </w:r>
        <w:r>
          <w:rPr>
            <w:rStyle w:val="Hipervnculo"/>
          </w:rPr>
          <w:t>e</w:t>
        </w:r>
        <w:r>
          <w:rPr>
            <w:rStyle w:val="Hipervnculo"/>
          </w:rPr>
          <w:t>am/han</w:t>
        </w:r>
        <w:r>
          <w:rPr>
            <w:rStyle w:val="Hipervnculo"/>
          </w:rPr>
          <w:t>d</w:t>
        </w:r>
        <w:r>
          <w:rPr>
            <w:rStyle w:val="Hipervnculo"/>
          </w:rPr>
          <w:t>le/10324/20958/TFG-G2270.pdf?sequence=1&amp;isAllowed=y</w:t>
        </w:r>
      </w:hyperlink>
      <w:r>
        <w:t xml:space="preserve">. </w:t>
      </w:r>
    </w:p>
    <w:p w14:paraId="2F3963A2" w14:textId="222D67F3" w:rsidR="009504D7" w:rsidRPr="00EA7409" w:rsidRDefault="00421348" w:rsidP="00EA7409">
      <w:pPr>
        <w:pStyle w:val="Prrafodelista"/>
        <w:numPr>
          <w:ilvl w:val="0"/>
          <w:numId w:val="14"/>
        </w:numPr>
        <w:spacing w:before="120"/>
        <w:contextualSpacing w:val="0"/>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61" w:history="1">
        <w:r>
          <w:rPr>
            <w:rStyle w:val="Hipervnculo"/>
          </w:rPr>
          <w:t>https://angeltroncosofisioterapia.com/tra</w:t>
        </w:r>
        <w:r>
          <w:rPr>
            <w:rStyle w:val="Hipervnculo"/>
          </w:rPr>
          <w:t>t</w:t>
        </w:r>
        <w:r>
          <w:rPr>
            <w:rStyle w:val="Hipervnculo"/>
          </w:rPr>
          <w:t>amiento-pa</w:t>
        </w:r>
        <w:r>
          <w:rPr>
            <w:rStyle w:val="Hipervnculo"/>
          </w:rPr>
          <w:t>s</w:t>
        </w:r>
        <w:r>
          <w:rPr>
            <w:rStyle w:val="Hipervnculo"/>
          </w:rPr>
          <w:t>ivo-o-tratamiento-activo/</w:t>
        </w:r>
      </w:hyperlink>
      <w:r>
        <w:t xml:space="preserve">. </w:t>
      </w:r>
    </w:p>
    <w:p w14:paraId="7B3A4264" w14:textId="77777777" w:rsidR="00421348" w:rsidRPr="00987C44" w:rsidRDefault="00421348" w:rsidP="00EA7409">
      <w:pPr>
        <w:pStyle w:val="Prrafodelista"/>
        <w:numPr>
          <w:ilvl w:val="0"/>
          <w:numId w:val="14"/>
        </w:numPr>
        <w:spacing w:before="120"/>
        <w:contextualSpacing w:val="0"/>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2" w:history="1">
        <w:r>
          <w:rPr>
            <w:rStyle w:val="Hipervnculo"/>
          </w:rPr>
          <w:t>https://es.mathworks.com/help/signal/ug/iir-filter-design.html</w:t>
        </w:r>
      </w:hyperlink>
      <w:r>
        <w:t xml:space="preserve">. </w:t>
      </w:r>
    </w:p>
    <w:p w14:paraId="0511ED3E" w14:textId="77777777" w:rsidR="00421348" w:rsidRPr="00A233A9" w:rsidRDefault="00421348" w:rsidP="00EA7409">
      <w:pPr>
        <w:pStyle w:val="Prrafodelista"/>
        <w:numPr>
          <w:ilvl w:val="0"/>
          <w:numId w:val="14"/>
        </w:numPr>
        <w:spacing w:before="120"/>
        <w:contextualSpacing w:val="0"/>
      </w:pPr>
      <w:r>
        <w:t xml:space="preserve">FPGA </w:t>
      </w:r>
      <w:proofErr w:type="spellStart"/>
      <w:r>
        <w:t>Programming</w:t>
      </w:r>
      <w:proofErr w:type="spellEnd"/>
      <w:r>
        <w:t xml:space="preserve">. [en línea], [sin fecha]. [consulta: 20 marzo 2023]. Disponible en: </w:t>
      </w:r>
      <w:hyperlink r:id="rId63" w:history="1">
        <w:r>
          <w:rPr>
            <w:rStyle w:val="Hipervnculo"/>
          </w:rPr>
          <w:t>https://es.mathworks.com/discovery/fpga-programming.html</w:t>
        </w:r>
      </w:hyperlink>
      <w:r>
        <w:t xml:space="preserve">. </w:t>
      </w:r>
    </w:p>
    <w:p w14:paraId="1BC72131" w14:textId="77777777" w:rsidR="00421348" w:rsidRDefault="00421348" w:rsidP="00EA7409">
      <w:pPr>
        <w:pStyle w:val="Prrafodelista"/>
        <w:numPr>
          <w:ilvl w:val="0"/>
          <w:numId w:val="14"/>
        </w:numPr>
        <w:spacing w:before="120"/>
        <w:contextualSpacing w:val="0"/>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4" w:history="1">
        <w:r>
          <w:rPr>
            <w:rStyle w:val="Hipervnculo"/>
          </w:rPr>
          <w:t>https://www.xilinx.com/</w:t>
        </w:r>
      </w:hyperlink>
      <w:r>
        <w:t xml:space="preserve">. </w:t>
      </w:r>
    </w:p>
    <w:p w14:paraId="41511B15" w14:textId="77777777" w:rsidR="00421348" w:rsidRDefault="00421348" w:rsidP="00EA7409">
      <w:pPr>
        <w:pStyle w:val="Prrafodelista"/>
        <w:numPr>
          <w:ilvl w:val="0"/>
          <w:numId w:val="14"/>
        </w:numPr>
        <w:spacing w:before="120" w:after="0"/>
        <w:contextualSpacing w:val="0"/>
      </w:pPr>
      <w:r>
        <w:t xml:space="preserve">fpga4fun.com - JTAG. [en línea], [sin fecha]. [consulta: 20 marzo 2023]. Disponible en: </w:t>
      </w:r>
      <w:hyperlink r:id="rId65" w:history="1">
        <w:r>
          <w:rPr>
            <w:rStyle w:val="Hipervnculo"/>
          </w:rPr>
          <w:t>https://www.fpga4fun.com/JTAG.html</w:t>
        </w:r>
      </w:hyperlink>
      <w:r>
        <w:t xml:space="preserve">. </w:t>
      </w:r>
    </w:p>
    <w:p w14:paraId="077703E4" w14:textId="77777777" w:rsidR="006E28F8" w:rsidRPr="006E28F8" w:rsidRDefault="006E28F8" w:rsidP="00EA7409">
      <w:pPr>
        <w:pStyle w:val="Prrafodelista"/>
        <w:spacing w:line="240" w:lineRule="auto"/>
        <w:ind w:left="644"/>
      </w:pPr>
    </w:p>
    <w:p w14:paraId="718ADD75" w14:textId="77777777" w:rsidR="000C2F73" w:rsidRPr="006E28F8" w:rsidRDefault="000C2F73" w:rsidP="002347DB">
      <w:pPr>
        <w:pStyle w:val="Prrafodelista"/>
        <w:spacing w:before="120" w:after="0"/>
        <w:ind w:left="646"/>
        <w:contextualSpacing w:val="0"/>
        <w:jc w:val="left"/>
      </w:pPr>
    </w:p>
    <w:p w14:paraId="7B51DFCF" w14:textId="19745FDF" w:rsidR="00421348" w:rsidRPr="006E28F8" w:rsidRDefault="00421348">
      <w:pPr>
        <w:spacing w:after="160" w:line="259" w:lineRule="auto"/>
        <w:jc w:val="left"/>
        <w:rPr>
          <w:rFonts w:eastAsiaTheme="majorEastAsia" w:cs="Times New Roman"/>
          <w:color w:val="000000" w:themeColor="text1"/>
          <w:sz w:val="32"/>
          <w:szCs w:val="32"/>
        </w:rPr>
      </w:pPr>
      <w:r w:rsidRPr="006E28F8">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171" w:name="_Anexos."/>
      <w:bookmarkStart w:id="172" w:name="_Toc159940422"/>
      <w:bookmarkEnd w:id="171"/>
      <w:r w:rsidRPr="00287325">
        <w:rPr>
          <w:rFonts w:cs="Times New Roman"/>
        </w:rPr>
        <w:lastRenderedPageBreak/>
        <w:t>Anexos.</w:t>
      </w:r>
      <w:bookmarkEnd w:id="172"/>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4920ABED" w:rsidR="00414D6F" w:rsidRPr="00414D6F" w:rsidRDefault="00414D6F" w:rsidP="008F4B85">
      <w:pPr>
        <w:pStyle w:val="Sinespaciado"/>
      </w:pPr>
    </w:p>
    <w:sectPr w:rsidR="00414D6F" w:rsidRPr="00414D6F" w:rsidSect="00A0401E">
      <w:footerReference w:type="default" r:id="rId66"/>
      <w:type w:val="continuous"/>
      <w:pgSz w:w="11906" w:h="16838"/>
      <w:pgMar w:top="23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21"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23"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32"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35"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36"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39"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40"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41"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44"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47"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48"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55"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58"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59"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646355228" name="Imagen 1646355228"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76"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77"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80"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81"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85"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87"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88"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90"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93"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94"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95"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98"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130"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134"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643A" w14:textId="77777777" w:rsidR="00A0401E" w:rsidRDefault="00A0401E" w:rsidP="008E0049">
      <w:pPr>
        <w:spacing w:line="240" w:lineRule="auto"/>
      </w:pPr>
      <w:r>
        <w:separator/>
      </w:r>
    </w:p>
  </w:endnote>
  <w:endnote w:type="continuationSeparator" w:id="0">
    <w:p w14:paraId="0E8F271F" w14:textId="77777777" w:rsidR="00A0401E" w:rsidRDefault="00A0401E"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31300" w14:textId="77777777" w:rsidR="00A0401E" w:rsidRDefault="00A0401E" w:rsidP="008E0049">
      <w:pPr>
        <w:spacing w:line="240" w:lineRule="auto"/>
      </w:pPr>
      <w:r>
        <w:separator/>
      </w:r>
    </w:p>
  </w:footnote>
  <w:footnote w:type="continuationSeparator" w:id="0">
    <w:p w14:paraId="0F38537F" w14:textId="77777777" w:rsidR="00A0401E" w:rsidRDefault="00A0401E"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w:t>
      </w:r>
      <w:proofErr w:type="spellStart"/>
      <w:r w:rsidRPr="00EA3573">
        <w:t>hold</w:t>
      </w:r>
      <w:proofErr w:type="spellEnd"/>
      <w:r w:rsidRPr="00EA3573">
        <w:t xml:space="preserve"> de una señal eléctrica hace referencia al tiempo que una señal debe mantenerse estable para poder leerse correctamente, siguiendo el ejemplo de la señal digital, esta debe mantenerse con el valor de ‘1’ durante el tiempo de </w:t>
      </w:r>
      <w:proofErr w:type="spellStart"/>
      <w:r w:rsidRPr="00EA3573">
        <w:t>hold</w:t>
      </w:r>
      <w:proofErr w:type="spellEnd"/>
      <w:r w:rsidRPr="00EA3573">
        <w:t xml:space="preserve"> para que pueda ser validada. En general, no respetar los tiempos de establecimiento y de </w:t>
      </w:r>
      <w:proofErr w:type="spellStart"/>
      <w:r w:rsidRPr="00EA3573">
        <w:t>hold</w:t>
      </w:r>
      <w:proofErr w:type="spellEnd"/>
      <w:r w:rsidRPr="00EA3573">
        <w:t xml:space="preserve"> puede provocar </w:t>
      </w:r>
      <w:proofErr w:type="spellStart"/>
      <w:r w:rsidRPr="00EA3573">
        <w:t>metaestabildiad</w:t>
      </w:r>
      <w:proofErr w:type="spellEnd"/>
      <w:r w:rsidRPr="00EA3573">
        <w:t>,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753380562" name="Imagen 1753380562"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8CF3" w14:textId="77777777" w:rsidR="00953B0E" w:rsidRDefault="00953B0E" w:rsidP="00AE7FAD">
    <w:r>
      <w:rPr>
        <w:noProof/>
      </w:rPr>
      <w:drawing>
        <wp:inline distT="0" distB="0" distL="0" distR="0" wp14:anchorId="12A1DEF9" wp14:editId="66F3B565">
          <wp:extent cx="1532890" cy="563245"/>
          <wp:effectExtent l="0" t="0" r="0" b="8255"/>
          <wp:docPr id="47316306" name="Imagen 47316306"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953B0E" w:rsidRPr="006340CB" w14:paraId="5AF01F98" w14:textId="77777777" w:rsidTr="0030648B">
      <w:trPr>
        <w:trHeight w:val="284"/>
      </w:trPr>
      <w:tc>
        <w:tcPr>
          <w:tcW w:w="5529" w:type="dxa"/>
          <w:vAlign w:val="center"/>
        </w:tcPr>
        <w:p w14:paraId="4A65158D" w14:textId="77777777" w:rsidR="00953B0E" w:rsidRPr="006340CB" w:rsidRDefault="00953B0E" w:rsidP="00AE7FAD">
          <w:pPr>
            <w:pStyle w:val="Encabezado"/>
          </w:pPr>
          <w:r>
            <w:t>Escuela Superior de Ciencias Experimentales y Tecnología</w:t>
          </w:r>
        </w:p>
      </w:tc>
      <w:tc>
        <w:tcPr>
          <w:tcW w:w="3651" w:type="dxa"/>
        </w:tcPr>
        <w:p w14:paraId="22F8A2CF" w14:textId="77777777" w:rsidR="00953B0E" w:rsidRPr="002149A1" w:rsidRDefault="00953B0E" w:rsidP="00AE7FAD">
          <w:pPr>
            <w:pStyle w:val="Encabezado"/>
            <w:jc w:val="right"/>
            <w:rPr>
              <w:b/>
              <w:bCs/>
              <w:sz w:val="18"/>
              <w:szCs w:val="18"/>
            </w:rPr>
          </w:pPr>
          <w:r>
            <w:rPr>
              <w:b/>
              <w:bCs/>
              <w:sz w:val="18"/>
              <w:szCs w:val="18"/>
            </w:rPr>
            <w:t>Autor: Alejandro López del Peso.</w:t>
          </w:r>
        </w:p>
        <w:p w14:paraId="378A97D9" w14:textId="77777777" w:rsidR="00953B0E" w:rsidRPr="006340CB" w:rsidRDefault="00953B0E"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48F8FA29" w14:textId="77777777" w:rsidR="00953B0E" w:rsidRDefault="00953B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6.35pt;height:10.3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B082836"/>
    <w:multiLevelType w:val="hybridMultilevel"/>
    <w:tmpl w:val="B14654E8"/>
    <w:lvl w:ilvl="0" w:tplc="FFFFFFFF">
      <w:start w:val="1"/>
      <w:numFmt w:val="decimal"/>
      <w:lvlText w:val="[%1]."/>
      <w:lvlJc w:val="left"/>
      <w:pPr>
        <w:ind w:left="644" w:hanging="360"/>
      </w:pPr>
      <w:rPr>
        <w:rFonts w:asciiTheme="majorHAnsi" w:hAnsiTheme="majorHAnsi" w:cstheme="majorHAnsi" w:hint="default"/>
        <w:b w:val="0"/>
        <w:bCs w:val="0"/>
        <w:color w:val="auto"/>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8" w15:restartNumberingAfterBreak="0">
    <w:nsid w:val="39F82B5E"/>
    <w:multiLevelType w:val="multilevel"/>
    <w:tmpl w:val="A72A8B90"/>
    <w:numStyleLink w:val="Estilo1"/>
  </w:abstractNum>
  <w:abstractNum w:abstractNumId="9"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668378EB"/>
    <w:multiLevelType w:val="hybridMultilevel"/>
    <w:tmpl w:val="5CEE7222"/>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10"/>
  </w:num>
  <w:num w:numId="2" w16cid:durableId="99955859">
    <w:abstractNumId w:val="7"/>
  </w:num>
  <w:num w:numId="3" w16cid:durableId="1681852597">
    <w:abstractNumId w:val="1"/>
  </w:num>
  <w:num w:numId="4" w16cid:durableId="733431820">
    <w:abstractNumId w:val="8"/>
  </w:num>
  <w:num w:numId="5" w16cid:durableId="1368993999">
    <w:abstractNumId w:val="7"/>
  </w:num>
  <w:num w:numId="6" w16cid:durableId="1682657350">
    <w:abstractNumId w:val="11"/>
  </w:num>
  <w:num w:numId="7" w16cid:durableId="1996762170">
    <w:abstractNumId w:val="7"/>
  </w:num>
  <w:num w:numId="8" w16cid:durableId="634870443">
    <w:abstractNumId w:val="0"/>
  </w:num>
  <w:num w:numId="9" w16cid:durableId="1989746180">
    <w:abstractNumId w:val="9"/>
  </w:num>
  <w:num w:numId="10" w16cid:durableId="1195727399">
    <w:abstractNumId w:val="7"/>
  </w:num>
  <w:num w:numId="11" w16cid:durableId="32732602">
    <w:abstractNumId w:val="5"/>
  </w:num>
  <w:num w:numId="12" w16cid:durableId="1538161936">
    <w:abstractNumId w:val="6"/>
  </w:num>
  <w:num w:numId="13" w16cid:durableId="2146115162">
    <w:abstractNumId w:val="7"/>
  </w:num>
  <w:num w:numId="14" w16cid:durableId="1206870648">
    <w:abstractNumId w:val="12"/>
  </w:num>
  <w:num w:numId="15" w16cid:durableId="367489828">
    <w:abstractNumId w:val="4"/>
  </w:num>
  <w:num w:numId="16" w16cid:durableId="1048799766">
    <w:abstractNumId w:val="3"/>
  </w:num>
  <w:num w:numId="17" w16cid:durableId="153577679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2F73"/>
    <w:rsid w:val="000C5285"/>
    <w:rsid w:val="000D3E0A"/>
    <w:rsid w:val="000D754D"/>
    <w:rsid w:val="000E1112"/>
    <w:rsid w:val="000E15ED"/>
    <w:rsid w:val="000E17D4"/>
    <w:rsid w:val="000E32AE"/>
    <w:rsid w:val="000E392E"/>
    <w:rsid w:val="000F0634"/>
    <w:rsid w:val="000F68D4"/>
    <w:rsid w:val="001015FC"/>
    <w:rsid w:val="00102B8B"/>
    <w:rsid w:val="00106560"/>
    <w:rsid w:val="00107EE7"/>
    <w:rsid w:val="00110909"/>
    <w:rsid w:val="00115033"/>
    <w:rsid w:val="00116B18"/>
    <w:rsid w:val="00124D8A"/>
    <w:rsid w:val="0012517B"/>
    <w:rsid w:val="00125AAB"/>
    <w:rsid w:val="00135BE1"/>
    <w:rsid w:val="00136AEC"/>
    <w:rsid w:val="0014097B"/>
    <w:rsid w:val="00141D7C"/>
    <w:rsid w:val="00147BC7"/>
    <w:rsid w:val="0015306B"/>
    <w:rsid w:val="001559AF"/>
    <w:rsid w:val="00157B51"/>
    <w:rsid w:val="001644ED"/>
    <w:rsid w:val="001662B8"/>
    <w:rsid w:val="0016773A"/>
    <w:rsid w:val="00171222"/>
    <w:rsid w:val="0017297A"/>
    <w:rsid w:val="00173A32"/>
    <w:rsid w:val="00173BA2"/>
    <w:rsid w:val="0017426D"/>
    <w:rsid w:val="00190726"/>
    <w:rsid w:val="00190C8C"/>
    <w:rsid w:val="00197F44"/>
    <w:rsid w:val="001A0A95"/>
    <w:rsid w:val="001A271C"/>
    <w:rsid w:val="001B3A5D"/>
    <w:rsid w:val="001B5E55"/>
    <w:rsid w:val="001C0B45"/>
    <w:rsid w:val="001C250D"/>
    <w:rsid w:val="001C4AB0"/>
    <w:rsid w:val="001E1D9F"/>
    <w:rsid w:val="001E413D"/>
    <w:rsid w:val="001E4F73"/>
    <w:rsid w:val="001F0BF7"/>
    <w:rsid w:val="001F34D6"/>
    <w:rsid w:val="001F44B0"/>
    <w:rsid w:val="001F4B6F"/>
    <w:rsid w:val="001F75E6"/>
    <w:rsid w:val="002005D0"/>
    <w:rsid w:val="00200A48"/>
    <w:rsid w:val="00203533"/>
    <w:rsid w:val="0020489B"/>
    <w:rsid w:val="002059C9"/>
    <w:rsid w:val="00205B40"/>
    <w:rsid w:val="00217620"/>
    <w:rsid w:val="00217D4F"/>
    <w:rsid w:val="00220807"/>
    <w:rsid w:val="00227A0E"/>
    <w:rsid w:val="00230AED"/>
    <w:rsid w:val="00231903"/>
    <w:rsid w:val="00231DC4"/>
    <w:rsid w:val="002347DB"/>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0D8F"/>
    <w:rsid w:val="00275F55"/>
    <w:rsid w:val="002810CB"/>
    <w:rsid w:val="002821CD"/>
    <w:rsid w:val="0028294A"/>
    <w:rsid w:val="002853E8"/>
    <w:rsid w:val="00285E03"/>
    <w:rsid w:val="00287325"/>
    <w:rsid w:val="002938AE"/>
    <w:rsid w:val="00294255"/>
    <w:rsid w:val="00294CC4"/>
    <w:rsid w:val="002970B4"/>
    <w:rsid w:val="002A01F0"/>
    <w:rsid w:val="002A22E6"/>
    <w:rsid w:val="002B38E8"/>
    <w:rsid w:val="002B6771"/>
    <w:rsid w:val="002C531E"/>
    <w:rsid w:val="002C6F7D"/>
    <w:rsid w:val="002D0DEB"/>
    <w:rsid w:val="002E0A0A"/>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3DC"/>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143C"/>
    <w:rsid w:val="003C308F"/>
    <w:rsid w:val="003C666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1BC1"/>
    <w:rsid w:val="004427CF"/>
    <w:rsid w:val="0044444B"/>
    <w:rsid w:val="004447B4"/>
    <w:rsid w:val="00446E32"/>
    <w:rsid w:val="00447B18"/>
    <w:rsid w:val="004504AC"/>
    <w:rsid w:val="00463ADC"/>
    <w:rsid w:val="00487453"/>
    <w:rsid w:val="00490191"/>
    <w:rsid w:val="00490EBD"/>
    <w:rsid w:val="0049336C"/>
    <w:rsid w:val="00494681"/>
    <w:rsid w:val="00497D1C"/>
    <w:rsid w:val="00497D27"/>
    <w:rsid w:val="004A2854"/>
    <w:rsid w:val="004A36A4"/>
    <w:rsid w:val="004A421A"/>
    <w:rsid w:val="004A4EDC"/>
    <w:rsid w:val="004B290F"/>
    <w:rsid w:val="004B5318"/>
    <w:rsid w:val="004C6A18"/>
    <w:rsid w:val="004C796A"/>
    <w:rsid w:val="004D1C7A"/>
    <w:rsid w:val="004E052E"/>
    <w:rsid w:val="004E081E"/>
    <w:rsid w:val="004E1ADD"/>
    <w:rsid w:val="004E3E3D"/>
    <w:rsid w:val="004E4BF3"/>
    <w:rsid w:val="004F103F"/>
    <w:rsid w:val="004F1801"/>
    <w:rsid w:val="004F2323"/>
    <w:rsid w:val="004F565A"/>
    <w:rsid w:val="004F6395"/>
    <w:rsid w:val="00502118"/>
    <w:rsid w:val="005027E3"/>
    <w:rsid w:val="00504731"/>
    <w:rsid w:val="00506084"/>
    <w:rsid w:val="0051781C"/>
    <w:rsid w:val="005204B7"/>
    <w:rsid w:val="00520FB0"/>
    <w:rsid w:val="005247C3"/>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572E"/>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5968"/>
    <w:rsid w:val="0066654A"/>
    <w:rsid w:val="00667381"/>
    <w:rsid w:val="00667C0A"/>
    <w:rsid w:val="00667EAB"/>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5EEF"/>
    <w:rsid w:val="006C7FBA"/>
    <w:rsid w:val="006D1351"/>
    <w:rsid w:val="006D490B"/>
    <w:rsid w:val="006D6472"/>
    <w:rsid w:val="006D7C4B"/>
    <w:rsid w:val="006E28F8"/>
    <w:rsid w:val="006E3790"/>
    <w:rsid w:val="006E5BD1"/>
    <w:rsid w:val="006F0814"/>
    <w:rsid w:val="006F2CFA"/>
    <w:rsid w:val="006F4025"/>
    <w:rsid w:val="006F4116"/>
    <w:rsid w:val="006F6E20"/>
    <w:rsid w:val="007073F5"/>
    <w:rsid w:val="0070741C"/>
    <w:rsid w:val="00710B32"/>
    <w:rsid w:val="007120AB"/>
    <w:rsid w:val="00713476"/>
    <w:rsid w:val="0071365D"/>
    <w:rsid w:val="007171AB"/>
    <w:rsid w:val="0072006D"/>
    <w:rsid w:val="00723970"/>
    <w:rsid w:val="007304CD"/>
    <w:rsid w:val="00734AD5"/>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0539"/>
    <w:rsid w:val="007D5AB4"/>
    <w:rsid w:val="007E1E5C"/>
    <w:rsid w:val="007E2C35"/>
    <w:rsid w:val="007E34E8"/>
    <w:rsid w:val="007E59EE"/>
    <w:rsid w:val="007F3034"/>
    <w:rsid w:val="007F337F"/>
    <w:rsid w:val="007F5844"/>
    <w:rsid w:val="007F6538"/>
    <w:rsid w:val="007F747C"/>
    <w:rsid w:val="007F7773"/>
    <w:rsid w:val="00801086"/>
    <w:rsid w:val="0080120D"/>
    <w:rsid w:val="008105BC"/>
    <w:rsid w:val="00811691"/>
    <w:rsid w:val="00812651"/>
    <w:rsid w:val="00817717"/>
    <w:rsid w:val="00817C2E"/>
    <w:rsid w:val="00830134"/>
    <w:rsid w:val="008527D7"/>
    <w:rsid w:val="008530C0"/>
    <w:rsid w:val="00855567"/>
    <w:rsid w:val="008563EC"/>
    <w:rsid w:val="00857ADA"/>
    <w:rsid w:val="0086283E"/>
    <w:rsid w:val="00863E6B"/>
    <w:rsid w:val="008656FB"/>
    <w:rsid w:val="00872D3E"/>
    <w:rsid w:val="00874146"/>
    <w:rsid w:val="00893F55"/>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324C"/>
    <w:rsid w:val="00915018"/>
    <w:rsid w:val="0091508B"/>
    <w:rsid w:val="00915CC6"/>
    <w:rsid w:val="00915EC0"/>
    <w:rsid w:val="009203F7"/>
    <w:rsid w:val="00923C1D"/>
    <w:rsid w:val="00923EEA"/>
    <w:rsid w:val="00924239"/>
    <w:rsid w:val="009258D0"/>
    <w:rsid w:val="00927C7B"/>
    <w:rsid w:val="00931DBA"/>
    <w:rsid w:val="0093260A"/>
    <w:rsid w:val="009341D8"/>
    <w:rsid w:val="009349DA"/>
    <w:rsid w:val="00941954"/>
    <w:rsid w:val="0094438D"/>
    <w:rsid w:val="009504D7"/>
    <w:rsid w:val="00950F2C"/>
    <w:rsid w:val="00953517"/>
    <w:rsid w:val="00953B0E"/>
    <w:rsid w:val="00960F96"/>
    <w:rsid w:val="00961EAC"/>
    <w:rsid w:val="009717F8"/>
    <w:rsid w:val="0097342B"/>
    <w:rsid w:val="00980635"/>
    <w:rsid w:val="0098188D"/>
    <w:rsid w:val="00982D13"/>
    <w:rsid w:val="00990CF1"/>
    <w:rsid w:val="00992FC7"/>
    <w:rsid w:val="009A0F47"/>
    <w:rsid w:val="009B4667"/>
    <w:rsid w:val="009B71C7"/>
    <w:rsid w:val="009C149B"/>
    <w:rsid w:val="009D4CCF"/>
    <w:rsid w:val="009D5774"/>
    <w:rsid w:val="009E0690"/>
    <w:rsid w:val="009E3A08"/>
    <w:rsid w:val="009E4290"/>
    <w:rsid w:val="009E7D1A"/>
    <w:rsid w:val="009F3874"/>
    <w:rsid w:val="009F5AE6"/>
    <w:rsid w:val="00A0081A"/>
    <w:rsid w:val="00A0401E"/>
    <w:rsid w:val="00A06686"/>
    <w:rsid w:val="00A14240"/>
    <w:rsid w:val="00A148EA"/>
    <w:rsid w:val="00A2380A"/>
    <w:rsid w:val="00A2460C"/>
    <w:rsid w:val="00A25DB6"/>
    <w:rsid w:val="00A315E6"/>
    <w:rsid w:val="00A33670"/>
    <w:rsid w:val="00A33CDE"/>
    <w:rsid w:val="00A33DF9"/>
    <w:rsid w:val="00A429CD"/>
    <w:rsid w:val="00A43B81"/>
    <w:rsid w:val="00A45B51"/>
    <w:rsid w:val="00A5318B"/>
    <w:rsid w:val="00A6162B"/>
    <w:rsid w:val="00A67620"/>
    <w:rsid w:val="00A71537"/>
    <w:rsid w:val="00A82F95"/>
    <w:rsid w:val="00A83053"/>
    <w:rsid w:val="00A830BB"/>
    <w:rsid w:val="00A85740"/>
    <w:rsid w:val="00A911D5"/>
    <w:rsid w:val="00A918E0"/>
    <w:rsid w:val="00A9320B"/>
    <w:rsid w:val="00A932B9"/>
    <w:rsid w:val="00AA0C28"/>
    <w:rsid w:val="00AA16B4"/>
    <w:rsid w:val="00AA4F78"/>
    <w:rsid w:val="00AB08C7"/>
    <w:rsid w:val="00AB1019"/>
    <w:rsid w:val="00AB1A59"/>
    <w:rsid w:val="00AB271D"/>
    <w:rsid w:val="00AB289D"/>
    <w:rsid w:val="00AB2C3A"/>
    <w:rsid w:val="00AB3D29"/>
    <w:rsid w:val="00AB4914"/>
    <w:rsid w:val="00AC0219"/>
    <w:rsid w:val="00AC65E8"/>
    <w:rsid w:val="00AC66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A5"/>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3A44"/>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7A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0AC0"/>
    <w:rsid w:val="00C51E51"/>
    <w:rsid w:val="00C52052"/>
    <w:rsid w:val="00C52B0B"/>
    <w:rsid w:val="00C70513"/>
    <w:rsid w:val="00C73673"/>
    <w:rsid w:val="00C74E9D"/>
    <w:rsid w:val="00C8111D"/>
    <w:rsid w:val="00C8174F"/>
    <w:rsid w:val="00C87401"/>
    <w:rsid w:val="00C90318"/>
    <w:rsid w:val="00C90334"/>
    <w:rsid w:val="00C91004"/>
    <w:rsid w:val="00C92F78"/>
    <w:rsid w:val="00C95AFD"/>
    <w:rsid w:val="00C97471"/>
    <w:rsid w:val="00CA17EC"/>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1BBE"/>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1105"/>
    <w:rsid w:val="00E02C50"/>
    <w:rsid w:val="00E06DD1"/>
    <w:rsid w:val="00E07AC3"/>
    <w:rsid w:val="00E177C2"/>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4615"/>
    <w:rsid w:val="00E85475"/>
    <w:rsid w:val="00E86F96"/>
    <w:rsid w:val="00E92CCF"/>
    <w:rsid w:val="00E95028"/>
    <w:rsid w:val="00E9529D"/>
    <w:rsid w:val="00E953CF"/>
    <w:rsid w:val="00EA1276"/>
    <w:rsid w:val="00EA1724"/>
    <w:rsid w:val="00EA187D"/>
    <w:rsid w:val="00EA7409"/>
    <w:rsid w:val="00EB406B"/>
    <w:rsid w:val="00EB56FA"/>
    <w:rsid w:val="00EB7054"/>
    <w:rsid w:val="00EC6C73"/>
    <w:rsid w:val="00ED1DF5"/>
    <w:rsid w:val="00ED277D"/>
    <w:rsid w:val="00ED3D27"/>
    <w:rsid w:val="00ED5283"/>
    <w:rsid w:val="00EE23A2"/>
    <w:rsid w:val="00EF70D4"/>
    <w:rsid w:val="00EF7EA0"/>
    <w:rsid w:val="00F00B11"/>
    <w:rsid w:val="00F02E67"/>
    <w:rsid w:val="00F144A3"/>
    <w:rsid w:val="00F15DE6"/>
    <w:rsid w:val="00F2739B"/>
    <w:rsid w:val="00F301EC"/>
    <w:rsid w:val="00F37554"/>
    <w:rsid w:val="00F37BC4"/>
    <w:rsid w:val="00F4380F"/>
    <w:rsid w:val="00F44864"/>
    <w:rsid w:val="00F52E88"/>
    <w:rsid w:val="00F635DB"/>
    <w:rsid w:val="00F63AD8"/>
    <w:rsid w:val="00F73F98"/>
    <w:rsid w:val="00F80848"/>
    <w:rsid w:val="00F85756"/>
    <w:rsid w:val="00F91D88"/>
    <w:rsid w:val="00F940EE"/>
    <w:rsid w:val="00F94D75"/>
    <w:rsid w:val="00F952E5"/>
    <w:rsid w:val="00F961CF"/>
    <w:rsid w:val="00FA0D2E"/>
    <w:rsid w:val="00FA54D4"/>
    <w:rsid w:val="00FB20BF"/>
    <w:rsid w:val="00FB2556"/>
    <w:rsid w:val="00FB5692"/>
    <w:rsid w:val="00FC2875"/>
    <w:rsid w:val="00FC5258"/>
    <w:rsid w:val="00FD400A"/>
    <w:rsid w:val="00FD7D8B"/>
    <w:rsid w:val="00FE7993"/>
    <w:rsid w:val="00FF2659"/>
    <w:rsid w:val="00FF3CEF"/>
    <w:rsid w:val="00FF4105"/>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spacing w:before="120" w:after="120"/>
      <w:jc w:val="left"/>
    </w:pPr>
    <w:rPr>
      <w:rFonts w:asciiTheme="minorHAnsi" w:hAnsiTheme="minorHAnsi" w:cstheme="minorHAnsi"/>
      <w:b/>
      <w:bCs/>
      <w:caps/>
      <w:sz w:val="20"/>
      <w:szCs w:val="20"/>
    </w:r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ind w:left="220"/>
      <w:jc w:val="left"/>
    </w:pPr>
    <w:rPr>
      <w:rFonts w:asciiTheme="minorHAnsi" w:hAnsiTheme="minorHAnsi" w:cstheme="minorHAnsi"/>
      <w:smallCaps/>
      <w:sz w:val="20"/>
      <w:szCs w:val="20"/>
    </w:r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 w:type="paragraph" w:styleId="TDC3">
    <w:name w:val="toc 3"/>
    <w:basedOn w:val="Normal"/>
    <w:next w:val="Normal"/>
    <w:autoRedefine/>
    <w:uiPriority w:val="39"/>
    <w:unhideWhenUsed/>
    <w:rsid w:val="00135BE1"/>
    <w:pPr>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135BE1"/>
    <w:pPr>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35BE1"/>
    <w:pPr>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35BE1"/>
    <w:pPr>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35BE1"/>
    <w:pPr>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35BE1"/>
    <w:pPr>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35BE1"/>
    <w:pPr>
      <w:ind w:left="176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990CF1"/>
    <w:pPr>
      <w:ind w:left="440" w:hanging="44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98278451">
      <w:bodyDiv w:val="1"/>
      <w:marLeft w:val="0"/>
      <w:marRight w:val="0"/>
      <w:marTop w:val="0"/>
      <w:marBottom w:val="0"/>
      <w:divBdr>
        <w:top w:val="none" w:sz="0" w:space="0" w:color="auto"/>
        <w:left w:val="none" w:sz="0" w:space="0" w:color="auto"/>
        <w:bottom w:val="none" w:sz="0" w:space="0" w:color="auto"/>
        <w:right w:val="none" w:sz="0" w:space="0" w:color="auto"/>
      </w:divBdr>
      <w:divsChild>
        <w:div w:id="2024745226">
          <w:marLeft w:val="480"/>
          <w:marRight w:val="0"/>
          <w:marTop w:val="0"/>
          <w:marBottom w:val="0"/>
          <w:divBdr>
            <w:top w:val="none" w:sz="0" w:space="0" w:color="auto"/>
            <w:left w:val="none" w:sz="0" w:space="0" w:color="auto"/>
            <w:bottom w:val="none" w:sz="0" w:space="0" w:color="auto"/>
            <w:right w:val="none" w:sz="0" w:space="0" w:color="auto"/>
          </w:divBdr>
          <w:divsChild>
            <w:div w:id="18722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702901924">
      <w:bodyDiv w:val="1"/>
      <w:marLeft w:val="0"/>
      <w:marRight w:val="0"/>
      <w:marTop w:val="0"/>
      <w:marBottom w:val="0"/>
      <w:divBdr>
        <w:top w:val="none" w:sz="0" w:space="0" w:color="auto"/>
        <w:left w:val="none" w:sz="0" w:space="0" w:color="auto"/>
        <w:bottom w:val="none" w:sz="0" w:space="0" w:color="auto"/>
        <w:right w:val="none" w:sz="0" w:space="0" w:color="auto"/>
      </w:divBdr>
      <w:divsChild>
        <w:div w:id="531649253">
          <w:marLeft w:val="480"/>
          <w:marRight w:val="0"/>
          <w:marTop w:val="0"/>
          <w:marBottom w:val="0"/>
          <w:divBdr>
            <w:top w:val="none" w:sz="0" w:space="0" w:color="auto"/>
            <w:left w:val="none" w:sz="0" w:space="0" w:color="auto"/>
            <w:bottom w:val="none" w:sz="0" w:space="0" w:color="auto"/>
            <w:right w:val="none" w:sz="0" w:space="0" w:color="auto"/>
          </w:divBdr>
          <w:divsChild>
            <w:div w:id="1727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30310">
      <w:bodyDiv w:val="1"/>
      <w:marLeft w:val="0"/>
      <w:marRight w:val="0"/>
      <w:marTop w:val="0"/>
      <w:marBottom w:val="0"/>
      <w:divBdr>
        <w:top w:val="none" w:sz="0" w:space="0" w:color="auto"/>
        <w:left w:val="none" w:sz="0" w:space="0" w:color="auto"/>
        <w:bottom w:val="none" w:sz="0" w:space="0" w:color="auto"/>
        <w:right w:val="none" w:sz="0" w:space="0" w:color="auto"/>
      </w:divBdr>
      <w:divsChild>
        <w:div w:id="470828662">
          <w:marLeft w:val="480"/>
          <w:marRight w:val="0"/>
          <w:marTop w:val="0"/>
          <w:marBottom w:val="0"/>
          <w:divBdr>
            <w:top w:val="none" w:sz="0" w:space="0" w:color="auto"/>
            <w:left w:val="none" w:sz="0" w:space="0" w:color="auto"/>
            <w:bottom w:val="none" w:sz="0" w:space="0" w:color="auto"/>
            <w:right w:val="none" w:sz="0" w:space="0" w:color="auto"/>
          </w:divBdr>
          <w:divsChild>
            <w:div w:id="3671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283">
      <w:bodyDiv w:val="1"/>
      <w:marLeft w:val="0"/>
      <w:marRight w:val="0"/>
      <w:marTop w:val="0"/>
      <w:marBottom w:val="0"/>
      <w:divBdr>
        <w:top w:val="none" w:sz="0" w:space="0" w:color="auto"/>
        <w:left w:val="none" w:sz="0" w:space="0" w:color="auto"/>
        <w:bottom w:val="none" w:sz="0" w:space="0" w:color="auto"/>
        <w:right w:val="none" w:sz="0" w:space="0" w:color="auto"/>
      </w:divBdr>
      <w:divsChild>
        <w:div w:id="511798287">
          <w:marLeft w:val="480"/>
          <w:marRight w:val="0"/>
          <w:marTop w:val="0"/>
          <w:marBottom w:val="0"/>
          <w:divBdr>
            <w:top w:val="none" w:sz="0" w:space="0" w:color="auto"/>
            <w:left w:val="none" w:sz="0" w:space="0" w:color="auto"/>
            <w:bottom w:val="none" w:sz="0" w:space="0" w:color="auto"/>
            <w:right w:val="none" w:sz="0" w:space="0" w:color="auto"/>
          </w:divBdr>
          <w:divsChild>
            <w:div w:id="12856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7400">
      <w:bodyDiv w:val="1"/>
      <w:marLeft w:val="0"/>
      <w:marRight w:val="0"/>
      <w:marTop w:val="0"/>
      <w:marBottom w:val="0"/>
      <w:divBdr>
        <w:top w:val="none" w:sz="0" w:space="0" w:color="auto"/>
        <w:left w:val="none" w:sz="0" w:space="0" w:color="auto"/>
        <w:bottom w:val="none" w:sz="0" w:space="0" w:color="auto"/>
        <w:right w:val="none" w:sz="0" w:space="0" w:color="auto"/>
      </w:divBdr>
      <w:divsChild>
        <w:div w:id="728847334">
          <w:marLeft w:val="480"/>
          <w:marRight w:val="0"/>
          <w:marTop w:val="0"/>
          <w:marBottom w:val="0"/>
          <w:divBdr>
            <w:top w:val="none" w:sz="0" w:space="0" w:color="auto"/>
            <w:left w:val="none" w:sz="0" w:space="0" w:color="auto"/>
            <w:bottom w:val="none" w:sz="0" w:space="0" w:color="auto"/>
            <w:right w:val="none" w:sz="0" w:space="0" w:color="auto"/>
          </w:divBdr>
          <w:divsChild>
            <w:div w:id="619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8.png"/><Relationship Id="rId42" Type="http://schemas.openxmlformats.org/officeDocument/2006/relationships/image" Target="media/image27.emf"/><Relationship Id="rId47" Type="http://schemas.openxmlformats.org/officeDocument/2006/relationships/image" Target="media/image31.emf"/><Relationship Id="rId63" Type="http://schemas.openxmlformats.org/officeDocument/2006/relationships/hyperlink" Target="https://es.mathworks.com/discovery/fpga-programming.html" TargetMode="Externa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header" Target="header1.xml"/><Relationship Id="rId53" Type="http://schemas.openxmlformats.org/officeDocument/2006/relationships/hyperlink" Target="https://www.ine.es/jaxi/Datos.htm?path=/t22/e308/meto_05/modulo/base_2011/2002/l0/&amp;file=00025.px" TargetMode="External"/><Relationship Id="rId58" Type="http://schemas.openxmlformats.org/officeDocument/2006/relationships/hyperlink" Target="https://www.ti.com/lit/ds/symlink/ads1298.pdf?ts=1708427872352&amp;ref_url=https%253A%252F%252Feu.mouser.com%252F" TargetMode="Externa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angeltroncosofisioterapia.com/tratamiento-pasivo-o-tratamiento-activo/"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2.emf"/><Relationship Id="rId56" Type="http://schemas.openxmlformats.org/officeDocument/2006/relationships/hyperlink" Target="https://springernature.figshare.com/collections/Lower_limb_kinematic_kinetic_and_EMG_data_during_walking_motion_under_controlled_speeds/4923162/1" TargetMode="External"/><Relationship Id="rId64" Type="http://schemas.openxmlformats.org/officeDocument/2006/relationships/hyperlink" Target="https://www.xilinx.com/"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3.emf"/><Relationship Id="rId46" Type="http://schemas.openxmlformats.org/officeDocument/2006/relationships/footer" Target="footer1.xml"/><Relationship Id="rId59" Type="http://schemas.openxmlformats.org/officeDocument/2006/relationships/hyperlink" Target="http://ref.scielo.org/jbh8gq"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emf"/><Relationship Id="rId54" Type="http://schemas.openxmlformats.org/officeDocument/2006/relationships/hyperlink" Target="https://www.ine.es/dyngs/INEbase/es/operacion.htm?c=Estadistica_C&amp;cid=1254736176782&amp;menu=ultiDatos&amp;idp=1254735573175" TargetMode="External"/><Relationship Id="rId62" Type="http://schemas.openxmlformats.org/officeDocument/2006/relationships/hyperlink" Target="https://es.mathworks.com/help/signal/ug/iir-filter-design.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hyperlink" Target="https://www.xilinx.com/content/dam/xilinx/support/documents/selection-guides/zynq-7000-product-selection-guide.pdf"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hyperlink" Target="https://uvadoc.uva.es/bitstream/handle/10324/20958/TFG-G2270.pdf?sequence=1&amp;isAllowed=y" TargetMode="External"/><Relationship Id="rId65" Type="http://schemas.openxmlformats.org/officeDocument/2006/relationships/hyperlink" Target="https://www.fpga4fun.com/JTAG.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4.emf"/><Relationship Id="rId34" Type="http://schemas.openxmlformats.org/officeDocument/2006/relationships/image" Target="media/image20.png"/><Relationship Id="rId50" Type="http://schemas.openxmlformats.org/officeDocument/2006/relationships/header" Target="header2.xml"/><Relationship Id="rId55" Type="http://schemas.openxmlformats.org/officeDocument/2006/relationships/hyperlink" Target="https://www.csic.es/sites/www.csic.es/files/13febrero20017_exoesqueleto_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Props1.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3.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customXml/itemProps4.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58</Pages>
  <Words>14713</Words>
  <Characters>80927</Characters>
  <Application>Microsoft Office Word</Application>
  <DocSecurity>0</DocSecurity>
  <Lines>674</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13</cp:revision>
  <dcterms:created xsi:type="dcterms:W3CDTF">2024-02-25T22:32:00Z</dcterms:created>
  <dcterms:modified xsi:type="dcterms:W3CDTF">2024-02-27T16:42:00Z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