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DD5C" w14:textId="77777777" w:rsidR="0016262A" w:rsidRDefault="00454031">
      <w:hyperlink r:id="rId7" w:history="1">
        <w:r>
          <w:rPr>
            <w:rStyle w:val="Hyperlink"/>
          </w:rPr>
          <w:t>https://www3.nhk.or.jp/news/easy/k10013191801000/k10013191801000.html</w:t>
        </w:r>
      </w:hyperlink>
    </w:p>
    <w:p w14:paraId="5BC4BB42" w14:textId="77777777" w:rsidR="0016262A" w:rsidRDefault="0016262A"/>
    <w:p w14:paraId="2550AC98" w14:textId="77777777" w:rsidR="0016262A" w:rsidRDefault="00454031">
      <w:pPr>
        <w:pStyle w:val="Heading1"/>
      </w:pPr>
      <w:r>
        <w:t>Article text</w:t>
      </w:r>
    </w:p>
    <w:p w14:paraId="22F9FFFD" w14:textId="77777777" w:rsidR="0016262A" w:rsidRDefault="00454031">
      <w:pPr>
        <w:spacing w:before="100" w:after="100" w:line="240" w:lineRule="auto"/>
        <w:outlineLvl w:val="0"/>
      </w:pP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「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きおん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気温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が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あ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上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がる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げんいん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原因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は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にんげん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人間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の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かつどう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活動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 xml:space="preserve">」　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>IPCC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がはっきり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い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言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う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 xml:space="preserve"> </w:t>
      </w:r>
    </w:p>
    <w:p w14:paraId="6BDE4C4C" w14:textId="77777777" w:rsidR="0016262A" w:rsidRDefault="00454031">
      <w:pPr>
        <w:spacing w:before="100" w:after="100" w:line="240" w:lineRule="auto"/>
      </w:pPr>
      <w:r>
        <w:rPr>
          <w:rFonts w:ascii="Times New Roman" w:eastAsia="Times New Roman" w:hAnsi="Times New Roman"/>
          <w:sz w:val="24"/>
          <w:szCs w:val="24"/>
          <w:lang w:eastAsia="en-GB"/>
        </w:rPr>
        <w:t>[8</w:t>
      </w:r>
      <w:r>
        <w:rPr>
          <w:rFonts w:ascii="MS Mincho" w:eastAsia="MS Mincho" w:hAnsi="MS Mincho" w:cs="MS Mincho"/>
          <w:sz w:val="24"/>
          <w:szCs w:val="24"/>
          <w:lang w:eastAsia="en-GB"/>
        </w:rPr>
        <w:t>月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11</w:t>
      </w:r>
      <w:r>
        <w:rPr>
          <w:rFonts w:ascii="MS Mincho" w:eastAsia="MS Mincho" w:hAnsi="MS Mincho" w:cs="MS Mincho"/>
          <w:sz w:val="24"/>
          <w:szCs w:val="24"/>
          <w:lang w:eastAsia="en-GB"/>
        </w:rPr>
        <w:t>日</w:t>
      </w: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 12</w:t>
      </w:r>
      <w:r>
        <w:rPr>
          <w:rFonts w:ascii="MS Mincho" w:eastAsia="MS Mincho" w:hAnsi="MS Mincho" w:cs="MS Mincho"/>
          <w:sz w:val="24"/>
          <w:szCs w:val="24"/>
          <w:lang w:eastAsia="en-GB"/>
        </w:rPr>
        <w:t>時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00</w:t>
      </w:r>
      <w:r>
        <w:rPr>
          <w:rFonts w:ascii="MS Mincho" w:eastAsia="MS Mincho" w:hAnsi="MS Mincho" w:cs="MS Mincho"/>
          <w:sz w:val="24"/>
          <w:szCs w:val="24"/>
          <w:lang w:eastAsia="en-GB"/>
        </w:rPr>
        <w:t>分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]</w:t>
      </w:r>
    </w:p>
    <w:p w14:paraId="4A21F313" w14:textId="77777777" w:rsidR="0016262A" w:rsidRDefault="00454031">
      <w:pPr>
        <w:pStyle w:val="NormalWeb"/>
      </w:pP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せかい</w:t>
            </w:r>
          </w:rt>
          <w:rubyBase>
            <w:r w:rsidR="00454031">
              <w:t>世界</w:t>
            </w:r>
          </w:rubyBase>
        </w:ruby>
      </w:r>
      <w:r>
        <w:rPr>
          <w:rFonts w:ascii="MS Gothic" w:eastAsia="MS Gothic" w:hAnsi="MS Gothic" w:cs="MS Gothic"/>
        </w:rPr>
        <w:t>の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かがく</w:t>
            </w:r>
          </w:rt>
          <w:rubyBase>
            <w:r w:rsidR="00454031">
              <w:t>科学</w:t>
            </w:r>
          </w:rubyBase>
        </w:ruby>
      </w:r>
      <w:r>
        <w:rPr>
          <w:rFonts w:ascii="MS Gothic" w:eastAsia="MS Gothic" w:hAnsi="MS Gothic" w:cs="MS Gothic"/>
        </w:rPr>
        <w:t>の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せんもんか</w:t>
            </w:r>
          </w:rt>
          <w:rubyBase>
            <w:r w:rsidR="00454031">
              <w:t>専門家</w:t>
            </w:r>
          </w:rubyBase>
        </w:ruby>
      </w:r>
      <w:r>
        <w:rPr>
          <w:rFonts w:ascii="MS Gothic" w:eastAsia="MS Gothic" w:hAnsi="MS Gothic" w:cs="MS Gothic"/>
        </w:rPr>
        <w:t>でつくる</w:t>
      </w:r>
      <w:hyperlink r:id="rId8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こくれん</w:t>
              </w:r>
            </w:rt>
            <w:rubyBase>
              <w:r w:rsidR="00454031">
                <w:rPr>
                  <w:rStyle w:val="Hyperlink"/>
                </w:rPr>
                <w:t>国連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r>
        <w:rPr>
          <w:rStyle w:val="colorc"/>
        </w:rPr>
        <w:t>IPCC</w:t>
      </w:r>
      <w:r>
        <w:rPr>
          <w:rFonts w:ascii="MS Gothic" w:eastAsia="MS Gothic" w:hAnsi="MS Gothic" w:cs="MS Gothic"/>
        </w:rPr>
        <w:t>は、</w:t>
      </w:r>
      <w:hyperlink r:id="rId9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ちきゅう</w:t>
              </w:r>
            </w:rt>
            <w:rubyBase>
              <w:r w:rsidR="00454031">
                <w:rPr>
                  <w:rStyle w:val="Hyperlink"/>
                </w:rPr>
                <w:t>地球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10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Gothic" w:eastAsia="MS Gothic" w:hAnsi="MS Gothic" w:cs="MS Gothic"/>
        </w:rPr>
        <w:t>がる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もんだい</w:t>
            </w:r>
          </w:rt>
          <w:rubyBase>
            <w:r w:rsidR="00454031">
              <w:t>問題</w:t>
            </w:r>
          </w:rubyBase>
        </w:ruby>
      </w:r>
      <w:r>
        <w:rPr>
          <w:rFonts w:ascii="MS Gothic" w:eastAsia="MS Gothic" w:hAnsi="MS Gothic" w:cs="MS Gothic"/>
        </w:rPr>
        <w:t>についてレポートを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だ</w:t>
            </w:r>
          </w:rt>
          <w:rubyBase>
            <w:r w:rsidR="00454031">
              <w:t>出</w:t>
            </w:r>
          </w:rubyBase>
        </w:ruby>
      </w:r>
      <w:r>
        <w:rPr>
          <w:rFonts w:ascii="MS Gothic" w:eastAsia="MS Gothic" w:hAnsi="MS Gothic" w:cs="MS Gothic"/>
        </w:rPr>
        <w:t>しました。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まえ</w:t>
            </w:r>
          </w:rt>
          <w:rubyBase>
            <w:r w:rsidR="00454031">
              <w:t>前</w:t>
            </w:r>
          </w:rubyBase>
        </w:ruby>
      </w:r>
      <w:r>
        <w:rPr>
          <w:rFonts w:ascii="MS Gothic" w:eastAsia="MS Gothic" w:hAnsi="MS Gothic" w:cs="MS Gothic"/>
        </w:rPr>
        <w:t>に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だ</w:t>
            </w:r>
          </w:rt>
          <w:rubyBase>
            <w:r w:rsidR="00454031">
              <w:t>出</w:t>
            </w:r>
          </w:rubyBase>
        </w:ruby>
      </w:r>
      <w:r>
        <w:rPr>
          <w:rFonts w:ascii="MS Gothic" w:eastAsia="MS Gothic" w:hAnsi="MS Gothic" w:cs="MS Gothic"/>
        </w:rPr>
        <w:t>したのは</w:t>
      </w:r>
      <w:r>
        <w:t>2013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ねん</w:t>
            </w:r>
          </w:rt>
          <w:rubyBase>
            <w:r w:rsidR="00454031">
              <w:t>年</w:t>
            </w:r>
          </w:rubyBase>
        </w:ruby>
      </w:r>
      <w:r>
        <w:rPr>
          <w:rFonts w:ascii="MS Gothic" w:eastAsia="MS Gothic" w:hAnsi="MS Gothic" w:cs="MS Gothic"/>
        </w:rPr>
        <w:t>でした。</w:t>
      </w:r>
      <w:r>
        <w:rPr>
          <w:rStyle w:val="colorc"/>
        </w:rPr>
        <w:t>IPCC</w:t>
      </w:r>
      <w:r>
        <w:rPr>
          <w:rFonts w:ascii="MS Gothic" w:eastAsia="MS Gothic" w:hAnsi="MS Gothic" w:cs="MS Gothic"/>
        </w:rPr>
        <w:t>は、</w:t>
      </w:r>
      <w:hyperlink r:id="rId11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ちきゅう</w:t>
              </w:r>
            </w:rt>
            <w:rubyBase>
              <w:r w:rsidR="00454031">
                <w:rPr>
                  <w:rStyle w:val="Hyperlink"/>
                </w:rPr>
                <w:t>地球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12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Gothic" w:eastAsia="MS Gothic" w:hAnsi="MS Gothic" w:cs="MS Gothic"/>
        </w:rPr>
        <w:t>がるのは</w:t>
      </w:r>
      <w:hyperlink r:id="rId13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にんげん</w:t>
              </w:r>
            </w:rt>
            <w:rubyBase>
              <w:r w:rsidR="00454031">
                <w:rPr>
                  <w:rStyle w:val="Hyperlink"/>
                </w:rPr>
                <w:t>人間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14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かつどう</w:t>
              </w:r>
            </w:rt>
            <w:rubyBase>
              <w:r w:rsidR="00454031">
                <w:rPr>
                  <w:rStyle w:val="Hyperlink"/>
                </w:rPr>
                <w:t>活動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げんいん</w:t>
            </w:r>
          </w:rt>
          <w:rubyBase>
            <w:r w:rsidR="00454031">
              <w:t>原因</w:t>
            </w:r>
          </w:rubyBase>
        </w:ruby>
      </w:r>
      <w:r>
        <w:rPr>
          <w:rFonts w:ascii="MS Gothic" w:eastAsia="MS Gothic" w:hAnsi="MS Gothic" w:cs="MS Gothic"/>
        </w:rPr>
        <w:t>だと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はじ</w:t>
            </w:r>
          </w:rt>
          <w:rubyBase>
            <w:r w:rsidR="00454031">
              <w:t>初</w:t>
            </w:r>
          </w:rubyBase>
        </w:ruby>
      </w:r>
      <w:r>
        <w:rPr>
          <w:rFonts w:ascii="MS Gothic" w:eastAsia="MS Gothic" w:hAnsi="MS Gothic" w:cs="MS Gothic"/>
        </w:rPr>
        <w:t>めてはっきり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い</w:t>
            </w:r>
          </w:rt>
          <w:rubyBase>
            <w:r w:rsidR="00454031">
              <w:t>言</w:t>
            </w:r>
          </w:rubyBase>
        </w:ruby>
      </w:r>
      <w:r>
        <w:rPr>
          <w:rFonts w:ascii="MS Gothic" w:eastAsia="MS Gothic" w:hAnsi="MS Gothic" w:cs="MS Gothic"/>
        </w:rPr>
        <w:t>いました</w:t>
      </w:r>
      <w:r>
        <w:rPr>
          <w:rFonts w:ascii="MS Mincho" w:eastAsia="MS Mincho" w:hAnsi="MS Mincho" w:cs="MS Mincho"/>
        </w:rPr>
        <w:t>。</w:t>
      </w:r>
    </w:p>
    <w:p w14:paraId="1376F64C" w14:textId="77777777" w:rsidR="0016262A" w:rsidRDefault="00454031">
      <w:pPr>
        <w:pStyle w:val="NormalWeb"/>
      </w:pPr>
      <w:r>
        <w:rPr>
          <w:rFonts w:ascii="MS Mincho" w:eastAsia="MS Mincho" w:hAnsi="MS Mincho" w:cs="MS Mincho"/>
        </w:rPr>
        <w:t>レポートによると、</w:t>
      </w:r>
      <w:hyperlink r:id="rId15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にんげん</w:t>
              </w:r>
            </w:rt>
            <w:rubyBase>
              <w:r w:rsidR="00454031">
                <w:rPr>
                  <w:rStyle w:val="Hyperlink"/>
                </w:rPr>
                <w:t>人間</w:t>
              </w:r>
            </w:rubyBase>
          </w:ruby>
        </w:r>
      </w:hyperlink>
      <w:r>
        <w:rPr>
          <w:rFonts w:ascii="MS Mincho" w:eastAsia="MS Mincho" w:hAnsi="MS Mincho" w:cs="MS Mincho"/>
        </w:rPr>
        <w:t>の</w:t>
      </w:r>
      <w:hyperlink r:id="rId16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かつどう</w:t>
              </w:r>
            </w:rt>
            <w:rubyBase>
              <w:r w:rsidR="00454031">
                <w:rPr>
                  <w:rStyle w:val="Hyperlink"/>
                </w:rPr>
                <w:t>活動</w:t>
              </w:r>
            </w:rubyBase>
          </w:ruby>
        </w:r>
      </w:hyperlink>
      <w:r>
        <w:rPr>
          <w:rFonts w:ascii="MS Mincho" w:eastAsia="MS Mincho" w:hAnsi="MS Mincho" w:cs="MS Mincho"/>
        </w:rPr>
        <w:t>で</w:t>
      </w:r>
      <w:hyperlink r:id="rId17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にさんかたんそ</w:t>
              </w:r>
            </w:rt>
            <w:rubyBase>
              <w:r w:rsidR="00454031">
                <w:rPr>
                  <w:rStyle w:val="Hyperlink"/>
                </w:rPr>
                <w:t>二酸化炭素</w:t>
              </w:r>
            </w:rubyBase>
          </w:ruby>
        </w:r>
      </w:hyperlink>
      <w:r>
        <w:rPr>
          <w:rFonts w:ascii="MS Mincho" w:eastAsia="MS Mincho" w:hAnsi="MS Mincho" w:cs="MS Mincho"/>
        </w:rPr>
        <w:t>などが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ふ</w:t>
            </w:r>
          </w:rt>
          <w:rubyBase>
            <w:r w:rsidR="00454031">
              <w:t>増</w:t>
            </w:r>
          </w:rubyBase>
        </w:ruby>
      </w:r>
      <w:r>
        <w:rPr>
          <w:rFonts w:ascii="MS Mincho" w:eastAsia="MS Mincho" w:hAnsi="MS Mincho" w:cs="MS Mincho"/>
        </w:rPr>
        <w:t>えて、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きょねん</w:t>
            </w:r>
          </w:rt>
          <w:rubyBase>
            <w:r w:rsidR="00454031">
              <w:t>去年</w:t>
            </w:r>
          </w:rubyBase>
        </w:ruby>
      </w:r>
      <w:r>
        <w:rPr>
          <w:rFonts w:ascii="MS Mincho" w:eastAsia="MS Mincho" w:hAnsi="MS Mincho" w:cs="MS Mincho"/>
        </w:rPr>
        <w:t>まで</w:t>
      </w:r>
      <w:r>
        <w:t>10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ねん</w:t>
            </w:r>
          </w:rt>
          <w:rubyBase>
            <w:r w:rsidR="00454031">
              <w:t>年</w:t>
            </w:r>
          </w:rubyBase>
        </w:ruby>
      </w:r>
      <w:r>
        <w:rPr>
          <w:rFonts w:ascii="MS Mincho" w:eastAsia="MS Mincho" w:hAnsi="MS Mincho" w:cs="MS Mincho"/>
        </w:rPr>
        <w:t>の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せかい</w:t>
            </w:r>
          </w:rt>
          <w:rubyBase>
            <w:r w:rsidR="00454031">
              <w:t>世界</w:t>
            </w:r>
          </w:rubyBase>
        </w:ruby>
      </w:r>
      <w:r>
        <w:rPr>
          <w:rFonts w:ascii="MS Mincho" w:eastAsia="MS Mincho" w:hAnsi="MS Mincho" w:cs="MS Mincho"/>
        </w:rPr>
        <w:t>の</w:t>
      </w:r>
      <w:hyperlink r:id="rId18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へいきん</w:t>
              </w:r>
            </w:rt>
            <w:rubyBase>
              <w:r w:rsidR="00454031">
                <w:rPr>
                  <w:rStyle w:val="Hyperlink"/>
                </w:rPr>
                <w:t>平均</w:t>
              </w:r>
            </w:rubyBase>
          </w:ruby>
        </w:r>
      </w:hyperlink>
      <w:r>
        <w:rPr>
          <w:rFonts w:ascii="MS Mincho" w:eastAsia="MS Mincho" w:hAnsi="MS Mincho" w:cs="MS Mincho"/>
        </w:rPr>
        <w:t>の</w:t>
      </w:r>
      <w:hyperlink r:id="rId19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Mincho" w:eastAsia="MS Mincho" w:hAnsi="MS Mincho" w:cs="MS Mincho"/>
        </w:rPr>
        <w:t>が</w:t>
      </w:r>
      <w:r>
        <w:t>1.09°C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Mincho" w:eastAsia="MS Mincho" w:hAnsi="MS Mincho" w:cs="MS Mincho"/>
        </w:rPr>
        <w:t>がりました。</w:t>
      </w:r>
      <w:r>
        <w:rPr>
          <w:rStyle w:val="colorc"/>
        </w:rPr>
        <w:t>IPCC</w:t>
      </w:r>
      <w:r>
        <w:rPr>
          <w:rFonts w:ascii="MS Mincho" w:eastAsia="MS Mincho" w:hAnsi="MS Mincho" w:cs="MS Mincho"/>
        </w:rPr>
        <w:t>の</w:t>
      </w:r>
      <w:hyperlink r:id="rId20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けいさん</w:t>
              </w:r>
            </w:rt>
            <w:rubyBase>
              <w:r w:rsidR="00454031">
                <w:rPr>
                  <w:rStyle w:val="Hyperlink"/>
                </w:rPr>
                <w:t>計算</w:t>
              </w:r>
            </w:rubyBase>
          </w:ruby>
        </w:r>
      </w:hyperlink>
      <w:r>
        <w:rPr>
          <w:rFonts w:ascii="MS Mincho" w:eastAsia="MS Mincho" w:hAnsi="MS Mincho" w:cs="MS Mincho"/>
        </w:rPr>
        <w:t>では、</w:t>
      </w:r>
      <w:r>
        <w:t>50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ねん</w:t>
            </w:r>
          </w:rt>
          <w:rubyBase>
            <w:r w:rsidR="00454031">
              <w:t>年</w:t>
            </w:r>
          </w:rubyBase>
        </w:ruby>
      </w:r>
      <w:r>
        <w:rPr>
          <w:rFonts w:ascii="MS Mincho" w:eastAsia="MS Mincho" w:hAnsi="MS Mincho" w:cs="MS Mincho"/>
        </w:rPr>
        <w:t>に</w:t>
      </w:r>
      <w:r>
        <w:t>1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かい</w:t>
            </w:r>
          </w:rt>
          <w:rubyBase>
            <w:r w:rsidR="00454031">
              <w:t>回</w:t>
            </w:r>
          </w:rubyBase>
        </w:ruby>
      </w:r>
      <w:hyperlink r:id="rId21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かんそく</w:t>
              </w:r>
            </w:rt>
            <w:rubyBase>
              <w:r w:rsidR="00454031">
                <w:rPr>
                  <w:rStyle w:val="Hyperlink"/>
                </w:rPr>
                <w:t>観測</w:t>
              </w:r>
            </w:rubyBase>
          </w:ruby>
        </w:r>
      </w:hyperlink>
      <w:r>
        <w:rPr>
          <w:rFonts w:ascii="MS Mincho" w:eastAsia="MS Mincho" w:hAnsi="MS Mincho" w:cs="MS Mincho"/>
        </w:rPr>
        <w:t>するような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たか</w:t>
            </w:r>
          </w:rt>
          <w:rubyBase>
            <w:r w:rsidR="00454031">
              <w:t>高</w:t>
            </w:r>
          </w:rubyBase>
        </w:ruby>
      </w:r>
      <w:r>
        <w:rPr>
          <w:rFonts w:ascii="MS Mincho" w:eastAsia="MS Mincho" w:hAnsi="MS Mincho" w:cs="MS Mincho"/>
        </w:rPr>
        <w:t>い</w:t>
      </w:r>
      <w:hyperlink r:id="rId22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Mincho" w:eastAsia="MS Mincho" w:hAnsi="MS Mincho" w:cs="MS Mincho"/>
        </w:rPr>
        <w:t>になることが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おお</w:t>
            </w:r>
          </w:rt>
          <w:rubyBase>
            <w:r w:rsidR="00454031">
              <w:t>多</w:t>
            </w:r>
          </w:rubyBase>
        </w:ruby>
      </w:r>
      <w:r>
        <w:rPr>
          <w:rFonts w:ascii="MS Mincho" w:eastAsia="MS Mincho" w:hAnsi="MS Mincho" w:cs="MS Mincho"/>
        </w:rPr>
        <w:t>くなって、</w:t>
      </w:r>
      <w:hyperlink r:id="rId23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さんぎょうかくめい</w:t>
              </w:r>
            </w:rt>
            <w:rubyBase>
              <w:r w:rsidR="00454031">
                <w:rPr>
                  <w:rStyle w:val="Hyperlink"/>
                </w:rPr>
                <w:t>産業革命</w:t>
              </w:r>
            </w:rubyBase>
          </w:ruby>
        </w:r>
      </w:hyperlink>
      <w:r>
        <w:rPr>
          <w:rFonts w:ascii="MS Mincho" w:eastAsia="MS Mincho" w:hAnsi="MS Mincho" w:cs="MS Mincho"/>
        </w:rPr>
        <w:t>の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まえ</w:t>
            </w:r>
          </w:rt>
          <w:rubyBase>
            <w:r w:rsidR="00454031">
              <w:t>前</w:t>
            </w:r>
          </w:rubyBase>
        </w:ruby>
      </w:r>
      <w:r>
        <w:rPr>
          <w:rFonts w:ascii="MS Mincho" w:eastAsia="MS Mincho" w:hAnsi="MS Mincho" w:cs="MS Mincho"/>
        </w:rPr>
        <w:t>と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くら</w:t>
            </w:r>
          </w:rt>
          <w:rubyBase>
            <w:r w:rsidR="00454031">
              <w:t>比</w:t>
            </w:r>
          </w:rubyBase>
        </w:ruby>
      </w:r>
      <w:r>
        <w:rPr>
          <w:rFonts w:ascii="MS Mincho" w:eastAsia="MS Mincho" w:hAnsi="MS Mincho" w:cs="MS Mincho"/>
        </w:rPr>
        <w:t>べると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いま</w:t>
            </w:r>
          </w:rt>
          <w:rubyBase>
            <w:r w:rsidR="00454031">
              <w:t>今</w:t>
            </w:r>
          </w:rubyBase>
        </w:ruby>
      </w:r>
      <w:r>
        <w:rPr>
          <w:rFonts w:ascii="MS Mincho" w:eastAsia="MS Mincho" w:hAnsi="MS Mincho" w:cs="MS Mincho"/>
        </w:rPr>
        <w:t>は</w:t>
      </w:r>
      <w:r>
        <w:t>4.8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ばい</w:t>
            </w:r>
          </w:rt>
          <w:rubyBase>
            <w:r w:rsidR="00454031">
              <w:t>倍</w:t>
            </w:r>
          </w:rubyBase>
        </w:ruby>
      </w:r>
      <w:r>
        <w:rPr>
          <w:rFonts w:ascii="MS Mincho" w:eastAsia="MS Mincho" w:hAnsi="MS Mincho" w:cs="MS Mincho"/>
        </w:rPr>
        <w:t>になっています。</w:t>
      </w:r>
      <w:hyperlink r:id="rId24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へいきん</w:t>
              </w:r>
            </w:rt>
            <w:rubyBase>
              <w:r w:rsidR="00454031">
                <w:rPr>
                  <w:rStyle w:val="Hyperlink"/>
                </w:rPr>
                <w:t>平均</w:t>
              </w:r>
            </w:rubyBase>
          </w:ruby>
        </w:r>
      </w:hyperlink>
      <w:r>
        <w:rPr>
          <w:rFonts w:ascii="MS Mincho" w:eastAsia="MS Mincho" w:hAnsi="MS Mincho" w:cs="MS Mincho"/>
        </w:rPr>
        <w:t>の</w:t>
      </w:r>
      <w:hyperlink r:id="rId25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Mincho" w:eastAsia="MS Mincho" w:hAnsi="MS Mincho" w:cs="MS Mincho"/>
        </w:rPr>
        <w:t>が</w:t>
      </w:r>
      <w:r>
        <w:t>1.5°C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Mincho" w:eastAsia="MS Mincho" w:hAnsi="MS Mincho" w:cs="MS Mincho"/>
        </w:rPr>
        <w:t>がると</w:t>
      </w:r>
      <w:r>
        <w:t>8.6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ばい</w:t>
            </w:r>
          </w:rt>
          <w:rubyBase>
            <w:r w:rsidR="00454031">
              <w:t>倍</w:t>
            </w:r>
          </w:rubyBase>
        </w:ruby>
      </w:r>
      <w:r>
        <w:rPr>
          <w:rFonts w:ascii="MS Mincho" w:eastAsia="MS Mincho" w:hAnsi="MS Mincho" w:cs="MS Mincho"/>
        </w:rPr>
        <w:t>になって、</w:t>
      </w:r>
      <w:r>
        <w:t>2°C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Mincho" w:eastAsia="MS Mincho" w:hAnsi="MS Mincho" w:cs="MS Mincho"/>
        </w:rPr>
        <w:t>がると</w:t>
      </w:r>
      <w:r>
        <w:t>13.9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ばい</w:t>
            </w:r>
          </w:rt>
          <w:rubyBase>
            <w:r w:rsidR="00454031">
              <w:t>倍</w:t>
            </w:r>
          </w:rubyBase>
        </w:ruby>
      </w:r>
      <w:r>
        <w:rPr>
          <w:rFonts w:ascii="MS Mincho" w:eastAsia="MS Mincho" w:hAnsi="MS Mincho" w:cs="MS Mincho"/>
        </w:rPr>
        <w:t>になります。</w:t>
      </w:r>
    </w:p>
    <w:p w14:paraId="55D385A5" w14:textId="77777777" w:rsidR="0016262A" w:rsidRDefault="00454031">
      <w:pPr>
        <w:pStyle w:val="NormalWeb"/>
      </w:pPr>
      <w:hyperlink r:id="rId26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ちきゅう</w:t>
              </w:r>
            </w:rt>
            <w:rubyBase>
              <w:r w:rsidR="00454031">
                <w:rPr>
                  <w:rStyle w:val="Hyperlink"/>
                </w:rPr>
                <w:t>地球</w:t>
              </w:r>
            </w:rubyBase>
          </w:ruby>
        </w:r>
      </w:hyperlink>
      <w:r>
        <w:rPr>
          <w:rFonts w:ascii="MS Mincho" w:eastAsia="MS Mincho" w:hAnsi="MS Mincho" w:cs="MS Mincho"/>
        </w:rPr>
        <w:t>の</w:t>
      </w:r>
      <w:hyperlink r:id="rId27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Mincho" w:eastAsia="MS Mincho" w:hAnsi="MS Mincho" w:cs="MS Mincho"/>
        </w:rPr>
        <w:t>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Mincho" w:eastAsia="MS Mincho" w:hAnsi="MS Mincho" w:cs="MS Mincho"/>
        </w:rPr>
        <w:t>がり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つづ</w:t>
            </w:r>
          </w:rt>
          <w:rubyBase>
            <w:r w:rsidR="00454031">
              <w:t>続</w:t>
            </w:r>
          </w:rubyBase>
        </w:ruby>
      </w:r>
      <w:r>
        <w:rPr>
          <w:rFonts w:ascii="MS Mincho" w:eastAsia="MS Mincho" w:hAnsi="MS Mincho" w:cs="MS Mincho"/>
        </w:rPr>
        <w:t>けると、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ふつう</w:t>
            </w:r>
          </w:rt>
          <w:rubyBase>
            <w:r w:rsidR="00454031">
              <w:t>普通</w:t>
            </w:r>
          </w:rubyBase>
        </w:ruby>
      </w:r>
      <w:r>
        <w:rPr>
          <w:rFonts w:ascii="MS Mincho" w:eastAsia="MS Mincho" w:hAnsi="MS Mincho" w:cs="MS Mincho"/>
        </w:rPr>
        <w:t>より</w:t>
      </w:r>
      <w:r>
        <w:rPr>
          <w:rFonts w:ascii="MS Mincho" w:eastAsia="MS Mincho" w:hAnsi="MS Mincho" w:cs="MS Mincho"/>
        </w:rPr>
        <w:t>とても</w:t>
      </w:r>
      <w:hyperlink r:id="rId28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Mincho" w:eastAsia="MS Mincho" w:hAnsi="MS Mincho" w:cs="MS Mincho"/>
        </w:rPr>
        <w:t>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たか</w:t>
            </w:r>
          </w:rt>
          <w:rubyBase>
            <w:r w:rsidR="00454031">
              <w:t>高</w:t>
            </w:r>
          </w:rubyBase>
        </w:ruby>
      </w:r>
      <w:r>
        <w:rPr>
          <w:rFonts w:ascii="MS Mincho" w:eastAsia="MS Mincho" w:hAnsi="MS Mincho" w:cs="MS Mincho"/>
        </w:rPr>
        <w:t>くなることやとても</w:t>
      </w:r>
      <w:hyperlink r:id="rId29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はげ</w:t>
              </w:r>
            </w:rt>
            <w:rubyBase>
              <w:r w:rsidR="00454031">
                <w:rPr>
                  <w:rStyle w:val="Hyperlink"/>
                </w:rPr>
                <w:t>激</w:t>
              </w:r>
            </w:rubyBase>
          </w:ruby>
        </w:r>
        <w:r>
          <w:rPr>
            <w:rStyle w:val="under"/>
            <w:rFonts w:ascii="MS Mincho" w:eastAsia="MS Mincho" w:hAnsi="MS Mincho" w:cs="MS Mincho"/>
            <w:color w:val="0000FF"/>
            <w:u w:val="single"/>
          </w:rPr>
          <w:t>しい</w:t>
        </w:r>
      </w:hyperlink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あめ</w:t>
            </w:r>
          </w:rt>
          <w:rubyBase>
            <w:r w:rsidR="00454031">
              <w:t>雨</w:t>
            </w:r>
          </w:rubyBase>
        </w:ruby>
      </w:r>
      <w:r>
        <w:rPr>
          <w:rFonts w:ascii="MS Mincho" w:eastAsia="MS Mincho" w:hAnsi="MS Mincho" w:cs="MS Mincho"/>
        </w:rPr>
        <w:t>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ふ</w:t>
            </w:r>
          </w:rt>
          <w:rubyBase>
            <w:r w:rsidR="00454031">
              <w:t>降</w:t>
            </w:r>
          </w:rubyBase>
        </w:ruby>
      </w:r>
      <w:r>
        <w:rPr>
          <w:rFonts w:ascii="MS Mincho" w:eastAsia="MS Mincho" w:hAnsi="MS Mincho" w:cs="MS Mincho"/>
        </w:rPr>
        <w:t>ることが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おお</w:t>
            </w:r>
          </w:rt>
          <w:rubyBase>
            <w:r w:rsidR="00454031">
              <w:t>多</w:t>
            </w:r>
          </w:rubyBase>
        </w:ruby>
      </w:r>
      <w:r>
        <w:rPr>
          <w:rFonts w:ascii="MS Mincho" w:eastAsia="MS Mincho" w:hAnsi="MS Mincho" w:cs="MS Mincho"/>
        </w:rPr>
        <w:t>くなります。</w:t>
      </w:r>
      <w:r>
        <w:rPr>
          <w:rStyle w:val="colorc"/>
        </w:rPr>
        <w:t>IPCC</w:t>
      </w:r>
      <w:r>
        <w:rPr>
          <w:rFonts w:ascii="MS Mincho" w:eastAsia="MS Mincho" w:hAnsi="MS Mincho" w:cs="MS Mincho"/>
        </w:rPr>
        <w:t>は、</w:t>
      </w:r>
      <w:hyperlink r:id="rId30" w:history="1">
        <w:r>
          <w:rPr>
            <w:rStyle w:val="Hyperlink"/>
          </w:rPr>
          <w:ruby>
            <w:rubyPr>
              <w:rubyAlign w:val="center"/>
              <w:hps w:val="24"/>
              <w:hpsRaise w:val="22"/>
              <w:hpsBaseText w:val="24"/>
              <w:lid w:val="en-GB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Mincho" w:eastAsia="MS Mincho" w:hAnsi="MS Mincho" w:cs="MS Mincho"/>
        </w:rPr>
        <w:t>を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Mincho" w:eastAsia="MS Mincho" w:hAnsi="MS Mincho" w:cs="MS Mincho"/>
        </w:rPr>
        <w:t>げるガスを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すく</w:t>
            </w:r>
          </w:rt>
          <w:rubyBase>
            <w:r w:rsidR="00454031">
              <w:t>少</w:t>
            </w:r>
          </w:rubyBase>
        </w:ruby>
      </w:r>
      <w:r>
        <w:rPr>
          <w:rFonts w:ascii="MS Mincho" w:eastAsia="MS Mincho" w:hAnsi="MS Mincho" w:cs="MS Mincho"/>
        </w:rPr>
        <w:t>なくしないと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きけん</w:t>
            </w:r>
          </w:rt>
          <w:rubyBase>
            <w:r w:rsidR="00454031">
              <w:t>危険</w:t>
            </w:r>
          </w:rubyBase>
        </w:ruby>
      </w:r>
      <w:r>
        <w:rPr>
          <w:rFonts w:ascii="MS Mincho" w:eastAsia="MS Mincho" w:hAnsi="MS Mincho" w:cs="MS Mincho"/>
        </w:rPr>
        <w:t>だと</w:t>
      </w:r>
      <w:r>
        <w:ruby>
          <w:rubyPr>
            <w:rubyAlign w:val="center"/>
            <w:hps w:val="24"/>
            <w:hpsRaise w:val="22"/>
            <w:hpsBaseText w:val="24"/>
            <w:lid w:val="en-GB"/>
          </w:rubyPr>
          <w:rt>
            <w:r w:rsidR="00454031">
              <w:rPr>
                <w:rFonts w:ascii="MS Mincho" w:eastAsia="MS Mincho" w:hAnsi="MS Mincho" w:cs="MS Mincho"/>
              </w:rPr>
              <w:t>い</w:t>
            </w:r>
          </w:rt>
          <w:rubyBase>
            <w:r w:rsidR="00454031">
              <w:t>言</w:t>
            </w:r>
          </w:rubyBase>
        </w:ruby>
      </w:r>
      <w:r>
        <w:rPr>
          <w:rFonts w:ascii="MS Mincho" w:eastAsia="MS Mincho" w:hAnsi="MS Mincho" w:cs="MS Mincho"/>
        </w:rPr>
        <w:t>っています。</w:t>
      </w:r>
    </w:p>
    <w:p w14:paraId="2EBAE216" w14:textId="77777777" w:rsidR="0016262A" w:rsidRDefault="0016262A">
      <w:pPr>
        <w:pageBreakBefore/>
      </w:pPr>
    </w:p>
    <w:p w14:paraId="528022FC" w14:textId="77777777" w:rsidR="0016262A" w:rsidRDefault="00454031">
      <w:pPr>
        <w:pStyle w:val="Heading1"/>
      </w:pPr>
      <w:r>
        <w:t>Translation</w:t>
      </w:r>
    </w:p>
    <w:p w14:paraId="18CAF1D8" w14:textId="77777777" w:rsidR="0016262A" w:rsidRDefault="00454031">
      <w:pPr>
        <w:pStyle w:val="Heading2"/>
      </w:pPr>
      <w:r>
        <w:t>Heading</w:t>
      </w:r>
    </w:p>
    <w:p w14:paraId="3CACAC35" w14:textId="77777777" w:rsidR="0016262A" w:rsidRDefault="00454031">
      <w:pPr>
        <w:spacing w:before="100" w:after="100" w:line="240" w:lineRule="auto"/>
        <w:outlineLvl w:val="0"/>
      </w:pP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「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きおん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気温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が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あ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上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がる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げんいん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原因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は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にんげん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人間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の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かつどう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活動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 xml:space="preserve">」　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>IPCC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がはっき</w:t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り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ruby>
          <w:rubyPr>
            <w:rubyAlign w:val="center"/>
            <w:hps w:val="48"/>
            <w:hpsRaise w:val="46"/>
            <w:hpsBaseText w:val="48"/>
            <w:lid w:val="en-GB"/>
          </w:rubyPr>
          <w:rt>
            <w:r w:rsidR="00454031">
              <w:rPr>
                <w:rFonts w:ascii="MS Mincho" w:eastAsia="MS Mincho" w:hAnsi="MS Mincho" w:cs="MS Mincho"/>
                <w:b/>
                <w:bCs/>
                <w:kern w:val="3"/>
                <w:sz w:val="48"/>
                <w:szCs w:val="48"/>
                <w:lang w:eastAsia="en-GB"/>
              </w:rPr>
              <w:t>い</w:t>
            </w:r>
          </w:rt>
          <w:rubyBase>
            <w:r w:rsidR="00454031">
              <w:rPr>
                <w:rFonts w:ascii="Times New Roman" w:eastAsia="Times New Roman" w:hAnsi="Times New Roman"/>
                <w:b/>
                <w:bCs/>
                <w:kern w:val="3"/>
                <w:sz w:val="48"/>
                <w:szCs w:val="48"/>
                <w:lang w:eastAsia="en-GB"/>
              </w:rPr>
              <w:t>言</w:t>
            </w:r>
          </w:rubyBase>
        </w:ruby>
      </w:r>
      <w:r>
        <w:rPr>
          <w:rFonts w:ascii="MS Mincho" w:eastAsia="MS Mincho" w:hAnsi="MS Mincho" w:cs="MS Mincho"/>
          <w:b/>
          <w:bCs/>
          <w:kern w:val="3"/>
          <w:sz w:val="48"/>
          <w:szCs w:val="48"/>
          <w:lang w:eastAsia="en-GB"/>
        </w:rPr>
        <w:t>う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 xml:space="preserve"> </w:t>
      </w:r>
    </w:p>
    <w:p w14:paraId="475744B2" w14:textId="77777777" w:rsidR="0016262A" w:rsidRDefault="00454031">
      <w:r>
        <w:rPr>
          <w:rFonts w:cs="Calibri"/>
          <w:i/>
          <w:iCs/>
        </w:rPr>
        <w:t>Vocabulary additions / reminders</w:t>
      </w:r>
      <w:r>
        <w:rPr>
          <w:rFonts w:cs="Calibri"/>
        </w:rPr>
        <w:t>:</w:t>
      </w:r>
    </w:p>
    <w:p w14:paraId="79F33987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気温</w:t>
      </w:r>
      <w:r>
        <w:rPr>
          <w:rFonts w:eastAsia="MS Gothic" w:cs="Calibri"/>
        </w:rPr>
        <w:t xml:space="preserve"> (kion) = air temperature; kanji: </w:t>
      </w:r>
      <w:r>
        <w:rPr>
          <w:rFonts w:eastAsia="MS Gothic" w:cs="Calibri"/>
        </w:rPr>
        <w:t>気</w:t>
      </w:r>
      <w:r>
        <w:rPr>
          <w:rFonts w:eastAsia="MS Gothic" w:cs="Calibri"/>
        </w:rPr>
        <w:t xml:space="preserve"> = spirit / atmosphere, </w:t>
      </w:r>
      <w:r>
        <w:rPr>
          <w:rFonts w:eastAsia="MS Gothic" w:cs="Calibri"/>
        </w:rPr>
        <w:t>温</w:t>
      </w:r>
      <w:r>
        <w:rPr>
          <w:rFonts w:eastAsia="MS Gothic" w:cs="Calibri"/>
        </w:rPr>
        <w:t xml:space="preserve"> = warm (per  </w:t>
      </w:r>
      <w:r>
        <w:rPr>
          <w:rFonts w:eastAsia="MS Gothic" w:cs="Calibri"/>
        </w:rPr>
        <w:t>あたた</w:t>
      </w:r>
      <w:r>
        <w:rPr>
          <w:rFonts w:eastAsia="MS Gothic" w:cs="Calibri"/>
        </w:rPr>
        <w:t>.</w:t>
      </w:r>
      <w:r>
        <w:rPr>
          <w:rFonts w:eastAsia="MS Gothic" w:cs="Calibri"/>
        </w:rPr>
        <w:t>かい</w:t>
      </w:r>
      <w:r>
        <w:rPr>
          <w:rFonts w:eastAsia="MS Gothic" w:cs="Calibri"/>
        </w:rPr>
        <w:t>)</w:t>
      </w:r>
    </w:p>
    <w:p w14:paraId="02F2DA38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上がる</w:t>
      </w:r>
      <w:r>
        <w:rPr>
          <w:rFonts w:eastAsia="MS Gothic" w:cs="Calibri"/>
        </w:rPr>
        <w:t xml:space="preserve"> (agaru) = to rise; kanji: </w:t>
      </w:r>
      <w:r>
        <w:rPr>
          <w:rFonts w:eastAsia="MS Gothic" w:cs="Calibri"/>
        </w:rPr>
        <w:t>上</w:t>
      </w:r>
      <w:r>
        <w:rPr>
          <w:rFonts w:eastAsia="MS Gothic" w:cs="Calibri"/>
        </w:rPr>
        <w:t xml:space="preserve"> = above / up</w:t>
      </w:r>
    </w:p>
    <w:p w14:paraId="39AA58A8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原因</w:t>
      </w:r>
      <w:r>
        <w:rPr>
          <w:rFonts w:eastAsia="MS Gothic" w:cs="Calibri"/>
        </w:rPr>
        <w:t xml:space="preserve"> (gen’in) = cause; </w:t>
      </w:r>
      <w:r>
        <w:rPr>
          <w:rFonts w:eastAsia="MS Gothic" w:cs="Calibri"/>
        </w:rPr>
        <w:t xml:space="preserve">kanji: </w:t>
      </w:r>
      <w:r>
        <w:rPr>
          <w:rFonts w:eastAsia="MS Gothic" w:cs="Calibri"/>
        </w:rPr>
        <w:t>原</w:t>
      </w:r>
      <w:r>
        <w:rPr>
          <w:rFonts w:eastAsia="MS Gothic" w:cs="Calibri"/>
        </w:rPr>
        <w:t xml:space="preserve"> = original / wilderness, </w:t>
      </w:r>
      <w:r>
        <w:rPr>
          <w:rFonts w:eastAsia="MS Gothic" w:cs="Calibri"/>
        </w:rPr>
        <w:t>因</w:t>
      </w:r>
      <w:r>
        <w:rPr>
          <w:rFonts w:eastAsia="MS Gothic" w:cs="Calibri"/>
        </w:rPr>
        <w:t xml:space="preserve"> = cause / association</w:t>
      </w:r>
    </w:p>
    <w:p w14:paraId="5717F55B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人間</w:t>
      </w:r>
      <w:r>
        <w:rPr>
          <w:rFonts w:eastAsia="MS Gothic" w:cs="Calibri"/>
        </w:rPr>
        <w:t xml:space="preserve"> (ningen) = human; kanji: </w:t>
      </w:r>
      <w:r>
        <w:rPr>
          <w:rFonts w:eastAsia="MS Gothic" w:cs="Calibri"/>
        </w:rPr>
        <w:t>人</w:t>
      </w:r>
      <w:r>
        <w:rPr>
          <w:rFonts w:eastAsia="MS Gothic" w:cs="Calibri"/>
        </w:rPr>
        <w:t xml:space="preserve"> = person, </w:t>
      </w:r>
      <w:r>
        <w:rPr>
          <w:rFonts w:eastAsia="MS Gothic" w:cs="Calibri"/>
        </w:rPr>
        <w:t>間</w:t>
      </w:r>
      <w:r>
        <w:rPr>
          <w:rFonts w:eastAsia="MS Gothic" w:cs="Calibri"/>
        </w:rPr>
        <w:t xml:space="preserve"> = interval / range</w:t>
      </w:r>
    </w:p>
    <w:p w14:paraId="4D2C8A1C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活動</w:t>
      </w:r>
      <w:r>
        <w:rPr>
          <w:rFonts w:eastAsia="MS Gothic" w:cs="Calibri"/>
        </w:rPr>
        <w:t xml:space="preserve"> (katsudou) = activity; kanji: </w:t>
      </w:r>
      <w:r>
        <w:rPr>
          <w:rFonts w:eastAsia="MS Gothic" w:cs="Calibri"/>
        </w:rPr>
        <w:t>活</w:t>
      </w:r>
      <w:r>
        <w:rPr>
          <w:rFonts w:eastAsia="MS Gothic" w:cs="Calibri"/>
        </w:rPr>
        <w:t xml:space="preserve"> = living, </w:t>
      </w:r>
      <w:r>
        <w:rPr>
          <w:rFonts w:eastAsia="MS Gothic" w:cs="Calibri"/>
        </w:rPr>
        <w:t>動</w:t>
      </w:r>
      <w:r>
        <w:rPr>
          <w:rFonts w:eastAsia="MS Gothic" w:cs="Calibri"/>
        </w:rPr>
        <w:t xml:space="preserve"> = motion</w:t>
      </w:r>
    </w:p>
    <w:p w14:paraId="40BB3D26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はっきり</w:t>
      </w:r>
      <w:r>
        <w:rPr>
          <w:rFonts w:eastAsia="MS Gothic" w:cs="Calibri"/>
        </w:rPr>
        <w:t xml:space="preserve"> (hakkiri) = clearly / plainly</w:t>
      </w:r>
    </w:p>
    <w:p w14:paraId="6A25A0A3" w14:textId="77777777" w:rsidR="0016262A" w:rsidRDefault="00454031">
      <w:pPr>
        <w:pStyle w:val="ListParagraph"/>
        <w:numPr>
          <w:ilvl w:val="0"/>
          <w:numId w:val="1"/>
        </w:numPr>
      </w:pPr>
      <w:r>
        <w:rPr>
          <w:rFonts w:eastAsia="MS Gothic" w:cs="Calibri"/>
        </w:rPr>
        <w:t>言う</w:t>
      </w:r>
      <w:r>
        <w:rPr>
          <w:rFonts w:eastAsia="MS Gothic" w:cs="Calibri"/>
        </w:rPr>
        <w:t xml:space="preserve"> (iu) = to speak</w:t>
      </w:r>
    </w:p>
    <w:p w14:paraId="40907225" w14:textId="77777777" w:rsidR="0016262A" w:rsidRDefault="0016262A">
      <w:pPr>
        <w:rPr>
          <w:rFonts w:cs="Calibri"/>
        </w:rPr>
      </w:pPr>
    </w:p>
    <w:p w14:paraId="0077C29F" w14:textId="77777777" w:rsidR="0016262A" w:rsidRDefault="00454031">
      <w:r>
        <w:rPr>
          <w:rFonts w:cs="Calibri"/>
          <w:i/>
          <w:iCs/>
        </w:rPr>
        <w:t>Sentence structure</w:t>
      </w:r>
      <w:r>
        <w:rPr>
          <w:rFonts w:cs="Calibri"/>
        </w:rPr>
        <w:t xml:space="preserve">: “[air </w:t>
      </w:r>
      <w:r>
        <w:rPr>
          <w:rFonts w:cs="Calibri"/>
        </w:rPr>
        <w:t>temperature] ga [to rise] [cause] wa [human] no [activity]” IPCC ga [clearly] [to speak]</w:t>
      </w:r>
    </w:p>
    <w:p w14:paraId="0D7204B0" w14:textId="77777777" w:rsidR="0016262A" w:rsidRDefault="00454031">
      <w:r>
        <w:rPr>
          <w:rFonts w:cs="Calibri"/>
          <w:i/>
          <w:iCs/>
        </w:rPr>
        <w:t>Meaning</w:t>
      </w:r>
      <w:r>
        <w:rPr>
          <w:rFonts w:cs="Calibri"/>
        </w:rPr>
        <w:t>: IPCC clearly states: “human activity is the cause of global warming”</w:t>
      </w:r>
    </w:p>
    <w:p w14:paraId="6A2A8CE2" w14:textId="77777777" w:rsidR="0016262A" w:rsidRDefault="0016262A"/>
    <w:p w14:paraId="7D6BA13D" w14:textId="77777777" w:rsidR="0016262A" w:rsidRDefault="00454031">
      <w:pPr>
        <w:pStyle w:val="Heading2"/>
      </w:pPr>
      <w:r>
        <w:t>Paragraph 1 Sentence 1</w:t>
      </w:r>
    </w:p>
    <w:p w14:paraId="25158F4F" w14:textId="77777777" w:rsidR="0016262A" w:rsidRDefault="00454031"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せかい</w:t>
            </w:r>
          </w:rt>
          <w:rubyBase>
            <w:r w:rsidR="00454031">
              <w:t>世界</w:t>
            </w:r>
          </w:rubyBase>
        </w:ruby>
      </w:r>
      <w:r>
        <w:rPr>
          <w:rFonts w:ascii="MS Gothic" w:eastAsia="MS Gothic" w:hAnsi="MS Gothic" w:cs="MS Gothic"/>
        </w:rPr>
        <w:t>の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かがく</w:t>
            </w:r>
          </w:rt>
          <w:rubyBase>
            <w:r w:rsidR="00454031">
              <w:t>科学</w:t>
            </w:r>
          </w:rubyBase>
        </w:ruby>
      </w:r>
      <w:r>
        <w:rPr>
          <w:rFonts w:ascii="MS Gothic" w:eastAsia="MS Gothic" w:hAnsi="MS Gothic" w:cs="MS Gothic"/>
        </w:rPr>
        <w:t>の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せんもんか</w:t>
            </w:r>
          </w:rt>
          <w:rubyBase>
            <w:r w:rsidR="00454031">
              <w:t>専門家</w:t>
            </w:r>
          </w:rubyBase>
        </w:ruby>
      </w:r>
      <w:r>
        <w:rPr>
          <w:rFonts w:ascii="MS Gothic" w:eastAsia="MS Gothic" w:hAnsi="MS Gothic" w:cs="MS Gothic"/>
        </w:rPr>
        <w:t>でつくる</w:t>
      </w:r>
      <w:hyperlink r:id="rId31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こくれん</w:t>
              </w:r>
            </w:rt>
            <w:rubyBase>
              <w:r w:rsidR="00454031">
                <w:rPr>
                  <w:rStyle w:val="Hyperlink"/>
                </w:rPr>
                <w:t>国連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r>
        <w:rPr>
          <w:rStyle w:val="colorc"/>
        </w:rPr>
        <w:t>IPCC</w:t>
      </w:r>
      <w:r>
        <w:rPr>
          <w:rFonts w:ascii="MS Gothic" w:eastAsia="MS Gothic" w:hAnsi="MS Gothic" w:cs="MS Gothic"/>
        </w:rPr>
        <w:t>は、</w:t>
      </w:r>
      <w:hyperlink r:id="rId32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ちきゅう</w:t>
              </w:r>
            </w:rt>
            <w:rubyBase>
              <w:r w:rsidR="00454031">
                <w:rPr>
                  <w:rStyle w:val="Hyperlink"/>
                </w:rPr>
                <w:t>地球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33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Gothic" w:eastAsia="MS Gothic" w:hAnsi="MS Gothic" w:cs="MS Gothic"/>
        </w:rPr>
        <w:t>がる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もんだい</w:t>
            </w:r>
          </w:rt>
          <w:rubyBase>
            <w:r w:rsidR="00454031">
              <w:t>問題</w:t>
            </w:r>
          </w:rubyBase>
        </w:ruby>
      </w:r>
      <w:r>
        <w:rPr>
          <w:rFonts w:ascii="MS Gothic" w:eastAsia="MS Gothic" w:hAnsi="MS Gothic" w:cs="MS Gothic"/>
        </w:rPr>
        <w:t>についてレポートを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だ</w:t>
            </w:r>
          </w:rt>
          <w:rubyBase>
            <w:r w:rsidR="00454031">
              <w:t>出</w:t>
            </w:r>
          </w:rubyBase>
        </w:ruby>
      </w:r>
      <w:r>
        <w:rPr>
          <w:rFonts w:ascii="MS Gothic" w:eastAsia="MS Gothic" w:hAnsi="MS Gothic" w:cs="MS Gothic"/>
        </w:rPr>
        <w:t>しました。</w:t>
      </w:r>
    </w:p>
    <w:p w14:paraId="47277DC6" w14:textId="77777777" w:rsidR="0016262A" w:rsidRDefault="00454031">
      <w:r>
        <w:rPr>
          <w:rFonts w:cs="Calibri"/>
          <w:i/>
          <w:iCs/>
        </w:rPr>
        <w:t>Vocabulary additions / reminders</w:t>
      </w:r>
      <w:r>
        <w:rPr>
          <w:rFonts w:cs="Calibri"/>
        </w:rPr>
        <w:t>:</w:t>
      </w:r>
    </w:p>
    <w:p w14:paraId="5110F7FC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Fonts w:eastAsia="MS Gothic" w:cs="Calibri"/>
        </w:rPr>
        <w:t>世界</w:t>
      </w:r>
      <w:r>
        <w:rPr>
          <w:rFonts w:cs="Calibri"/>
        </w:rPr>
        <w:t xml:space="preserve"> (sekai) = world / society; kanji: </w:t>
      </w:r>
      <w:r>
        <w:rPr>
          <w:rFonts w:eastAsia="MS Gothic" w:cs="Calibri"/>
        </w:rPr>
        <w:t>世</w:t>
      </w:r>
      <w:r>
        <w:rPr>
          <w:rFonts w:eastAsia="MS Gothic" w:cs="Calibri"/>
        </w:rPr>
        <w:t xml:space="preserve"> = world / p</w:t>
      </w:r>
      <w:r>
        <w:rPr>
          <w:rFonts w:eastAsia="MS Gothic" w:cs="Calibri"/>
        </w:rPr>
        <w:t xml:space="preserve">ublic, </w:t>
      </w:r>
      <w:r>
        <w:rPr>
          <w:rFonts w:eastAsia="MS Gothic" w:cs="Calibri"/>
        </w:rPr>
        <w:t>界</w:t>
      </w:r>
      <w:r>
        <w:rPr>
          <w:rFonts w:eastAsia="MS Gothic" w:cs="Calibri"/>
        </w:rPr>
        <w:t xml:space="preserve"> = world / boundary</w:t>
      </w:r>
    </w:p>
    <w:p w14:paraId="13065D56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Fonts w:eastAsia="MS Gothic" w:cs="Calibri"/>
        </w:rPr>
        <w:t>科学</w:t>
      </w:r>
      <w:r>
        <w:rPr>
          <w:rFonts w:cs="Calibri"/>
        </w:rPr>
        <w:t xml:space="preserve"> (kagaku) = science; kanji: </w:t>
      </w:r>
      <w:r>
        <w:rPr>
          <w:rFonts w:eastAsia="MS Gothic" w:cs="Calibri"/>
        </w:rPr>
        <w:t>科</w:t>
      </w:r>
      <w:r>
        <w:rPr>
          <w:rFonts w:eastAsia="MS Gothic" w:cs="Calibri"/>
        </w:rPr>
        <w:t xml:space="preserve"> = department / section, </w:t>
      </w:r>
      <w:r>
        <w:rPr>
          <w:rFonts w:eastAsia="MS Gothic" w:cs="Calibri"/>
        </w:rPr>
        <w:t>学</w:t>
      </w:r>
      <w:r>
        <w:rPr>
          <w:rFonts w:eastAsia="MS Gothic" w:cs="Calibri"/>
        </w:rPr>
        <w:t xml:space="preserve"> = study / science</w:t>
      </w:r>
    </w:p>
    <w:p w14:paraId="76375719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Fonts w:eastAsia="MS Gothic" w:cs="Calibri"/>
        </w:rPr>
        <w:t>専門家</w:t>
      </w:r>
      <w:r>
        <w:rPr>
          <w:rFonts w:cs="Calibri"/>
        </w:rPr>
        <w:t xml:space="preserve"> (senmonka) = expert; kanji: </w:t>
      </w:r>
      <w:r>
        <w:rPr>
          <w:rFonts w:eastAsia="MS Gothic" w:cs="Calibri"/>
        </w:rPr>
        <w:t>専</w:t>
      </w:r>
      <w:r>
        <w:rPr>
          <w:rFonts w:eastAsia="MS Gothic" w:cs="Calibri"/>
        </w:rPr>
        <w:t xml:space="preserve"> = specialty / exclusive, </w:t>
      </w:r>
      <w:r>
        <w:rPr>
          <w:rFonts w:eastAsia="MS Gothic" w:cs="Calibri"/>
        </w:rPr>
        <w:t>門</w:t>
      </w:r>
      <w:r>
        <w:rPr>
          <w:rFonts w:eastAsia="MS Gothic" w:cs="Calibri"/>
        </w:rPr>
        <w:t xml:space="preserve"> = gate, </w:t>
      </w:r>
      <w:r>
        <w:rPr>
          <w:rFonts w:eastAsia="MS Gothic" w:cs="Calibri"/>
        </w:rPr>
        <w:t>家</w:t>
      </w:r>
      <w:r>
        <w:rPr>
          <w:rFonts w:eastAsia="MS Gothic" w:cs="Calibri"/>
        </w:rPr>
        <w:t xml:space="preserve"> = house / professional</w:t>
      </w:r>
    </w:p>
    <w:p w14:paraId="44155663" w14:textId="77777777" w:rsidR="0016262A" w:rsidRDefault="00454031">
      <w:pPr>
        <w:pStyle w:val="ListParagraph"/>
        <w:numPr>
          <w:ilvl w:val="1"/>
          <w:numId w:val="2"/>
        </w:numPr>
      </w:pPr>
      <w:r>
        <w:rPr>
          <w:rFonts w:eastAsia="MS Gothic" w:cs="Calibri"/>
        </w:rPr>
        <w:t xml:space="preserve">Historically, people would have worked out of their </w:t>
      </w:r>
      <w:r>
        <w:rPr>
          <w:rFonts w:eastAsia="MS Gothic" w:cs="Calibri"/>
        </w:rPr>
        <w:t>shops, so you’d go to the doctor’s house or blacksmith’s house</w:t>
      </w:r>
    </w:p>
    <w:p w14:paraId="019FFAFF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Style w:val="text"/>
          <w:rFonts w:eastAsia="MS Gothic" w:cs="Calibri"/>
        </w:rPr>
        <w:t>作</w:t>
      </w:r>
      <w:r>
        <w:rPr>
          <w:rStyle w:val="text"/>
          <w:rFonts w:eastAsia="MS Mincho" w:cs="Calibri"/>
        </w:rPr>
        <w:t>る</w:t>
      </w:r>
      <w:r>
        <w:rPr>
          <w:rFonts w:cs="Calibri"/>
        </w:rPr>
        <w:t xml:space="preserve"> (tsukuru) = to make / build; class: godan (ru); conjugation: present plain; kanji: </w:t>
      </w:r>
      <w:r>
        <w:rPr>
          <w:rStyle w:val="text"/>
          <w:rFonts w:eastAsia="MS Gothic" w:cs="Calibri"/>
        </w:rPr>
        <w:t>作</w:t>
      </w:r>
      <w:r>
        <w:rPr>
          <w:rStyle w:val="text"/>
          <w:rFonts w:eastAsia="MS Gothic" w:cs="Calibri"/>
        </w:rPr>
        <w:t xml:space="preserve"> = production</w:t>
      </w:r>
    </w:p>
    <w:p w14:paraId="716CB2BE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Style w:val="text"/>
          <w:rFonts w:ascii="MS Gothic" w:eastAsia="MS Gothic" w:hAnsi="MS Gothic" w:cs="MS Gothic"/>
        </w:rPr>
        <w:t>国連</w:t>
      </w:r>
      <w:r>
        <w:rPr>
          <w:rStyle w:val="text"/>
          <w:rFonts w:cs="Calibri"/>
        </w:rPr>
        <w:t xml:space="preserve"> (kokuren) = United Nations; kanji: </w:t>
      </w:r>
      <w:r>
        <w:rPr>
          <w:rStyle w:val="text"/>
          <w:rFonts w:ascii="MS Gothic" w:eastAsia="MS Gothic" w:hAnsi="MS Gothic" w:cs="MS Gothic"/>
        </w:rPr>
        <w:t>国</w:t>
      </w:r>
      <w:r>
        <w:rPr>
          <w:rStyle w:val="text"/>
          <w:rFonts w:cs="Calibri"/>
        </w:rPr>
        <w:t xml:space="preserve"> = country, </w:t>
      </w:r>
      <w:r>
        <w:rPr>
          <w:rStyle w:val="text"/>
          <w:rFonts w:ascii="MS Gothic" w:eastAsia="MS Gothic" w:hAnsi="MS Gothic" w:cs="MS Gothic"/>
        </w:rPr>
        <w:t>連</w:t>
      </w:r>
      <w:r>
        <w:rPr>
          <w:rStyle w:val="text"/>
          <w:rFonts w:cs="Calibri"/>
        </w:rPr>
        <w:t xml:space="preserve"> = lead / connect</w:t>
      </w:r>
    </w:p>
    <w:p w14:paraId="7212265F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Style w:val="text"/>
          <w:rFonts w:ascii="MS Gothic" w:eastAsia="MS Gothic" w:hAnsi="MS Gothic" w:cs="MS Gothic"/>
        </w:rPr>
        <w:t>地球</w:t>
      </w:r>
      <w:r>
        <w:rPr>
          <w:rStyle w:val="text"/>
          <w:rFonts w:eastAsia="MS Gothic"/>
        </w:rPr>
        <w:t xml:space="preserve"> (chikyuu) = Earth /</w:t>
      </w:r>
      <w:r>
        <w:rPr>
          <w:rStyle w:val="text"/>
          <w:rFonts w:eastAsia="MS Gothic"/>
        </w:rPr>
        <w:t xml:space="preserve"> the globe; kanji: </w:t>
      </w:r>
      <w:r>
        <w:rPr>
          <w:rStyle w:val="text"/>
          <w:rFonts w:ascii="MS Gothic" w:eastAsia="MS Gothic" w:hAnsi="MS Gothic" w:cs="MS Gothic"/>
        </w:rPr>
        <w:t>地</w:t>
      </w:r>
      <w:r>
        <w:rPr>
          <w:rStyle w:val="text"/>
        </w:rPr>
        <w:t xml:space="preserve"> = ground, </w:t>
      </w:r>
      <w:r>
        <w:rPr>
          <w:rStyle w:val="text"/>
          <w:rFonts w:ascii="MS Gothic" w:eastAsia="MS Gothic" w:hAnsi="MS Gothic" w:cs="MS Gothic"/>
        </w:rPr>
        <w:t>球</w:t>
      </w:r>
      <w:r>
        <w:rPr>
          <w:rStyle w:val="text"/>
        </w:rPr>
        <w:t xml:space="preserve"> = ball / sphere</w:t>
      </w:r>
    </w:p>
    <w:p w14:paraId="3D56FFED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Style w:val="text"/>
          <w:rFonts w:ascii="MS Gothic" w:eastAsia="MS Gothic" w:hAnsi="MS Gothic" w:cs="MS Gothic"/>
        </w:rPr>
        <w:t>問題</w:t>
      </w:r>
      <w:r>
        <w:rPr>
          <w:rFonts w:cs="Calibri"/>
        </w:rPr>
        <w:t xml:space="preserve"> (mondai) = question / problem; kanji: </w:t>
      </w:r>
      <w:r>
        <w:rPr>
          <w:rFonts w:eastAsia="MS Gothic" w:cs="Calibri"/>
        </w:rPr>
        <w:t>問</w:t>
      </w:r>
      <w:r>
        <w:rPr>
          <w:rFonts w:eastAsia="MS Gothic" w:cs="Calibri"/>
        </w:rPr>
        <w:t xml:space="preserve"> = question / ask, </w:t>
      </w:r>
      <w:r>
        <w:rPr>
          <w:rFonts w:eastAsia="MS Gothic" w:cs="Calibri"/>
        </w:rPr>
        <w:t>題</w:t>
      </w:r>
      <w:r>
        <w:rPr>
          <w:rFonts w:eastAsia="MS Gothic" w:cs="Calibri"/>
        </w:rPr>
        <w:t xml:space="preserve"> = topic</w:t>
      </w:r>
    </w:p>
    <w:p w14:paraId="4DA4F2DA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Fonts w:eastAsia="MS Gothic" w:cs="Calibri"/>
        </w:rPr>
        <w:lastRenderedPageBreak/>
        <w:t>着く</w:t>
      </w:r>
      <w:r>
        <w:rPr>
          <w:rFonts w:cs="Calibri"/>
        </w:rPr>
        <w:t xml:space="preserve"> (tsuku) = to arrive at; class: godan; conjugation:  </w:t>
      </w:r>
      <w:r>
        <w:rPr>
          <w:rFonts w:eastAsia="MS Gothic" w:cs="Calibri"/>
        </w:rPr>
        <w:t>ついて</w:t>
      </w:r>
      <w:r>
        <w:rPr>
          <w:rFonts w:cs="Calibri"/>
        </w:rPr>
        <w:t xml:space="preserve"> (tsuite) = connective</w:t>
      </w:r>
    </w:p>
    <w:p w14:paraId="4C05612C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Fonts w:eastAsia="MS Gothic" w:cs="Calibri"/>
        </w:rPr>
        <w:t>出す</w:t>
      </w:r>
      <w:r>
        <w:rPr>
          <w:rFonts w:eastAsia="MS Gothic" w:cs="Calibri"/>
        </w:rPr>
        <w:t xml:space="preserve"> (dasu) = to take out / turn in / reveal; class: goda</w:t>
      </w:r>
      <w:r>
        <w:rPr>
          <w:rFonts w:eastAsia="MS Gothic" w:cs="Calibri"/>
        </w:rPr>
        <w:t xml:space="preserve">n; conjugation: </w:t>
      </w:r>
      <w:r>
        <w:rPr>
          <w:rFonts w:eastAsia="MS Gothic" w:cs="Calibri"/>
        </w:rPr>
        <w:t>だしました</w:t>
      </w:r>
      <w:r>
        <w:rPr>
          <w:rFonts w:eastAsia="MS Gothic" w:cs="Calibri"/>
        </w:rPr>
        <w:t xml:space="preserve"> (dashimashita) = past polite</w:t>
      </w:r>
    </w:p>
    <w:p w14:paraId="056DB5DF" w14:textId="77777777" w:rsidR="0016262A" w:rsidRDefault="00454031">
      <w:r>
        <w:rPr>
          <w:rFonts w:cs="Calibri"/>
          <w:i/>
          <w:iCs/>
        </w:rPr>
        <w:t>Sentence structure</w:t>
      </w:r>
      <w:r>
        <w:rPr>
          <w:rFonts w:cs="Calibri"/>
        </w:rPr>
        <w:t>: [world] no [science] no [expert(s)] de [to produce] [United Nations] no [International Panel on Climate Change] wa, [globe] no [air temperature] ga [to rise] [question] ni [report] o [p</w:t>
      </w:r>
      <w:r>
        <w:rPr>
          <w:rFonts w:cs="Calibri"/>
        </w:rPr>
        <w:t>ublished].</w:t>
      </w:r>
    </w:p>
    <w:p w14:paraId="5CE6DA2B" w14:textId="77777777" w:rsidR="0016262A" w:rsidRDefault="00454031">
      <w:r>
        <w:rPr>
          <w:rFonts w:cs="Calibri"/>
          <w:i/>
          <w:iCs/>
        </w:rPr>
        <w:t>Meaning</w:t>
      </w:r>
      <w:r>
        <w:rPr>
          <w:rFonts w:cs="Calibri"/>
        </w:rPr>
        <w:t>: Scientists around the world, working for the United Nations International Panel on Climate Change, have published a report on the question of global warming.</w:t>
      </w:r>
    </w:p>
    <w:p w14:paraId="1F4C7944" w14:textId="77777777" w:rsidR="0016262A" w:rsidRDefault="00454031">
      <w:r>
        <w:rPr>
          <w:rFonts w:cs="Calibri"/>
          <w:i/>
          <w:iCs/>
        </w:rPr>
        <w:t>Questions / comments / follow-ups</w:t>
      </w:r>
      <w:r>
        <w:rPr>
          <w:rFonts w:cs="Calibri"/>
        </w:rPr>
        <w:t xml:space="preserve">: </w:t>
      </w:r>
    </w:p>
    <w:p w14:paraId="53D4F0C8" w14:textId="77777777" w:rsidR="0016262A" w:rsidRDefault="00454031">
      <w:pPr>
        <w:pStyle w:val="ListParagraph"/>
        <w:numPr>
          <w:ilvl w:val="0"/>
          <w:numId w:val="3"/>
        </w:numPr>
      </w:pPr>
      <w:r>
        <w:rPr>
          <w:rFonts w:cs="Calibri"/>
        </w:rPr>
        <w:t xml:space="preserve">Does “[world] no [science] no </w:t>
      </w:r>
      <w:r>
        <w:rPr>
          <w:rFonts w:cs="Calibri"/>
        </w:rPr>
        <w:t xml:space="preserve">[expert(s)]” mean “Earth scientists” or “the world’s scientists”?  From context I </w:t>
      </w:r>
      <w:r>
        <w:rPr>
          <w:rFonts w:cs="Calibri"/>
          <w:i/>
          <w:iCs/>
        </w:rPr>
        <w:t>think</w:t>
      </w:r>
      <w:r>
        <w:rPr>
          <w:rFonts w:cs="Calibri"/>
        </w:rPr>
        <w:t xml:space="preserve"> it’s the latter...</w:t>
      </w:r>
    </w:p>
    <w:p w14:paraId="2B2602A6" w14:textId="77777777" w:rsidR="0016262A" w:rsidRDefault="00454031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Need to review the different types of nominalisation and their shades of meaning.</w:t>
      </w:r>
    </w:p>
    <w:p w14:paraId="6C40538C" w14:textId="77777777" w:rsidR="0016262A" w:rsidRDefault="0016262A"/>
    <w:p w14:paraId="7AD2195E" w14:textId="77777777" w:rsidR="0016262A" w:rsidRDefault="00454031">
      <w:pPr>
        <w:pStyle w:val="Heading2"/>
      </w:pPr>
      <w:r>
        <w:t>Paragraph 1 Sentence 2</w:t>
      </w:r>
    </w:p>
    <w:p w14:paraId="6924208F" w14:textId="77777777" w:rsidR="0016262A" w:rsidRDefault="00454031"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まえ</w:t>
            </w:r>
          </w:rt>
          <w:rubyBase>
            <w:r w:rsidR="00454031">
              <w:t>前</w:t>
            </w:r>
          </w:rubyBase>
        </w:ruby>
      </w:r>
      <w:r>
        <w:rPr>
          <w:rFonts w:ascii="MS Gothic" w:eastAsia="MS Gothic" w:hAnsi="MS Gothic" w:cs="MS Gothic"/>
        </w:rPr>
        <w:t>に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だ</w:t>
            </w:r>
          </w:rt>
          <w:rubyBase>
            <w:r w:rsidR="00454031">
              <w:t>出</w:t>
            </w:r>
          </w:rubyBase>
        </w:ruby>
      </w:r>
      <w:r>
        <w:rPr>
          <w:rFonts w:ascii="MS Gothic" w:eastAsia="MS Gothic" w:hAnsi="MS Gothic" w:cs="MS Gothic"/>
        </w:rPr>
        <w:t>したのは</w:t>
      </w:r>
      <w:r>
        <w:t>2013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ねん</w:t>
            </w:r>
          </w:rt>
          <w:rubyBase>
            <w:r w:rsidR="00454031">
              <w:t>年</w:t>
            </w:r>
          </w:rubyBase>
        </w:ruby>
      </w:r>
      <w:r>
        <w:rPr>
          <w:rFonts w:ascii="MS Gothic" w:eastAsia="MS Gothic" w:hAnsi="MS Gothic" w:cs="MS Gothic"/>
        </w:rPr>
        <w:t>でした。</w:t>
      </w:r>
    </w:p>
    <w:p w14:paraId="2A020011" w14:textId="77777777" w:rsidR="0016262A" w:rsidRDefault="00454031">
      <w:r>
        <w:rPr>
          <w:rFonts w:cs="Calibri"/>
          <w:i/>
          <w:iCs/>
        </w:rPr>
        <w:t>Vocabulary additions / reminders</w:t>
      </w:r>
      <w:r>
        <w:rPr>
          <w:rFonts w:cs="Calibri"/>
        </w:rPr>
        <w:t>:</w:t>
      </w:r>
    </w:p>
    <w:p w14:paraId="29C95828" w14:textId="77777777" w:rsidR="0016262A" w:rsidRDefault="00454031">
      <w:pPr>
        <w:pStyle w:val="ListParagraph"/>
        <w:numPr>
          <w:ilvl w:val="0"/>
          <w:numId w:val="2"/>
        </w:numPr>
      </w:pPr>
      <w:r>
        <w:rPr>
          <w:rFonts w:ascii="MS Gothic" w:eastAsia="MS Gothic" w:hAnsi="MS Gothic" w:cs="MS Gothic"/>
        </w:rPr>
        <w:t>前</w:t>
      </w:r>
      <w:r>
        <w:t xml:space="preserve"> (mae) = in front / before</w:t>
      </w:r>
    </w:p>
    <w:p w14:paraId="2C47B10D" w14:textId="77777777" w:rsidR="0016262A" w:rsidRDefault="00454031">
      <w:pPr>
        <w:pStyle w:val="ListParagraph"/>
        <w:numPr>
          <w:ilvl w:val="0"/>
          <w:numId w:val="2"/>
        </w:numPr>
      </w:pPr>
      <w:r>
        <w:t>dashita: conjugation = past plain</w:t>
      </w:r>
    </w:p>
    <w:p w14:paraId="5560143E" w14:textId="77777777" w:rsidR="0016262A" w:rsidRDefault="0016262A">
      <w:pPr>
        <w:pStyle w:val="ListParagraph"/>
        <w:numPr>
          <w:ilvl w:val="0"/>
          <w:numId w:val="2"/>
        </w:numPr>
      </w:pPr>
    </w:p>
    <w:p w14:paraId="61F5642A" w14:textId="77777777" w:rsidR="0016262A" w:rsidRDefault="00454031">
      <w:r>
        <w:rPr>
          <w:rFonts w:cs="Calibri"/>
          <w:i/>
          <w:iCs/>
        </w:rPr>
        <w:t>Sentence structure</w:t>
      </w:r>
      <w:r>
        <w:rPr>
          <w:rFonts w:cs="Calibri"/>
        </w:rPr>
        <w:t>: [before] no [was published] no wa [2013][year] [was]</w:t>
      </w:r>
    </w:p>
    <w:p w14:paraId="1E1090B4" w14:textId="77777777" w:rsidR="0016262A" w:rsidRDefault="00454031">
      <w:r>
        <w:rPr>
          <w:rFonts w:cs="Calibri"/>
          <w:i/>
          <w:iCs/>
        </w:rPr>
        <w:t>Meaning</w:t>
      </w:r>
      <w:r>
        <w:rPr>
          <w:rFonts w:cs="Calibri"/>
        </w:rPr>
        <w:t>: The previous report was published in 2013</w:t>
      </w:r>
    </w:p>
    <w:p w14:paraId="7C8BFD03" w14:textId="77777777" w:rsidR="0016262A" w:rsidRDefault="00454031">
      <w:r>
        <w:rPr>
          <w:rFonts w:cs="Calibri"/>
          <w:i/>
          <w:iCs/>
        </w:rPr>
        <w:t>Questions / comments / follow-ups</w:t>
      </w:r>
      <w:r>
        <w:rPr>
          <w:rFonts w:cs="Calibri"/>
        </w:rPr>
        <w:t xml:space="preserve">: </w:t>
      </w:r>
    </w:p>
    <w:p w14:paraId="21766210" w14:textId="77777777" w:rsidR="0016262A" w:rsidRDefault="00454031">
      <w:pPr>
        <w:pStyle w:val="ListParagraph"/>
        <w:numPr>
          <w:ilvl w:val="0"/>
          <w:numId w:val="2"/>
        </w:numPr>
      </w:pPr>
      <w:r>
        <w:t>In the subject clause, “no wa” is an abbreviation of “</w:t>
      </w:r>
      <w:r>
        <w:rPr>
          <w:rFonts w:cs="Calibri"/>
        </w:rPr>
        <w:t xml:space="preserve">no [report] wa” – i.e. “the previous one” </w:t>
      </w:r>
      <w:r>
        <w:rPr>
          <w:rFonts w:cs="Calibri"/>
        </w:rPr>
        <w:t>vs “the previous report”</w:t>
      </w:r>
    </w:p>
    <w:p w14:paraId="559CD0F5" w14:textId="77777777" w:rsidR="0016262A" w:rsidRDefault="0016262A"/>
    <w:p w14:paraId="7C093C57" w14:textId="77777777" w:rsidR="0016262A" w:rsidRDefault="00454031">
      <w:pPr>
        <w:pStyle w:val="Heading2"/>
      </w:pPr>
      <w:r>
        <w:t>Paragraph 1 Sentence 3</w:t>
      </w:r>
    </w:p>
    <w:p w14:paraId="095CC0AF" w14:textId="77777777" w:rsidR="0016262A" w:rsidRDefault="00454031">
      <w:r>
        <w:rPr>
          <w:rStyle w:val="colorc"/>
        </w:rPr>
        <w:t>IPCC</w:t>
      </w:r>
      <w:r>
        <w:rPr>
          <w:rFonts w:ascii="MS Gothic" w:eastAsia="MS Gothic" w:hAnsi="MS Gothic" w:cs="MS Gothic"/>
        </w:rPr>
        <w:t>は、</w:t>
      </w:r>
      <w:hyperlink r:id="rId34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ちきゅう</w:t>
              </w:r>
            </w:rt>
            <w:rubyBase>
              <w:r w:rsidR="00454031">
                <w:rPr>
                  <w:rStyle w:val="Hyperlink"/>
                </w:rPr>
                <w:t>地球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35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Gothic" w:eastAsia="MS Gothic" w:hAnsi="MS Gothic" w:cs="MS Gothic"/>
        </w:rPr>
        <w:t>がるのは</w:t>
      </w:r>
      <w:hyperlink r:id="rId36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にんげん</w:t>
              </w:r>
            </w:rt>
            <w:rubyBase>
              <w:r w:rsidR="00454031">
                <w:rPr>
                  <w:rStyle w:val="Hyperlink"/>
                </w:rPr>
                <w:t>人間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37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かつどう</w:t>
              </w:r>
            </w:rt>
            <w:rubyBase>
              <w:r w:rsidR="00454031">
                <w:rPr>
                  <w:rStyle w:val="Hyperlink"/>
                </w:rPr>
                <w:t>活動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げんいん</w:t>
            </w:r>
          </w:rt>
          <w:rubyBase>
            <w:r w:rsidR="00454031">
              <w:t>原因</w:t>
            </w:r>
          </w:rubyBase>
        </w:ruby>
      </w:r>
      <w:r>
        <w:rPr>
          <w:rFonts w:ascii="MS Gothic" w:eastAsia="MS Gothic" w:hAnsi="MS Gothic" w:cs="MS Gothic"/>
        </w:rPr>
        <w:t>だと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はじ</w:t>
            </w:r>
          </w:rt>
          <w:rubyBase>
            <w:r w:rsidR="00454031">
              <w:t>初</w:t>
            </w:r>
          </w:rubyBase>
        </w:ruby>
      </w:r>
      <w:r>
        <w:rPr>
          <w:rFonts w:ascii="MS Gothic" w:eastAsia="MS Gothic" w:hAnsi="MS Gothic" w:cs="MS Gothic"/>
        </w:rPr>
        <w:t>めてはっきり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い</w:t>
            </w:r>
          </w:rt>
          <w:rubyBase>
            <w:r w:rsidR="00454031">
              <w:t>言</w:t>
            </w:r>
          </w:rubyBase>
        </w:ruby>
      </w:r>
      <w:r>
        <w:rPr>
          <w:rFonts w:ascii="MS Gothic" w:eastAsia="MS Gothic" w:hAnsi="MS Gothic" w:cs="MS Gothic"/>
        </w:rPr>
        <w:t>いました</w:t>
      </w:r>
      <w:r>
        <w:rPr>
          <w:rFonts w:ascii="MS Mincho" w:eastAsia="MS Mincho" w:hAnsi="MS Mincho" w:cs="MS Mincho"/>
        </w:rPr>
        <w:t>。</w:t>
      </w:r>
    </w:p>
    <w:p w14:paraId="46589C6A" w14:textId="77777777" w:rsidR="0016262A" w:rsidRDefault="00454031">
      <w:r>
        <w:rPr>
          <w:rFonts w:cs="Calibri"/>
          <w:i/>
          <w:iCs/>
        </w:rPr>
        <w:t>Vocabulary additions / reminders</w:t>
      </w:r>
      <w:r>
        <w:rPr>
          <w:rFonts w:cs="Calibri"/>
        </w:rPr>
        <w:t>:</w:t>
      </w:r>
    </w:p>
    <w:p w14:paraId="50757A1B" w14:textId="77777777" w:rsidR="0016262A" w:rsidRDefault="0016262A">
      <w:pPr>
        <w:pStyle w:val="ListParagraph"/>
        <w:numPr>
          <w:ilvl w:val="0"/>
          <w:numId w:val="2"/>
        </w:numPr>
      </w:pPr>
    </w:p>
    <w:p w14:paraId="45DA315B" w14:textId="77777777" w:rsidR="0016262A" w:rsidRDefault="00454031">
      <w:r>
        <w:rPr>
          <w:rFonts w:cs="Calibri"/>
          <w:i/>
          <w:iCs/>
        </w:rPr>
        <w:t>Sentence structure</w:t>
      </w:r>
      <w:r>
        <w:rPr>
          <w:rFonts w:cs="Calibri"/>
        </w:rPr>
        <w:t>: [IPCC] w</w:t>
      </w:r>
      <w:r>
        <w:rPr>
          <w:rFonts w:cs="Calibri"/>
        </w:rPr>
        <w:t>a, [globe] no [temperature] ga [to rise] no wa [human] no [activity] ga [cause] da to [begin to] [clearly] [spoke]</w:t>
      </w:r>
    </w:p>
    <w:p w14:paraId="5EA437D7" w14:textId="77777777" w:rsidR="0016262A" w:rsidRDefault="00454031">
      <w:r>
        <w:rPr>
          <w:rFonts w:cs="Calibri"/>
          <w:i/>
          <w:iCs/>
        </w:rPr>
        <w:t>Meaning</w:t>
      </w:r>
      <w:r>
        <w:rPr>
          <w:rFonts w:cs="Calibri"/>
        </w:rPr>
        <w:t>:</w:t>
      </w:r>
    </w:p>
    <w:p w14:paraId="5CFF0D65" w14:textId="77777777" w:rsidR="0016262A" w:rsidRDefault="00454031">
      <w:r>
        <w:rPr>
          <w:rFonts w:cs="Calibri"/>
          <w:i/>
          <w:iCs/>
        </w:rPr>
        <w:t>Questions / follow-ups</w:t>
      </w:r>
      <w:r>
        <w:rPr>
          <w:rFonts w:cs="Calibri"/>
        </w:rPr>
        <w:t xml:space="preserve">: </w:t>
      </w:r>
    </w:p>
    <w:p w14:paraId="3FB1B0CF" w14:textId="77777777" w:rsidR="0016262A" w:rsidRDefault="0016262A">
      <w:pPr>
        <w:pStyle w:val="ListParagraph"/>
        <w:numPr>
          <w:ilvl w:val="0"/>
          <w:numId w:val="2"/>
        </w:numPr>
      </w:pPr>
    </w:p>
    <w:p w14:paraId="1ED8DC3A" w14:textId="77777777" w:rsidR="0016262A" w:rsidRDefault="0016262A"/>
    <w:p w14:paraId="00856D8C" w14:textId="77777777" w:rsidR="0016262A" w:rsidRDefault="00454031">
      <w:pPr>
        <w:pStyle w:val="Heading2"/>
      </w:pPr>
      <w:r>
        <w:t>Paragraph X Sentence Y</w:t>
      </w:r>
    </w:p>
    <w:p w14:paraId="19C84A7C" w14:textId="77777777" w:rsidR="0016262A" w:rsidRDefault="00454031"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せかい</w:t>
            </w:r>
          </w:rt>
          <w:rubyBase>
            <w:r w:rsidR="00454031">
              <w:t>世界</w:t>
            </w:r>
          </w:rubyBase>
        </w:ruby>
      </w:r>
      <w:r>
        <w:rPr>
          <w:rFonts w:ascii="MS Gothic" w:eastAsia="MS Gothic" w:hAnsi="MS Gothic" w:cs="MS Gothic"/>
        </w:rPr>
        <w:t>の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かがく</w:t>
            </w:r>
          </w:rt>
          <w:rubyBase>
            <w:r w:rsidR="00454031">
              <w:t>科学</w:t>
            </w:r>
          </w:rubyBase>
        </w:ruby>
      </w:r>
      <w:r>
        <w:rPr>
          <w:rFonts w:ascii="MS Gothic" w:eastAsia="MS Gothic" w:hAnsi="MS Gothic" w:cs="MS Gothic"/>
        </w:rPr>
        <w:t>の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せんもんか</w:t>
            </w:r>
          </w:rt>
          <w:rubyBase>
            <w:r w:rsidR="00454031">
              <w:t>専門家</w:t>
            </w:r>
          </w:rubyBase>
        </w:ruby>
      </w:r>
      <w:r>
        <w:rPr>
          <w:rFonts w:ascii="MS Gothic" w:eastAsia="MS Gothic" w:hAnsi="MS Gothic" w:cs="MS Gothic"/>
        </w:rPr>
        <w:t>でつくる</w:t>
      </w:r>
      <w:hyperlink r:id="rId38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こくれん</w:t>
              </w:r>
            </w:rt>
            <w:rubyBase>
              <w:r w:rsidR="00454031">
                <w:rPr>
                  <w:rStyle w:val="Hyperlink"/>
                </w:rPr>
                <w:t>国連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r>
        <w:rPr>
          <w:rStyle w:val="colorc"/>
        </w:rPr>
        <w:t>IPCC</w:t>
      </w:r>
      <w:r>
        <w:rPr>
          <w:rFonts w:ascii="MS Gothic" w:eastAsia="MS Gothic" w:hAnsi="MS Gothic" w:cs="MS Gothic"/>
        </w:rPr>
        <w:t>は、</w:t>
      </w:r>
      <w:hyperlink r:id="rId39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ちきゅ</w:t>
              </w:r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う</w:t>
              </w:r>
            </w:rt>
            <w:rubyBase>
              <w:r w:rsidR="00454031">
                <w:rPr>
                  <w:rStyle w:val="Hyperlink"/>
                </w:rPr>
                <w:t>地球</w:t>
              </w:r>
            </w:rubyBase>
          </w:ruby>
        </w:r>
      </w:hyperlink>
      <w:r>
        <w:rPr>
          <w:rFonts w:ascii="MS Gothic" w:eastAsia="MS Gothic" w:hAnsi="MS Gothic" w:cs="MS Gothic"/>
        </w:rPr>
        <w:t>の</w:t>
      </w:r>
      <w:hyperlink r:id="rId40" w:history="1">
        <w:r>
          <w:rPr>
            <w:rStyle w:val="Hyperlink"/>
          </w:rPr>
          <w:ruby>
            <w:rubyPr>
              <w:rubyAlign w:val="center"/>
              <w:hps w:val="24"/>
              <w:hpsRaise w:val="20"/>
              <w:hpsBaseText w:val="22"/>
              <w:lid w:val="en-US"/>
            </w:rubyPr>
            <w:rt>
              <w:r w:rsidR="00454031">
                <w:rPr>
                  <w:rStyle w:val="Hyperlink"/>
                  <w:rFonts w:ascii="MS Mincho" w:eastAsia="MS Mincho" w:hAnsi="MS Mincho" w:cs="MS Mincho"/>
                  <w:sz w:val="24"/>
                  <w:szCs w:val="24"/>
                </w:rPr>
                <w:t>きおん</w:t>
              </w:r>
            </w:rt>
            <w:rubyBase>
              <w:r w:rsidR="00454031">
                <w:rPr>
                  <w:rStyle w:val="Hyperlink"/>
                </w:rPr>
                <w:t>気温</w:t>
              </w:r>
            </w:rubyBase>
          </w:ruby>
        </w:r>
      </w:hyperlink>
      <w:r>
        <w:rPr>
          <w:rFonts w:ascii="MS Gothic" w:eastAsia="MS Gothic" w:hAnsi="MS Gothic" w:cs="MS Gothic"/>
        </w:rPr>
        <w:t>が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あ</w:t>
            </w:r>
          </w:rt>
          <w:rubyBase>
            <w:r w:rsidR="00454031">
              <w:t>上</w:t>
            </w:r>
          </w:rubyBase>
        </w:ruby>
      </w:r>
      <w:r>
        <w:rPr>
          <w:rFonts w:ascii="MS Gothic" w:eastAsia="MS Gothic" w:hAnsi="MS Gothic" w:cs="MS Gothic"/>
        </w:rPr>
        <w:t>がる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もんだい</w:t>
            </w:r>
          </w:rt>
          <w:rubyBase>
            <w:r w:rsidR="00454031">
              <w:t>問題</w:t>
            </w:r>
          </w:rubyBase>
        </w:ruby>
      </w:r>
      <w:r>
        <w:rPr>
          <w:rFonts w:ascii="MS Gothic" w:eastAsia="MS Gothic" w:hAnsi="MS Gothic" w:cs="MS Gothic"/>
        </w:rPr>
        <w:t>についてレポートを</w:t>
      </w:r>
      <w:r>
        <w:ruby>
          <w:rubyPr>
            <w:rubyAlign w:val="center"/>
            <w:hps w:val="24"/>
            <w:hpsRaise w:val="20"/>
            <w:hpsBaseText w:val="22"/>
            <w:lid w:val="en-US"/>
          </w:rubyPr>
          <w:rt>
            <w:r w:rsidR="00454031">
              <w:rPr>
                <w:rFonts w:ascii="MS Mincho" w:eastAsia="MS Mincho" w:hAnsi="MS Mincho" w:cs="MS Mincho"/>
                <w:sz w:val="24"/>
                <w:szCs w:val="24"/>
              </w:rPr>
              <w:t>だ</w:t>
            </w:r>
          </w:rt>
          <w:rubyBase>
            <w:r w:rsidR="00454031">
              <w:t>出</w:t>
            </w:r>
          </w:rubyBase>
        </w:ruby>
      </w:r>
      <w:r>
        <w:rPr>
          <w:rFonts w:ascii="MS Gothic" w:eastAsia="MS Gothic" w:hAnsi="MS Gothic" w:cs="MS Gothic"/>
        </w:rPr>
        <w:t>しました。</w:t>
      </w:r>
    </w:p>
    <w:p w14:paraId="33DE3A7C" w14:textId="77777777" w:rsidR="0016262A" w:rsidRDefault="00454031">
      <w:r>
        <w:rPr>
          <w:rFonts w:cs="Calibri"/>
          <w:i/>
          <w:iCs/>
        </w:rPr>
        <w:t>Vocabulary additions / reminders</w:t>
      </w:r>
      <w:r>
        <w:rPr>
          <w:rFonts w:cs="Calibri"/>
        </w:rPr>
        <w:t>:</w:t>
      </w:r>
    </w:p>
    <w:p w14:paraId="6F76784E" w14:textId="77777777" w:rsidR="0016262A" w:rsidRDefault="0016262A">
      <w:pPr>
        <w:pStyle w:val="ListParagraph"/>
        <w:numPr>
          <w:ilvl w:val="0"/>
          <w:numId w:val="2"/>
        </w:numPr>
      </w:pPr>
    </w:p>
    <w:p w14:paraId="2EF234F2" w14:textId="77777777" w:rsidR="0016262A" w:rsidRDefault="00454031">
      <w:r>
        <w:rPr>
          <w:rFonts w:cs="Calibri"/>
          <w:i/>
          <w:iCs/>
        </w:rPr>
        <w:t>Sentence structure</w:t>
      </w:r>
      <w:r>
        <w:rPr>
          <w:rFonts w:cs="Calibri"/>
        </w:rPr>
        <w:t>:</w:t>
      </w:r>
    </w:p>
    <w:p w14:paraId="1CE5F9AA" w14:textId="77777777" w:rsidR="0016262A" w:rsidRDefault="00454031">
      <w:r>
        <w:rPr>
          <w:rFonts w:cs="Calibri"/>
          <w:i/>
          <w:iCs/>
        </w:rPr>
        <w:t>Meaning</w:t>
      </w:r>
      <w:r>
        <w:rPr>
          <w:rFonts w:cs="Calibri"/>
        </w:rPr>
        <w:t>:</w:t>
      </w:r>
    </w:p>
    <w:p w14:paraId="3DA7A8C1" w14:textId="77777777" w:rsidR="0016262A" w:rsidRDefault="00454031">
      <w:r>
        <w:rPr>
          <w:rFonts w:cs="Calibri"/>
          <w:i/>
          <w:iCs/>
        </w:rPr>
        <w:t>Questions / follow-ups</w:t>
      </w:r>
      <w:r>
        <w:rPr>
          <w:rFonts w:cs="Calibri"/>
        </w:rPr>
        <w:t xml:space="preserve">: </w:t>
      </w:r>
    </w:p>
    <w:p w14:paraId="6401BE37" w14:textId="77777777" w:rsidR="0016262A" w:rsidRDefault="0016262A">
      <w:pPr>
        <w:pStyle w:val="ListParagraph"/>
        <w:numPr>
          <w:ilvl w:val="0"/>
          <w:numId w:val="2"/>
        </w:numPr>
      </w:pPr>
    </w:p>
    <w:p w14:paraId="31EB3679" w14:textId="77777777" w:rsidR="0016262A" w:rsidRDefault="0016262A"/>
    <w:p w14:paraId="2795886A" w14:textId="77777777" w:rsidR="0016262A" w:rsidRDefault="0016262A"/>
    <w:p w14:paraId="2E9F16C9" w14:textId="77777777" w:rsidR="0016262A" w:rsidRDefault="0016262A"/>
    <w:p w14:paraId="2839F36A" w14:textId="77777777" w:rsidR="0016262A" w:rsidRDefault="0016262A"/>
    <w:p w14:paraId="523BED8B" w14:textId="77777777" w:rsidR="0016262A" w:rsidRDefault="0016262A"/>
    <w:p w14:paraId="6014C4A3" w14:textId="77777777" w:rsidR="0016262A" w:rsidRDefault="0016262A"/>
    <w:p w14:paraId="17C88493" w14:textId="77777777" w:rsidR="0016262A" w:rsidRDefault="0016262A"/>
    <w:sectPr w:rsidR="0016262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ECA0" w14:textId="77777777" w:rsidR="00454031" w:rsidRDefault="00454031">
      <w:pPr>
        <w:spacing w:after="0" w:line="240" w:lineRule="auto"/>
      </w:pPr>
      <w:r>
        <w:separator/>
      </w:r>
    </w:p>
  </w:endnote>
  <w:endnote w:type="continuationSeparator" w:id="0">
    <w:p w14:paraId="25DC5B8B" w14:textId="77777777" w:rsidR="00454031" w:rsidRDefault="0045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7312" w14:textId="77777777" w:rsidR="00454031" w:rsidRDefault="004540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FF9285" w14:textId="77777777" w:rsidR="00454031" w:rsidRDefault="00454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21"/>
    <w:multiLevelType w:val="multilevel"/>
    <w:tmpl w:val="9C2A99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78001EE"/>
    <w:multiLevelType w:val="multilevel"/>
    <w:tmpl w:val="82C2E7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6DE23F9"/>
    <w:multiLevelType w:val="multilevel"/>
    <w:tmpl w:val="681ED0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262A"/>
    <w:rsid w:val="0016262A"/>
    <w:rsid w:val="00454031"/>
    <w:rsid w:val="00E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3D10"/>
  <w15:docId w15:val="{8D727458-A423-4630-8B92-7601B67F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en-GB"/>
    </w:rPr>
  </w:style>
  <w:style w:type="paragraph" w:customStyle="1" w:styleId="article-maindate">
    <w:name w:val="article-main__date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under">
    <w:name w:val="under"/>
    <w:basedOn w:val="DefaultParagraphFont"/>
  </w:style>
  <w:style w:type="character" w:customStyle="1" w:styleId="colorc">
    <w:name w:val="colorc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text">
    <w:name w:val="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3.nhk.or.jp/news/easy/k10013191801000/k10013191801000.html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alex@m2cc.co.uk</dc:creator>
  <dc:description/>
  <cp:lastModifiedBy>Alex Labram</cp:lastModifiedBy>
  <cp:revision>2</cp:revision>
  <dcterms:created xsi:type="dcterms:W3CDTF">2021-09-26T17:50:00Z</dcterms:created>
  <dcterms:modified xsi:type="dcterms:W3CDTF">2021-09-26T17:50:00Z</dcterms:modified>
</cp:coreProperties>
</file>