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40FF" w14:textId="77777777" w:rsidR="00433CEA" w:rsidRPr="006A1D71" w:rsidRDefault="00433CEA" w:rsidP="00091DBF">
      <w:pPr>
        <w:pStyle w:val="Afilicia"/>
        <w:framePr w:wrap="auto" w:yAlign="inline"/>
        <w:spacing w:after="80" w:line="360" w:lineRule="auto"/>
        <w:rPr>
          <w:rFonts w:ascii="Arial" w:hAnsi="Arial" w:cs="Arial"/>
          <w:sz w:val="29"/>
          <w:szCs w:val="29"/>
        </w:rPr>
      </w:pPr>
      <w:bookmarkStart w:id="0" w:name="_Toc173791393"/>
      <w:bookmarkStart w:id="1" w:name="_Toc173791532"/>
      <w:r w:rsidRPr="006A1D71">
        <w:rPr>
          <w:rFonts w:ascii="Arial" w:hAnsi="Arial" w:cs="Arial"/>
          <w:sz w:val="29"/>
          <w:szCs w:val="29"/>
        </w:rPr>
        <w:t>Slovenská technická univerzita v Bratislave</w:t>
      </w:r>
    </w:p>
    <w:p w14:paraId="4E5D50DA" w14:textId="19B56558" w:rsidR="00433CEA" w:rsidRPr="006A1D71" w:rsidRDefault="00433CEA" w:rsidP="00091DBF">
      <w:pPr>
        <w:pStyle w:val="Afilicia"/>
        <w:framePr w:wrap="auto" w:yAlign="inline"/>
        <w:spacing w:line="360" w:lineRule="auto"/>
        <w:rPr>
          <w:caps w:val="0"/>
          <w:sz w:val="29"/>
          <w:szCs w:val="29"/>
        </w:rPr>
      </w:pPr>
      <w:r w:rsidRPr="006A1D71">
        <w:rPr>
          <w:rFonts w:ascii="Arial" w:hAnsi="Arial" w:cs="Arial"/>
          <w:caps w:val="0"/>
          <w:sz w:val="29"/>
          <w:szCs w:val="29"/>
        </w:rPr>
        <w:t>Fakulta elektrotechniky a informatiky</w:t>
      </w:r>
    </w:p>
    <w:p w14:paraId="1D5C49B8" w14:textId="31C4F773" w:rsidR="0001430A" w:rsidRPr="002923FD" w:rsidRDefault="00405A85" w:rsidP="00405A85">
      <w:pPr>
        <w:pStyle w:val="Nzov"/>
        <w:framePr w:wrap="notBeside"/>
        <w:rPr>
          <w:rFonts w:ascii="Arial" w:hAnsi="Arial" w:cs="Arial"/>
          <w:caps w:val="0"/>
          <w:sz w:val="41"/>
          <w:szCs w:val="41"/>
        </w:rPr>
      </w:pPr>
      <w:r>
        <w:rPr>
          <w:rFonts w:ascii="Arial" w:hAnsi="Arial" w:cs="Arial"/>
          <w:caps w:val="0"/>
          <w:sz w:val="41"/>
          <w:szCs w:val="41"/>
        </w:rPr>
        <w:t xml:space="preserve">Testovanie </w:t>
      </w:r>
      <w:r w:rsidR="00985082">
        <w:rPr>
          <w:rFonts w:ascii="Arial" w:hAnsi="Arial" w:cs="Arial"/>
          <w:caps w:val="0"/>
          <w:sz w:val="41"/>
          <w:szCs w:val="41"/>
        </w:rPr>
        <w:t>ekvivalencie bezkontextových gramatík na krátkych slovách</w:t>
      </w:r>
      <w:r>
        <w:rPr>
          <w:rFonts w:ascii="Arial" w:hAnsi="Arial" w:cs="Arial"/>
          <w:caps w:val="0"/>
          <w:sz w:val="41"/>
          <w:szCs w:val="41"/>
        </w:rPr>
        <w:t xml:space="preserve">   </w:t>
      </w:r>
    </w:p>
    <w:p w14:paraId="4F64DB73" w14:textId="77777777" w:rsidR="00433CEA" w:rsidRPr="006A1D71" w:rsidRDefault="00433CEA" w:rsidP="006A1D71">
      <w:pPr>
        <w:pStyle w:val="Nzov"/>
        <w:framePr w:wrap="notBeside"/>
        <w:spacing w:before="520"/>
        <w:rPr>
          <w:rFonts w:ascii="Arial" w:hAnsi="Arial" w:cs="Arial"/>
          <w:caps w:val="0"/>
          <w:sz w:val="29"/>
          <w:szCs w:val="29"/>
        </w:rPr>
      </w:pPr>
      <w:r w:rsidRPr="006A1D71">
        <w:rPr>
          <w:rFonts w:ascii="Arial" w:hAnsi="Arial" w:cs="Arial"/>
          <w:caps w:val="0"/>
          <w:sz w:val="29"/>
          <w:szCs w:val="29"/>
        </w:rPr>
        <w:t>Bakalárska práca</w:t>
      </w:r>
    </w:p>
    <w:p w14:paraId="216B7091" w14:textId="096784CF" w:rsidR="00433CEA" w:rsidRPr="00091DBF" w:rsidRDefault="00433CEA" w:rsidP="00091DBF">
      <w:pPr>
        <w:spacing w:beforeLines="300" w:before="720" w:afterLines="300" w:after="720" w:line="360" w:lineRule="auto"/>
        <w:ind w:firstLine="0"/>
        <w:jc w:val="left"/>
        <w:rPr>
          <w:rFonts w:ascii="Arial" w:hAnsi="Arial" w:cs="Arial"/>
          <w:sz w:val="25"/>
          <w:szCs w:val="25"/>
        </w:rPr>
      </w:pPr>
      <w:r w:rsidRPr="00091DBF">
        <w:rPr>
          <w:rFonts w:ascii="Arial" w:hAnsi="Arial" w:cs="Arial"/>
          <w:sz w:val="25"/>
          <w:szCs w:val="25"/>
        </w:rPr>
        <w:t>Evidenčné číslo</w:t>
      </w:r>
      <w:r w:rsidR="00091DBF" w:rsidRPr="00091DBF">
        <w:rPr>
          <w:rFonts w:ascii="Arial" w:hAnsi="Arial" w:cs="Arial"/>
          <w:sz w:val="25"/>
          <w:szCs w:val="25"/>
        </w:rPr>
        <w:t xml:space="preserve">: </w:t>
      </w:r>
      <w:r w:rsidR="009F329E" w:rsidRPr="009F329E">
        <w:rPr>
          <w:rFonts w:ascii="Arial" w:hAnsi="Arial" w:cs="Arial"/>
          <w:sz w:val="25"/>
          <w:szCs w:val="25"/>
        </w:rPr>
        <w:t>FEI-16605-120444</w:t>
      </w:r>
    </w:p>
    <w:p w14:paraId="2348746E" w14:textId="2742E276" w:rsidR="0001430A" w:rsidRPr="006A1D71" w:rsidRDefault="00433CEA" w:rsidP="00433CEA">
      <w:pPr>
        <w:pStyle w:val="Autornaobale"/>
        <w:framePr w:wrap="notBeside"/>
        <w:rPr>
          <w:rFonts w:ascii="Arial" w:hAnsi="Arial" w:cs="Arial"/>
          <w:sz w:val="29"/>
          <w:szCs w:val="29"/>
        </w:rPr>
      </w:pPr>
      <w:r w:rsidRPr="006A1D71">
        <w:rPr>
          <w:rFonts w:ascii="Arial" w:hAnsi="Arial" w:cs="Arial"/>
          <w:sz w:val="29"/>
          <w:szCs w:val="29"/>
        </w:rPr>
        <w:t>202</w:t>
      </w:r>
      <w:r w:rsidR="00A1729A">
        <w:rPr>
          <w:rFonts w:ascii="Arial" w:hAnsi="Arial" w:cs="Arial"/>
          <w:sz w:val="29"/>
          <w:szCs w:val="29"/>
        </w:rPr>
        <w:t>6</w:t>
      </w:r>
      <w:r w:rsidR="00451599">
        <w:rPr>
          <w:rFonts w:ascii="Arial" w:hAnsi="Arial" w:cs="Arial"/>
          <w:sz w:val="29"/>
          <w:szCs w:val="29"/>
        </w:rPr>
        <w:tab/>
      </w:r>
      <w:r w:rsidR="00A1729A">
        <w:rPr>
          <w:rFonts w:ascii="Arial" w:hAnsi="Arial" w:cs="Arial"/>
          <w:sz w:val="29"/>
          <w:szCs w:val="29"/>
        </w:rPr>
        <w:t>Alex Lagin</w:t>
      </w:r>
    </w:p>
    <w:p w14:paraId="546B8223" w14:textId="61DE8421" w:rsidR="00433CEA" w:rsidRDefault="00433CEA" w:rsidP="00433CEA">
      <w:pPr>
        <w:ind w:firstLine="0"/>
      </w:pPr>
    </w:p>
    <w:p w14:paraId="0346AB6D" w14:textId="737426FF" w:rsidR="00433CEA" w:rsidRDefault="00433CEA" w:rsidP="00433CEA">
      <w:pPr>
        <w:sectPr w:rsidR="00433CEA" w:rsidSect="008A54CE">
          <w:footerReference w:type="default" r:id="rId8"/>
          <w:type w:val="continuous"/>
          <w:pgSz w:w="11906" w:h="16838"/>
          <w:pgMar w:top="1134" w:right="1559" w:bottom="1134" w:left="1559" w:header="709" w:footer="709" w:gutter="0"/>
          <w:cols w:space="708"/>
          <w:docGrid w:linePitch="360"/>
        </w:sectPr>
      </w:pPr>
    </w:p>
    <w:p w14:paraId="72679781" w14:textId="2877CC87" w:rsidR="00091DBF" w:rsidRPr="00451599" w:rsidRDefault="00091DBF" w:rsidP="00091DBF">
      <w:pPr>
        <w:spacing w:beforeLines="300" w:before="720"/>
        <w:ind w:firstLine="0"/>
        <w:rPr>
          <w:rFonts w:ascii="Arial" w:hAnsi="Arial" w:cs="Arial"/>
        </w:rPr>
      </w:pPr>
      <w:r w:rsidRPr="00451599">
        <w:rPr>
          <w:rFonts w:ascii="Arial" w:hAnsi="Arial" w:cs="Arial"/>
        </w:rPr>
        <w:lastRenderedPageBreak/>
        <w:t xml:space="preserve">Evidenčné číslo: </w:t>
      </w:r>
      <w:r w:rsidR="0018799B" w:rsidRPr="0018799B">
        <w:rPr>
          <w:rFonts w:ascii="Arial" w:hAnsi="Arial" w:cs="Arial"/>
        </w:rPr>
        <w:t>FEI-16605-120444</w:t>
      </w:r>
    </w:p>
    <w:p w14:paraId="28C0E698" w14:textId="77777777" w:rsidR="00433CEA" w:rsidRDefault="00433CEA" w:rsidP="00433CEA"/>
    <w:p w14:paraId="37E48F0E" w14:textId="674DA507" w:rsidR="00DB531B" w:rsidRPr="00451599" w:rsidRDefault="00DB531B" w:rsidP="00091DBF">
      <w:pPr>
        <w:pStyle w:val="Afilicia"/>
        <w:framePr w:wrap="notBeside"/>
        <w:spacing w:after="80" w:line="360" w:lineRule="auto"/>
        <w:rPr>
          <w:rFonts w:ascii="Arial" w:hAnsi="Arial" w:cs="Arial"/>
          <w:szCs w:val="28"/>
        </w:rPr>
      </w:pPr>
      <w:r w:rsidRPr="00451599">
        <w:rPr>
          <w:rFonts w:ascii="Arial" w:hAnsi="Arial" w:cs="Arial"/>
          <w:szCs w:val="28"/>
        </w:rPr>
        <w:t>Slovenská technická univerzita v Bratislave</w:t>
      </w:r>
    </w:p>
    <w:p w14:paraId="0D0BFB37" w14:textId="22408073" w:rsidR="00DB531B" w:rsidRPr="00451599" w:rsidRDefault="00DB531B" w:rsidP="00091DBF">
      <w:pPr>
        <w:pStyle w:val="Afilicia"/>
        <w:framePr w:wrap="notBeside"/>
        <w:spacing w:line="360" w:lineRule="auto"/>
        <w:rPr>
          <w:rFonts w:ascii="Arial" w:hAnsi="Arial" w:cs="Arial"/>
          <w:caps w:val="0"/>
          <w:szCs w:val="28"/>
        </w:rPr>
      </w:pPr>
      <w:r w:rsidRPr="00451599">
        <w:rPr>
          <w:rFonts w:ascii="Arial" w:hAnsi="Arial" w:cs="Arial"/>
          <w:caps w:val="0"/>
          <w:szCs w:val="28"/>
        </w:rPr>
        <w:t>Fakulta elektrotechniky a</w:t>
      </w:r>
      <w:r w:rsidR="004E5300" w:rsidRPr="00451599">
        <w:rPr>
          <w:rFonts w:ascii="Arial" w:hAnsi="Arial" w:cs="Arial"/>
          <w:caps w:val="0"/>
          <w:szCs w:val="28"/>
        </w:rPr>
        <w:t> </w:t>
      </w:r>
      <w:r w:rsidRPr="00451599">
        <w:rPr>
          <w:rFonts w:ascii="Arial" w:hAnsi="Arial" w:cs="Arial"/>
          <w:caps w:val="0"/>
          <w:szCs w:val="28"/>
        </w:rPr>
        <w:t>informatiky</w:t>
      </w:r>
    </w:p>
    <w:p w14:paraId="42F5688B" w14:textId="19A3AFBF" w:rsidR="00A5408F" w:rsidRPr="00451599" w:rsidRDefault="0018799B" w:rsidP="00A84B67">
      <w:pPr>
        <w:pStyle w:val="Nzov"/>
        <w:framePr w:wrap="notBeside"/>
        <w:rPr>
          <w:rFonts w:ascii="Arial" w:hAnsi="Arial" w:cs="Arial"/>
          <w:caps w:val="0"/>
          <w:sz w:val="40"/>
        </w:rPr>
      </w:pPr>
      <w:r>
        <w:rPr>
          <w:rFonts w:ascii="Arial" w:hAnsi="Arial" w:cs="Arial"/>
          <w:caps w:val="0"/>
          <w:sz w:val="40"/>
        </w:rPr>
        <w:t xml:space="preserve">Testovanie ekvivalencie bezkontextových </w:t>
      </w:r>
      <w:r w:rsidR="00253248">
        <w:rPr>
          <w:rFonts w:ascii="Arial" w:hAnsi="Arial" w:cs="Arial"/>
          <w:caps w:val="0"/>
          <w:sz w:val="40"/>
        </w:rPr>
        <w:br/>
      </w:r>
      <w:r>
        <w:rPr>
          <w:rFonts w:ascii="Arial" w:hAnsi="Arial" w:cs="Arial"/>
          <w:caps w:val="0"/>
          <w:sz w:val="40"/>
        </w:rPr>
        <w:t xml:space="preserve">gramatík </w:t>
      </w:r>
      <w:r w:rsidR="00253248">
        <w:rPr>
          <w:rFonts w:ascii="Arial" w:hAnsi="Arial" w:cs="Arial"/>
          <w:caps w:val="0"/>
          <w:sz w:val="40"/>
        </w:rPr>
        <w:t>na krátkych slovách</w:t>
      </w:r>
    </w:p>
    <w:p w14:paraId="24AD3707" w14:textId="1769FD98" w:rsidR="00B91DAA" w:rsidRPr="00451599" w:rsidRDefault="00B91DAA" w:rsidP="00433CEA">
      <w:pPr>
        <w:pStyle w:val="Nzov"/>
        <w:framePr w:wrap="notBeside"/>
        <w:spacing w:before="480"/>
        <w:rPr>
          <w:rFonts w:ascii="Arial" w:hAnsi="Arial" w:cs="Arial"/>
          <w:caps w:val="0"/>
          <w:sz w:val="28"/>
          <w:szCs w:val="28"/>
        </w:rPr>
      </w:pPr>
      <w:r w:rsidRPr="00451599">
        <w:rPr>
          <w:rFonts w:ascii="Arial" w:hAnsi="Arial" w:cs="Arial"/>
          <w:caps w:val="0"/>
          <w:sz w:val="28"/>
          <w:szCs w:val="28"/>
        </w:rPr>
        <w:t>Bakalárska práca</w:t>
      </w:r>
    </w:p>
    <w:p w14:paraId="7F6C539E" w14:textId="1FF3BCDC" w:rsidR="00DB531B" w:rsidRPr="00451599" w:rsidRDefault="00DB531B" w:rsidP="00DB531B">
      <w:pPr>
        <w:pStyle w:val="Autornaobale"/>
        <w:framePr w:wrap="notBeside"/>
        <w:rPr>
          <w:rFonts w:ascii="Arial" w:hAnsi="Arial" w:cs="Arial"/>
          <w:sz w:val="24"/>
          <w:szCs w:val="24"/>
        </w:rPr>
      </w:pPr>
      <w:bookmarkStart w:id="2" w:name="_Hlk174446949"/>
      <w:r w:rsidRPr="00451599">
        <w:rPr>
          <w:rFonts w:ascii="Arial" w:hAnsi="Arial" w:cs="Arial"/>
          <w:sz w:val="24"/>
          <w:szCs w:val="24"/>
        </w:rPr>
        <w:t>202</w:t>
      </w:r>
      <w:r w:rsidR="00B00077">
        <w:rPr>
          <w:rFonts w:ascii="Arial" w:hAnsi="Arial" w:cs="Arial"/>
          <w:sz w:val="24"/>
          <w:szCs w:val="24"/>
        </w:rPr>
        <w:t>6</w:t>
      </w:r>
      <w:r w:rsidR="00451599">
        <w:rPr>
          <w:rFonts w:ascii="Arial" w:hAnsi="Arial" w:cs="Arial"/>
          <w:sz w:val="24"/>
          <w:szCs w:val="24"/>
        </w:rPr>
        <w:tab/>
      </w:r>
      <w:r w:rsidR="00B00077">
        <w:rPr>
          <w:rFonts w:ascii="Arial" w:hAnsi="Arial" w:cs="Arial"/>
          <w:sz w:val="24"/>
          <w:szCs w:val="24"/>
        </w:rPr>
        <w:t>Alex Lagin</w:t>
      </w:r>
    </w:p>
    <w:p w14:paraId="19192206" w14:textId="1E7FDF8A" w:rsidR="006267CE" w:rsidRPr="00451599" w:rsidRDefault="006267CE" w:rsidP="003E34D2">
      <w:pPr>
        <w:pStyle w:val="Informcienatitulnejstrane"/>
        <w:framePr w:wrap="notBeside"/>
        <w:rPr>
          <w:rFonts w:ascii="Arial" w:hAnsi="Arial" w:cs="Arial"/>
        </w:rPr>
      </w:pPr>
      <w:r w:rsidRPr="00451599">
        <w:rPr>
          <w:rFonts w:ascii="Arial" w:hAnsi="Arial" w:cs="Arial"/>
        </w:rPr>
        <w:t>Študijný program:</w:t>
      </w:r>
      <w:r w:rsidRPr="00451599">
        <w:rPr>
          <w:rFonts w:ascii="Arial" w:hAnsi="Arial" w:cs="Arial"/>
        </w:rPr>
        <w:tab/>
      </w:r>
      <w:r w:rsidR="00AD46F3">
        <w:rPr>
          <w:rFonts w:ascii="Arial" w:hAnsi="Arial" w:cs="Arial"/>
        </w:rPr>
        <w:t>A</w:t>
      </w:r>
      <w:r w:rsidR="00253248" w:rsidRPr="00253248">
        <w:rPr>
          <w:rFonts w:ascii="Arial" w:hAnsi="Arial" w:cs="Arial"/>
        </w:rPr>
        <w:t>plikovaná informatika</w:t>
      </w:r>
    </w:p>
    <w:p w14:paraId="712EFCAC" w14:textId="2942BD59" w:rsidR="006267CE" w:rsidRPr="00451599" w:rsidRDefault="006267CE" w:rsidP="006267CE">
      <w:pPr>
        <w:pStyle w:val="Informcienatitulnejstrane"/>
        <w:framePr w:wrap="notBeside"/>
        <w:rPr>
          <w:rFonts w:ascii="Arial" w:hAnsi="Arial" w:cs="Arial"/>
        </w:rPr>
      </w:pPr>
      <w:r w:rsidRPr="00451599">
        <w:rPr>
          <w:rFonts w:ascii="Arial" w:hAnsi="Arial" w:cs="Arial"/>
        </w:rPr>
        <w:t>Študijný odbor:</w:t>
      </w:r>
      <w:r w:rsidRPr="00451599">
        <w:rPr>
          <w:rFonts w:ascii="Arial" w:hAnsi="Arial" w:cs="Arial"/>
        </w:rPr>
        <w:tab/>
      </w:r>
      <w:r w:rsidR="00AD46F3">
        <w:rPr>
          <w:rFonts w:ascii="Arial" w:hAnsi="Arial" w:cs="Arial"/>
        </w:rPr>
        <w:t>I</w:t>
      </w:r>
      <w:r w:rsidR="0057170A" w:rsidRPr="0057170A">
        <w:rPr>
          <w:rFonts w:ascii="Arial" w:hAnsi="Arial" w:cs="Arial"/>
        </w:rPr>
        <w:t>nformatika</w:t>
      </w:r>
    </w:p>
    <w:p w14:paraId="2174EF9A" w14:textId="3B212937" w:rsidR="006267CE" w:rsidRPr="00451599" w:rsidRDefault="00C42063" w:rsidP="006267CE">
      <w:pPr>
        <w:pStyle w:val="Informcienatitulnejstrane"/>
        <w:framePr w:wrap="notBeside"/>
        <w:rPr>
          <w:rFonts w:ascii="Arial" w:hAnsi="Arial" w:cs="Arial"/>
        </w:rPr>
      </w:pPr>
      <w:r>
        <w:rPr>
          <w:rFonts w:ascii="Arial" w:hAnsi="Arial" w:cs="Arial"/>
        </w:rPr>
        <w:t>Školiace pracovisko</w:t>
      </w:r>
      <w:r w:rsidR="006267CE" w:rsidRPr="00451599">
        <w:rPr>
          <w:rFonts w:ascii="Arial" w:hAnsi="Arial" w:cs="Arial"/>
        </w:rPr>
        <w:t>:</w:t>
      </w:r>
      <w:r w:rsidR="006267CE" w:rsidRPr="00451599">
        <w:rPr>
          <w:rFonts w:ascii="Arial" w:hAnsi="Arial" w:cs="Arial"/>
        </w:rPr>
        <w:tab/>
      </w:r>
      <w:r w:rsidR="00AD46F3" w:rsidRPr="00AD46F3">
        <w:rPr>
          <w:rFonts w:ascii="Arial" w:hAnsi="Arial" w:cs="Arial"/>
        </w:rPr>
        <w:t>Ústav informatiky a matematiky</w:t>
      </w:r>
    </w:p>
    <w:p w14:paraId="4BC6E4E4" w14:textId="735CBCEE" w:rsidR="006267CE" w:rsidRPr="00451599" w:rsidRDefault="0020455F" w:rsidP="006267CE">
      <w:pPr>
        <w:pStyle w:val="Informcienatitulnejstrane"/>
        <w:framePr w:wrap="notBeside"/>
        <w:rPr>
          <w:rFonts w:ascii="Arial" w:hAnsi="Arial" w:cs="Arial"/>
        </w:rPr>
      </w:pPr>
      <w:r>
        <w:rPr>
          <w:rFonts w:ascii="Arial" w:hAnsi="Arial" w:cs="Arial"/>
        </w:rPr>
        <w:t xml:space="preserve">Vedúci </w:t>
      </w:r>
      <w:r w:rsidR="00C42063">
        <w:rPr>
          <w:rFonts w:ascii="Arial" w:hAnsi="Arial" w:cs="Arial"/>
        </w:rPr>
        <w:t xml:space="preserve">záverečnej </w:t>
      </w:r>
      <w:r>
        <w:rPr>
          <w:rFonts w:ascii="Arial" w:hAnsi="Arial" w:cs="Arial"/>
        </w:rPr>
        <w:t>práce</w:t>
      </w:r>
      <w:r w:rsidR="006267CE" w:rsidRPr="00451599">
        <w:rPr>
          <w:rFonts w:ascii="Arial" w:hAnsi="Arial" w:cs="Arial"/>
        </w:rPr>
        <w:t>:</w:t>
      </w:r>
      <w:r w:rsidR="006267CE" w:rsidRPr="00451599">
        <w:rPr>
          <w:rFonts w:ascii="Arial" w:hAnsi="Arial" w:cs="Arial"/>
        </w:rPr>
        <w:tab/>
      </w:r>
      <w:r w:rsidR="00817622" w:rsidRPr="00817622">
        <w:rPr>
          <w:rFonts w:ascii="Arial" w:hAnsi="Arial" w:cs="Arial"/>
        </w:rPr>
        <w:t>doc. Mgr. Ján Karabáš, PhD.</w:t>
      </w:r>
    </w:p>
    <w:bookmarkEnd w:id="2"/>
    <w:p w14:paraId="0E2FA697" w14:textId="2E013573" w:rsidR="0042727C" w:rsidRDefault="0042727C" w:rsidP="00DB531B">
      <w:r>
        <w:br w:type="page"/>
      </w:r>
    </w:p>
    <w:p w14:paraId="6C0845EA" w14:textId="1A4CF417" w:rsidR="001E6982" w:rsidRDefault="003D7ABB">
      <w:pPr>
        <w:spacing w:line="360" w:lineRule="auto"/>
        <w:ind w:firstLine="0"/>
        <w:jc w:val="left"/>
      </w:pPr>
      <w:r>
        <w:rPr>
          <w:noProof/>
        </w:rPr>
        <w:lastRenderedPageBreak/>
        <w:drawing>
          <wp:anchor distT="0" distB="0" distL="114300" distR="114300" simplePos="0" relativeHeight="251662336" behindDoc="1" locked="0" layoutInCell="1" allowOverlap="1" wp14:anchorId="53C692F6" wp14:editId="54FB7C3D">
            <wp:simplePos x="0" y="0"/>
            <wp:positionH relativeFrom="page">
              <wp:align>left</wp:align>
            </wp:positionH>
            <wp:positionV relativeFrom="page">
              <wp:align>bottom</wp:align>
            </wp:positionV>
            <wp:extent cx="7538400" cy="10659098"/>
            <wp:effectExtent l="0" t="0" r="5715" b="9525"/>
            <wp:wrapNone/>
            <wp:docPr id="1489821126"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21126" name="Obrázok 14898211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8400" cy="10659098"/>
                    </a:xfrm>
                    <a:prstGeom prst="rect">
                      <a:avLst/>
                    </a:prstGeom>
                  </pic:spPr>
                </pic:pic>
              </a:graphicData>
            </a:graphic>
            <wp14:sizeRelH relativeFrom="margin">
              <wp14:pctWidth>0</wp14:pctWidth>
            </wp14:sizeRelH>
            <wp14:sizeRelV relativeFrom="margin">
              <wp14:pctHeight>0</wp14:pctHeight>
            </wp14:sizeRelV>
          </wp:anchor>
        </w:drawing>
      </w:r>
    </w:p>
    <w:p w14:paraId="71D9D79E" w14:textId="708FAD3D" w:rsidR="00556EC9" w:rsidRDefault="001E6982">
      <w:pPr>
        <w:spacing w:line="360" w:lineRule="auto"/>
        <w:ind w:firstLine="0"/>
        <w:jc w:val="left"/>
      </w:pPr>
      <w:r>
        <w:br w:type="page"/>
      </w:r>
      <w:r w:rsidR="005940B1">
        <w:rPr>
          <w:noProof/>
        </w:rPr>
        <w:lastRenderedPageBreak/>
        <w:drawing>
          <wp:anchor distT="0" distB="0" distL="114300" distR="114300" simplePos="0" relativeHeight="251663360" behindDoc="1" locked="0" layoutInCell="1" allowOverlap="1" wp14:anchorId="1B016C8F" wp14:editId="6AEC8215">
            <wp:simplePos x="0" y="0"/>
            <wp:positionH relativeFrom="page">
              <wp:align>left</wp:align>
            </wp:positionH>
            <wp:positionV relativeFrom="page">
              <wp:posOffset>19050</wp:posOffset>
            </wp:positionV>
            <wp:extent cx="7538400" cy="10659098"/>
            <wp:effectExtent l="0" t="0" r="5715" b="9525"/>
            <wp:wrapTight wrapText="bothSides">
              <wp:wrapPolygon edited="0">
                <wp:start x="0" y="0"/>
                <wp:lineTo x="0" y="21581"/>
                <wp:lineTo x="21562" y="21581"/>
                <wp:lineTo x="21562" y="0"/>
                <wp:lineTo x="0" y="0"/>
              </wp:wrapPolygon>
            </wp:wrapTight>
            <wp:docPr id="1060071113"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71113" name="Obrázok 10600711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38400" cy="10659098"/>
                    </a:xfrm>
                    <a:prstGeom prst="rect">
                      <a:avLst/>
                    </a:prstGeom>
                  </pic:spPr>
                </pic:pic>
              </a:graphicData>
            </a:graphic>
            <wp14:sizeRelH relativeFrom="margin">
              <wp14:pctWidth>0</wp14:pctWidth>
            </wp14:sizeRelH>
            <wp14:sizeRelV relativeFrom="margin">
              <wp14:pctHeight>0</wp14:pctHeight>
            </wp14:sizeRelV>
          </wp:anchor>
        </w:drawing>
      </w:r>
      <w:r w:rsidR="00556EC9">
        <w:br w:type="page"/>
      </w:r>
    </w:p>
    <w:p w14:paraId="1B24D4E8" w14:textId="77777777" w:rsidR="001E6982" w:rsidRDefault="001E6982">
      <w:pPr>
        <w:spacing w:line="360" w:lineRule="auto"/>
        <w:ind w:firstLine="0"/>
        <w:jc w:val="left"/>
      </w:pPr>
    </w:p>
    <w:p w14:paraId="29516BA5" w14:textId="77777777" w:rsidR="001E6982" w:rsidRDefault="001E6982" w:rsidP="001E6982"/>
    <w:p w14:paraId="1372320C" w14:textId="141B2EA9" w:rsidR="0042727C" w:rsidRPr="00627DA4" w:rsidRDefault="0042727C" w:rsidP="00627DA4">
      <w:pPr>
        <w:pStyle w:val="Poakovanie"/>
        <w:keepNext/>
        <w:framePr w:wrap="notBeside"/>
        <w:spacing w:afterLines="100" w:after="240"/>
        <w:ind w:firstLine="0"/>
        <w:rPr>
          <w:b/>
          <w:bCs/>
          <w:sz w:val="32"/>
          <w:szCs w:val="32"/>
        </w:rPr>
      </w:pPr>
      <w:r w:rsidRPr="00627DA4">
        <w:rPr>
          <w:b/>
          <w:bCs/>
          <w:sz w:val="32"/>
          <w:szCs w:val="32"/>
        </w:rPr>
        <w:t>Poďakovanie</w:t>
      </w:r>
    </w:p>
    <w:p w14:paraId="3DC10D88" w14:textId="6FCAEB14" w:rsidR="0042727C" w:rsidRDefault="00492EC6" w:rsidP="00627DA4">
      <w:pPr>
        <w:pStyle w:val="Poakovanie"/>
        <w:framePr w:wrap="notBeside"/>
        <w:ind w:firstLine="0"/>
      </w:pPr>
      <w:r w:rsidRPr="00492EC6">
        <w:t>Touto cestou by som sa chcel poďakovať vedúcemu bakalárskej práce doc. Mgr. Jánovi Karabášovi, PhD. za odborné vedenie, cenné pripomienky a pomoc pri vypracovaní práce.</w:t>
      </w:r>
    </w:p>
    <w:p w14:paraId="6ED98353" w14:textId="07DB96AA" w:rsidR="004F0460" w:rsidRDefault="004F0460" w:rsidP="00632B2D">
      <w:pPr>
        <w:pStyle w:val="Nadpisobsahu"/>
        <w:spacing w:before="1440" w:after="480"/>
      </w:pPr>
      <w:r>
        <w:lastRenderedPageBreak/>
        <w:t>Abstrakt</w:t>
      </w:r>
    </w:p>
    <w:p w14:paraId="191A2CAA" w14:textId="3BA6B541" w:rsidR="004F0460" w:rsidRDefault="007F5430" w:rsidP="004F0460">
      <w:pPr>
        <w:pStyle w:val="Bezodsadenia"/>
      </w:pPr>
      <w:r w:rsidRPr="007F5430">
        <w:t>Bakalárska práca sa zaoberá problematikou testovania ekvivalencie bezkontextových gramatík, ktorá predstavuje v teórii výpočtu algoritmicky nerozhodnuteľný problém. Hlavným cieľom práce je návrh a implementácia softvérovej aplikácie v jazyku Python, ktorá realizuje aproximáciu tejto ekvivalencie prostredníctvom systematického testovania na množine slov obmedzenej dĺžky. Teoretická časť práce analyzuje vlastnosti bezkontextových a lineárnych gramatík a zdôvodňuje nevyhnutnosť použitia aproximačných metód v inžinierskej praxi. Jadrom práce je opis a realizácia transformačných algoritmov, ktoré zahŕňajú elimináciu ε-pravidiel, jednoduchých pravidiel, ľavej rekurzie a zbytočných symbolov. Implementované riešenie využíva na generovanie reťazcov metódu najľavejších odvodení, ktorá je optimalizovaná technikou memo</w:t>
      </w:r>
      <w:r w:rsidR="00CE377E">
        <w:t>r</w:t>
      </w:r>
      <w:r w:rsidRPr="007F5430">
        <w:t xml:space="preserve">izácie na báze dynamického programovania. Výsledná aplikácia s grafickým používateľským rozhraním umožňuje spoľahlivo detegovať neekvivalenciu jazykov a v prípade zhody poskytuje informáciu o ekvivalencii vzhľadom na zvolenú hĺbku aproximácie. Experimentálne overenie na sade vybraných gramatík potvrdilo efektivitu navrhnutých optimalizácií a schopnosť systému identifikovať protipríklady už pri krátkych dĺžkach slov. </w:t>
      </w:r>
    </w:p>
    <w:p w14:paraId="6EBC04E2" w14:textId="128F9125" w:rsidR="00842B1D" w:rsidRPr="00842B1D" w:rsidRDefault="00EE77D9" w:rsidP="00842B1D">
      <w:pPr>
        <w:pStyle w:val="Nadpis4"/>
      </w:pPr>
      <w:r>
        <w:t>Kľúčové slová</w:t>
      </w:r>
    </w:p>
    <w:p w14:paraId="7DB3D8A4" w14:textId="3E143D06" w:rsidR="00EE77D9" w:rsidRPr="00EE77D9" w:rsidRDefault="00842B1D" w:rsidP="00842B1D">
      <w:pPr>
        <w:pStyle w:val="Bezodsadenia"/>
      </w:pPr>
      <w:r w:rsidRPr="00842B1D">
        <w:t>bezkontextové gramatiky, ekvivalencia jazykov, aproximačné testovanie, najľavejšie odvodenie, Python</w:t>
      </w:r>
    </w:p>
    <w:p w14:paraId="641470B1" w14:textId="1C22BB5D" w:rsidR="004F0460" w:rsidRPr="00EE77D9" w:rsidRDefault="004F0460" w:rsidP="002477D4">
      <w:pPr>
        <w:pStyle w:val="Nadpisobsahu"/>
        <w:spacing w:before="1440" w:after="480"/>
        <w:rPr>
          <w:lang w:val="en-US"/>
        </w:rPr>
      </w:pPr>
      <w:r w:rsidRPr="00EE77D9">
        <w:rPr>
          <w:lang w:val="en-US"/>
        </w:rPr>
        <w:lastRenderedPageBreak/>
        <w:t>Abstract</w:t>
      </w:r>
    </w:p>
    <w:p w14:paraId="02A8CADD" w14:textId="507EDC54" w:rsidR="00EE77D9" w:rsidRPr="00EE77D9" w:rsidRDefault="000D06E7" w:rsidP="00EE77D9">
      <w:pPr>
        <w:pStyle w:val="Bezodsadenia"/>
        <w:rPr>
          <w:lang w:val="en-US"/>
        </w:rPr>
      </w:pPr>
      <w:r w:rsidRPr="000D06E7">
        <w:t>The bachelor thesis deals with the problem of testing the equivalence of context-free grammars, which represents an algorithmically undecidable problem in the theory of computation. The main objective of the thesis is the design and implementation of a software application in Python that approximates this equivalence through systematic testing on a finite set of words with bounded length. The theoretical part of the thesis analyses the properties of context-free and linear grammars and justifies the need for approximation methods in engineering practice. The core of the thesis consists of the description and implementation of transformation algorithms, including the elimination of ε-rules, simple rules, left recursion and redundant symbols. The implemented solution uses the method of leftmost derivations to generate strings, optimized by memoization based on dynamic programming. The resulting application with a graphical user interface enables reliable detection of language non-equivalence and, in the case of agreement, provides information about equivalence with respect to the selected approximation depth. Experimental evaluation on a selected set of grammars confirmed the effectiveness of the proposed optimizations and the ability of the system to identify counterexamples already for short word lengths.</w:t>
      </w:r>
    </w:p>
    <w:p w14:paraId="207B2587" w14:textId="77777777" w:rsidR="00EE77D9" w:rsidRPr="00EE77D9" w:rsidRDefault="00EE77D9" w:rsidP="00EE77D9">
      <w:pPr>
        <w:pStyle w:val="Nadpis4"/>
        <w:rPr>
          <w:lang w:val="en-US"/>
        </w:rPr>
      </w:pPr>
      <w:r w:rsidRPr="00EE77D9">
        <w:rPr>
          <w:lang w:val="en-US"/>
        </w:rPr>
        <w:t>Keywords</w:t>
      </w:r>
    </w:p>
    <w:p w14:paraId="57B157EB" w14:textId="5F633CE2" w:rsidR="002C7A1B" w:rsidRDefault="00241788" w:rsidP="00241788">
      <w:pPr>
        <w:ind w:firstLine="0"/>
        <w:sectPr w:rsidR="002C7A1B" w:rsidSect="00433CEA">
          <w:headerReference w:type="default" r:id="rId11"/>
          <w:footerReference w:type="default" r:id="rId12"/>
          <w:pgSz w:w="11906" w:h="16838"/>
          <w:pgMar w:top="1701" w:right="1559" w:bottom="1701" w:left="1559" w:header="709" w:footer="709" w:gutter="0"/>
          <w:pgNumType w:start="1"/>
          <w:cols w:space="708"/>
          <w:docGrid w:linePitch="360"/>
        </w:sectPr>
      </w:pPr>
      <w:r w:rsidRPr="00241788">
        <w:t>context-free grammars, language equivalence, approximation testing, leftmost derivation, Python</w:t>
      </w:r>
    </w:p>
    <w:p w14:paraId="2606387A" w14:textId="77777777" w:rsidR="002C7A1B" w:rsidRPr="002C7A1B" w:rsidRDefault="002C7A1B" w:rsidP="002C7A1B"/>
    <w:p w14:paraId="40446EBC" w14:textId="0FF0940A" w:rsidR="00F261DF" w:rsidRPr="00765DC9" w:rsidRDefault="00F261DF" w:rsidP="00765DC9">
      <w:pPr>
        <w:pStyle w:val="Nadpisobsahu"/>
        <w:spacing w:after="480"/>
      </w:pPr>
      <w:r w:rsidRPr="002477D4">
        <w:lastRenderedPageBreak/>
        <w:t>Obsah</w:t>
      </w:r>
      <w:bookmarkStart w:id="3" w:name="Obsah"/>
      <w:bookmarkEnd w:id="0"/>
      <w:bookmarkEnd w:id="1"/>
      <w:bookmarkEnd w:id="3"/>
    </w:p>
    <w:p w14:paraId="78AA43A5" w14:textId="7604644A" w:rsidR="00492EC6" w:rsidRDefault="004A5697">
      <w:pPr>
        <w:pStyle w:val="Obsah2"/>
        <w:rPr>
          <w:rFonts w:eastAsiaTheme="minorEastAsia" w:cstheme="minorBidi"/>
          <w:iCs w:val="0"/>
          <w:noProof/>
          <w:szCs w:val="24"/>
          <w:lang w:eastAsia="sk-SK"/>
        </w:rPr>
      </w:pPr>
      <w:r>
        <w:rPr>
          <w:bCs/>
        </w:rPr>
        <w:fldChar w:fldCharType="begin"/>
      </w:r>
      <w:r>
        <w:rPr>
          <w:bCs/>
        </w:rPr>
        <w:instrText xml:space="preserve"> TOC \o "1-3" \h \z \u \t "Nadpis 7;1;Nadpis 8;2;Nadpis 9;3" </w:instrText>
      </w:r>
      <w:r>
        <w:rPr>
          <w:bCs/>
        </w:rPr>
        <w:fldChar w:fldCharType="separate"/>
      </w:r>
      <w:hyperlink w:anchor="_Toc230735173" w:history="1">
        <w:r w:rsidR="00492EC6" w:rsidRPr="002835EC">
          <w:rPr>
            <w:rStyle w:val="Hypertextovprepojenie"/>
            <w:noProof/>
          </w:rPr>
          <w:t>Zoznam obrázkov</w:t>
        </w:r>
        <w:r w:rsidR="00492EC6">
          <w:rPr>
            <w:noProof/>
            <w:webHidden/>
          </w:rPr>
          <w:tab/>
        </w:r>
        <w:r w:rsidR="00492EC6">
          <w:rPr>
            <w:noProof/>
            <w:webHidden/>
          </w:rPr>
          <w:fldChar w:fldCharType="begin"/>
        </w:r>
        <w:r w:rsidR="00492EC6">
          <w:rPr>
            <w:noProof/>
            <w:webHidden/>
          </w:rPr>
          <w:instrText xml:space="preserve"> PAGEREF _Toc230735173 \h </w:instrText>
        </w:r>
        <w:r w:rsidR="00492EC6">
          <w:rPr>
            <w:noProof/>
            <w:webHidden/>
          </w:rPr>
        </w:r>
        <w:r w:rsidR="00492EC6">
          <w:rPr>
            <w:noProof/>
            <w:webHidden/>
          </w:rPr>
          <w:fldChar w:fldCharType="separate"/>
        </w:r>
        <w:r w:rsidR="00492EC6">
          <w:rPr>
            <w:noProof/>
            <w:webHidden/>
          </w:rPr>
          <w:t>9</w:t>
        </w:r>
        <w:r w:rsidR="00492EC6">
          <w:rPr>
            <w:noProof/>
            <w:webHidden/>
          </w:rPr>
          <w:fldChar w:fldCharType="end"/>
        </w:r>
      </w:hyperlink>
    </w:p>
    <w:p w14:paraId="36F21651" w14:textId="08F14335" w:rsidR="00492EC6" w:rsidRDefault="00492EC6">
      <w:pPr>
        <w:pStyle w:val="Obsah2"/>
        <w:rPr>
          <w:rFonts w:eastAsiaTheme="minorEastAsia" w:cstheme="minorBidi"/>
          <w:iCs w:val="0"/>
          <w:noProof/>
          <w:szCs w:val="24"/>
          <w:lang w:eastAsia="sk-SK"/>
        </w:rPr>
      </w:pPr>
      <w:hyperlink w:anchor="_Toc230735174" w:history="1">
        <w:r w:rsidRPr="002835EC">
          <w:rPr>
            <w:rStyle w:val="Hypertextovprepojenie"/>
            <w:noProof/>
          </w:rPr>
          <w:t>Zoznam značiek a skratiek</w:t>
        </w:r>
        <w:r>
          <w:rPr>
            <w:noProof/>
            <w:webHidden/>
          </w:rPr>
          <w:tab/>
        </w:r>
        <w:r>
          <w:rPr>
            <w:noProof/>
            <w:webHidden/>
          </w:rPr>
          <w:fldChar w:fldCharType="begin"/>
        </w:r>
        <w:r>
          <w:rPr>
            <w:noProof/>
            <w:webHidden/>
          </w:rPr>
          <w:instrText xml:space="preserve"> PAGEREF _Toc230735174 \h </w:instrText>
        </w:r>
        <w:r>
          <w:rPr>
            <w:noProof/>
            <w:webHidden/>
          </w:rPr>
        </w:r>
        <w:r>
          <w:rPr>
            <w:noProof/>
            <w:webHidden/>
          </w:rPr>
          <w:fldChar w:fldCharType="separate"/>
        </w:r>
        <w:r>
          <w:rPr>
            <w:noProof/>
            <w:webHidden/>
          </w:rPr>
          <w:t>10</w:t>
        </w:r>
        <w:r>
          <w:rPr>
            <w:noProof/>
            <w:webHidden/>
          </w:rPr>
          <w:fldChar w:fldCharType="end"/>
        </w:r>
      </w:hyperlink>
    </w:p>
    <w:p w14:paraId="004EE132" w14:textId="260142C9" w:rsidR="00492EC6" w:rsidRDefault="00492EC6">
      <w:pPr>
        <w:pStyle w:val="Obsah1"/>
        <w:spacing w:before="240"/>
        <w:rPr>
          <w:rFonts w:eastAsiaTheme="minorEastAsia" w:cstheme="minorBidi"/>
          <w:b w:val="0"/>
          <w:bCs w:val="0"/>
          <w:noProof/>
          <w:sz w:val="24"/>
          <w:szCs w:val="24"/>
          <w:lang w:eastAsia="sk-SK"/>
        </w:rPr>
      </w:pPr>
      <w:hyperlink w:anchor="_Toc230735175" w:history="1">
        <w:r w:rsidRPr="002835EC">
          <w:rPr>
            <w:rStyle w:val="Hypertextovprepojenie"/>
            <w:noProof/>
          </w:rPr>
          <w:t>Úvod</w:t>
        </w:r>
        <w:r>
          <w:rPr>
            <w:noProof/>
            <w:webHidden/>
          </w:rPr>
          <w:tab/>
        </w:r>
        <w:r>
          <w:rPr>
            <w:noProof/>
            <w:webHidden/>
          </w:rPr>
          <w:fldChar w:fldCharType="begin"/>
        </w:r>
        <w:r>
          <w:rPr>
            <w:noProof/>
            <w:webHidden/>
          </w:rPr>
          <w:instrText xml:space="preserve"> PAGEREF _Toc230735175 \h </w:instrText>
        </w:r>
        <w:r>
          <w:rPr>
            <w:noProof/>
            <w:webHidden/>
          </w:rPr>
        </w:r>
        <w:r>
          <w:rPr>
            <w:noProof/>
            <w:webHidden/>
          </w:rPr>
          <w:fldChar w:fldCharType="separate"/>
        </w:r>
        <w:r>
          <w:rPr>
            <w:noProof/>
            <w:webHidden/>
          </w:rPr>
          <w:t>11</w:t>
        </w:r>
        <w:r>
          <w:rPr>
            <w:noProof/>
            <w:webHidden/>
          </w:rPr>
          <w:fldChar w:fldCharType="end"/>
        </w:r>
      </w:hyperlink>
    </w:p>
    <w:p w14:paraId="6D21DE61" w14:textId="58E7066B" w:rsidR="00492EC6" w:rsidRDefault="00492EC6">
      <w:pPr>
        <w:pStyle w:val="Obsah1"/>
        <w:spacing w:before="240"/>
        <w:rPr>
          <w:rFonts w:eastAsiaTheme="minorEastAsia" w:cstheme="minorBidi"/>
          <w:b w:val="0"/>
          <w:bCs w:val="0"/>
          <w:noProof/>
          <w:sz w:val="24"/>
          <w:szCs w:val="24"/>
          <w:lang w:eastAsia="sk-SK"/>
        </w:rPr>
      </w:pPr>
      <w:hyperlink w:anchor="_Toc230735176" w:history="1">
        <w:r w:rsidRPr="002835EC">
          <w:rPr>
            <w:rStyle w:val="Hypertextovprepojenie"/>
            <w:noProof/>
          </w:rPr>
          <w:t>1</w:t>
        </w:r>
        <w:r>
          <w:rPr>
            <w:rFonts w:eastAsiaTheme="minorEastAsia" w:cstheme="minorBidi"/>
            <w:b w:val="0"/>
            <w:bCs w:val="0"/>
            <w:noProof/>
            <w:sz w:val="24"/>
            <w:szCs w:val="24"/>
            <w:lang w:eastAsia="sk-SK"/>
          </w:rPr>
          <w:tab/>
        </w:r>
        <w:r w:rsidRPr="002835EC">
          <w:rPr>
            <w:rStyle w:val="Hypertextovprepojenie"/>
            <w:noProof/>
          </w:rPr>
          <w:t>Teoretický podklad formálnych jazykov a gramatík</w:t>
        </w:r>
        <w:r>
          <w:rPr>
            <w:noProof/>
            <w:webHidden/>
          </w:rPr>
          <w:tab/>
        </w:r>
        <w:r>
          <w:rPr>
            <w:noProof/>
            <w:webHidden/>
          </w:rPr>
          <w:fldChar w:fldCharType="begin"/>
        </w:r>
        <w:r>
          <w:rPr>
            <w:noProof/>
            <w:webHidden/>
          </w:rPr>
          <w:instrText xml:space="preserve"> PAGEREF _Toc230735176 \h </w:instrText>
        </w:r>
        <w:r>
          <w:rPr>
            <w:noProof/>
            <w:webHidden/>
          </w:rPr>
        </w:r>
        <w:r>
          <w:rPr>
            <w:noProof/>
            <w:webHidden/>
          </w:rPr>
          <w:fldChar w:fldCharType="separate"/>
        </w:r>
        <w:r>
          <w:rPr>
            <w:noProof/>
            <w:webHidden/>
          </w:rPr>
          <w:t>13</w:t>
        </w:r>
        <w:r>
          <w:rPr>
            <w:noProof/>
            <w:webHidden/>
          </w:rPr>
          <w:fldChar w:fldCharType="end"/>
        </w:r>
      </w:hyperlink>
    </w:p>
    <w:p w14:paraId="475D1751" w14:textId="1631BA36" w:rsidR="00492EC6" w:rsidRDefault="00492EC6">
      <w:pPr>
        <w:pStyle w:val="Obsah2"/>
        <w:rPr>
          <w:rFonts w:eastAsiaTheme="minorEastAsia" w:cstheme="minorBidi"/>
          <w:iCs w:val="0"/>
          <w:noProof/>
          <w:szCs w:val="24"/>
          <w:lang w:eastAsia="sk-SK"/>
        </w:rPr>
      </w:pPr>
      <w:hyperlink w:anchor="_Toc230735177" w:history="1">
        <w:r w:rsidRPr="002835EC">
          <w:rPr>
            <w:rStyle w:val="Hypertextovprepojenie"/>
            <w:noProof/>
          </w:rPr>
          <w:t>1.1 Základne pojmy formálnych jazykov</w:t>
        </w:r>
        <w:r>
          <w:rPr>
            <w:noProof/>
            <w:webHidden/>
          </w:rPr>
          <w:tab/>
        </w:r>
        <w:r>
          <w:rPr>
            <w:noProof/>
            <w:webHidden/>
          </w:rPr>
          <w:fldChar w:fldCharType="begin"/>
        </w:r>
        <w:r>
          <w:rPr>
            <w:noProof/>
            <w:webHidden/>
          </w:rPr>
          <w:instrText xml:space="preserve"> PAGEREF _Toc230735177 \h </w:instrText>
        </w:r>
        <w:r>
          <w:rPr>
            <w:noProof/>
            <w:webHidden/>
          </w:rPr>
        </w:r>
        <w:r>
          <w:rPr>
            <w:noProof/>
            <w:webHidden/>
          </w:rPr>
          <w:fldChar w:fldCharType="separate"/>
        </w:r>
        <w:r>
          <w:rPr>
            <w:noProof/>
            <w:webHidden/>
          </w:rPr>
          <w:t>13</w:t>
        </w:r>
        <w:r>
          <w:rPr>
            <w:noProof/>
            <w:webHidden/>
          </w:rPr>
          <w:fldChar w:fldCharType="end"/>
        </w:r>
      </w:hyperlink>
    </w:p>
    <w:p w14:paraId="59544BD3" w14:textId="7530A471" w:rsidR="00492EC6" w:rsidRDefault="00492EC6">
      <w:pPr>
        <w:pStyle w:val="Obsah3"/>
        <w:rPr>
          <w:rFonts w:eastAsiaTheme="minorEastAsia" w:cstheme="minorBidi"/>
          <w:noProof/>
          <w:szCs w:val="24"/>
          <w:lang w:eastAsia="sk-SK"/>
        </w:rPr>
      </w:pPr>
      <w:hyperlink w:anchor="_Toc230735178" w:history="1">
        <w:r w:rsidRPr="002835EC">
          <w:rPr>
            <w:rStyle w:val="Hypertextovprepojenie"/>
            <w:noProof/>
          </w:rPr>
          <w:t>1.1.1 Abeceda</w:t>
        </w:r>
        <w:r>
          <w:rPr>
            <w:noProof/>
            <w:webHidden/>
          </w:rPr>
          <w:tab/>
        </w:r>
        <w:r>
          <w:rPr>
            <w:noProof/>
            <w:webHidden/>
          </w:rPr>
          <w:fldChar w:fldCharType="begin"/>
        </w:r>
        <w:r>
          <w:rPr>
            <w:noProof/>
            <w:webHidden/>
          </w:rPr>
          <w:instrText xml:space="preserve"> PAGEREF _Toc230735178 \h </w:instrText>
        </w:r>
        <w:r>
          <w:rPr>
            <w:noProof/>
            <w:webHidden/>
          </w:rPr>
        </w:r>
        <w:r>
          <w:rPr>
            <w:noProof/>
            <w:webHidden/>
          </w:rPr>
          <w:fldChar w:fldCharType="separate"/>
        </w:r>
        <w:r>
          <w:rPr>
            <w:noProof/>
            <w:webHidden/>
          </w:rPr>
          <w:t>13</w:t>
        </w:r>
        <w:r>
          <w:rPr>
            <w:noProof/>
            <w:webHidden/>
          </w:rPr>
          <w:fldChar w:fldCharType="end"/>
        </w:r>
      </w:hyperlink>
    </w:p>
    <w:p w14:paraId="11EDCFD9" w14:textId="2EAC86AD" w:rsidR="00492EC6" w:rsidRDefault="00492EC6">
      <w:pPr>
        <w:pStyle w:val="Obsah3"/>
        <w:rPr>
          <w:rFonts w:eastAsiaTheme="minorEastAsia" w:cstheme="minorBidi"/>
          <w:noProof/>
          <w:szCs w:val="24"/>
          <w:lang w:eastAsia="sk-SK"/>
        </w:rPr>
      </w:pPr>
      <w:hyperlink w:anchor="_Toc230735179" w:history="1">
        <w:r w:rsidRPr="002835EC">
          <w:rPr>
            <w:rStyle w:val="Hypertextovprepojenie"/>
            <w:noProof/>
          </w:rPr>
          <w:t>1.1.2 Slovo(reťazec)</w:t>
        </w:r>
        <w:r>
          <w:rPr>
            <w:noProof/>
            <w:webHidden/>
          </w:rPr>
          <w:tab/>
        </w:r>
        <w:r>
          <w:rPr>
            <w:noProof/>
            <w:webHidden/>
          </w:rPr>
          <w:fldChar w:fldCharType="begin"/>
        </w:r>
        <w:r>
          <w:rPr>
            <w:noProof/>
            <w:webHidden/>
          </w:rPr>
          <w:instrText xml:space="preserve"> PAGEREF _Toc230735179 \h </w:instrText>
        </w:r>
        <w:r>
          <w:rPr>
            <w:noProof/>
            <w:webHidden/>
          </w:rPr>
        </w:r>
        <w:r>
          <w:rPr>
            <w:noProof/>
            <w:webHidden/>
          </w:rPr>
          <w:fldChar w:fldCharType="separate"/>
        </w:r>
        <w:r>
          <w:rPr>
            <w:noProof/>
            <w:webHidden/>
          </w:rPr>
          <w:t>13</w:t>
        </w:r>
        <w:r>
          <w:rPr>
            <w:noProof/>
            <w:webHidden/>
          </w:rPr>
          <w:fldChar w:fldCharType="end"/>
        </w:r>
      </w:hyperlink>
    </w:p>
    <w:p w14:paraId="6B4B6469" w14:textId="340DA343" w:rsidR="00492EC6" w:rsidRDefault="00492EC6">
      <w:pPr>
        <w:pStyle w:val="Obsah3"/>
        <w:rPr>
          <w:rFonts w:eastAsiaTheme="minorEastAsia" w:cstheme="minorBidi"/>
          <w:noProof/>
          <w:szCs w:val="24"/>
          <w:lang w:eastAsia="sk-SK"/>
        </w:rPr>
      </w:pPr>
      <w:hyperlink w:anchor="_Toc230735180" w:history="1">
        <w:r w:rsidRPr="002835EC">
          <w:rPr>
            <w:rStyle w:val="Hypertextovprepojenie"/>
            <w:noProof/>
          </w:rPr>
          <w:t>1.1.3 Jazyk</w:t>
        </w:r>
        <w:r>
          <w:rPr>
            <w:noProof/>
            <w:webHidden/>
          </w:rPr>
          <w:tab/>
        </w:r>
        <w:r>
          <w:rPr>
            <w:noProof/>
            <w:webHidden/>
          </w:rPr>
          <w:fldChar w:fldCharType="begin"/>
        </w:r>
        <w:r>
          <w:rPr>
            <w:noProof/>
            <w:webHidden/>
          </w:rPr>
          <w:instrText xml:space="preserve"> PAGEREF _Toc230735180 \h </w:instrText>
        </w:r>
        <w:r>
          <w:rPr>
            <w:noProof/>
            <w:webHidden/>
          </w:rPr>
        </w:r>
        <w:r>
          <w:rPr>
            <w:noProof/>
            <w:webHidden/>
          </w:rPr>
          <w:fldChar w:fldCharType="separate"/>
        </w:r>
        <w:r>
          <w:rPr>
            <w:noProof/>
            <w:webHidden/>
          </w:rPr>
          <w:t>14</w:t>
        </w:r>
        <w:r>
          <w:rPr>
            <w:noProof/>
            <w:webHidden/>
          </w:rPr>
          <w:fldChar w:fldCharType="end"/>
        </w:r>
      </w:hyperlink>
    </w:p>
    <w:p w14:paraId="46581345" w14:textId="64C16B76" w:rsidR="00492EC6" w:rsidRDefault="00492EC6">
      <w:pPr>
        <w:pStyle w:val="Obsah3"/>
        <w:rPr>
          <w:rFonts w:eastAsiaTheme="minorEastAsia" w:cstheme="minorBidi"/>
          <w:noProof/>
          <w:szCs w:val="24"/>
          <w:lang w:eastAsia="sk-SK"/>
        </w:rPr>
      </w:pPr>
      <w:hyperlink w:anchor="_Toc230735181" w:history="1">
        <w:r w:rsidRPr="002835EC">
          <w:rPr>
            <w:rStyle w:val="Hypertextovprepojenie"/>
            <w:noProof/>
          </w:rPr>
          <w:t>1.1.4 Gramatika</w:t>
        </w:r>
        <w:r>
          <w:rPr>
            <w:noProof/>
            <w:webHidden/>
          </w:rPr>
          <w:tab/>
        </w:r>
        <w:r>
          <w:rPr>
            <w:noProof/>
            <w:webHidden/>
          </w:rPr>
          <w:fldChar w:fldCharType="begin"/>
        </w:r>
        <w:r>
          <w:rPr>
            <w:noProof/>
            <w:webHidden/>
          </w:rPr>
          <w:instrText xml:space="preserve"> PAGEREF _Toc230735181 \h </w:instrText>
        </w:r>
        <w:r>
          <w:rPr>
            <w:noProof/>
            <w:webHidden/>
          </w:rPr>
        </w:r>
        <w:r>
          <w:rPr>
            <w:noProof/>
            <w:webHidden/>
          </w:rPr>
          <w:fldChar w:fldCharType="separate"/>
        </w:r>
        <w:r>
          <w:rPr>
            <w:noProof/>
            <w:webHidden/>
          </w:rPr>
          <w:t>14</w:t>
        </w:r>
        <w:r>
          <w:rPr>
            <w:noProof/>
            <w:webHidden/>
          </w:rPr>
          <w:fldChar w:fldCharType="end"/>
        </w:r>
      </w:hyperlink>
    </w:p>
    <w:p w14:paraId="3BE8131C" w14:textId="3A81F9F8" w:rsidR="00492EC6" w:rsidRDefault="00492EC6">
      <w:pPr>
        <w:pStyle w:val="Obsah2"/>
        <w:rPr>
          <w:rFonts w:eastAsiaTheme="minorEastAsia" w:cstheme="minorBidi"/>
          <w:iCs w:val="0"/>
          <w:noProof/>
          <w:szCs w:val="24"/>
          <w:lang w:eastAsia="sk-SK"/>
        </w:rPr>
      </w:pPr>
      <w:hyperlink w:anchor="_Toc230735182" w:history="1">
        <w:r w:rsidRPr="002835EC">
          <w:rPr>
            <w:rStyle w:val="Hypertextovprepojenie"/>
            <w:noProof/>
          </w:rPr>
          <w:t>1.2 Jazyk generovaný gramatikou</w:t>
        </w:r>
        <w:r>
          <w:rPr>
            <w:noProof/>
            <w:webHidden/>
          </w:rPr>
          <w:tab/>
        </w:r>
        <w:r>
          <w:rPr>
            <w:noProof/>
            <w:webHidden/>
          </w:rPr>
          <w:fldChar w:fldCharType="begin"/>
        </w:r>
        <w:r>
          <w:rPr>
            <w:noProof/>
            <w:webHidden/>
          </w:rPr>
          <w:instrText xml:space="preserve"> PAGEREF _Toc230735182 \h </w:instrText>
        </w:r>
        <w:r>
          <w:rPr>
            <w:noProof/>
            <w:webHidden/>
          </w:rPr>
        </w:r>
        <w:r>
          <w:rPr>
            <w:noProof/>
            <w:webHidden/>
          </w:rPr>
          <w:fldChar w:fldCharType="separate"/>
        </w:r>
        <w:r>
          <w:rPr>
            <w:noProof/>
            <w:webHidden/>
          </w:rPr>
          <w:t>14</w:t>
        </w:r>
        <w:r>
          <w:rPr>
            <w:noProof/>
            <w:webHidden/>
          </w:rPr>
          <w:fldChar w:fldCharType="end"/>
        </w:r>
      </w:hyperlink>
    </w:p>
    <w:p w14:paraId="5131F93B" w14:textId="14647DDD" w:rsidR="00492EC6" w:rsidRDefault="00492EC6">
      <w:pPr>
        <w:pStyle w:val="Obsah2"/>
        <w:rPr>
          <w:rFonts w:eastAsiaTheme="minorEastAsia" w:cstheme="minorBidi"/>
          <w:iCs w:val="0"/>
          <w:noProof/>
          <w:szCs w:val="24"/>
          <w:lang w:eastAsia="sk-SK"/>
        </w:rPr>
      </w:pPr>
      <w:hyperlink w:anchor="_Toc230735183" w:history="1">
        <w:r w:rsidRPr="002835EC">
          <w:rPr>
            <w:rStyle w:val="Hypertextovprepojenie"/>
            <w:noProof/>
          </w:rPr>
          <w:t>1.3 Klasifikácia podľa Chomského hierarchie</w:t>
        </w:r>
        <w:r>
          <w:rPr>
            <w:noProof/>
            <w:webHidden/>
          </w:rPr>
          <w:tab/>
        </w:r>
        <w:r>
          <w:rPr>
            <w:noProof/>
            <w:webHidden/>
          </w:rPr>
          <w:fldChar w:fldCharType="begin"/>
        </w:r>
        <w:r>
          <w:rPr>
            <w:noProof/>
            <w:webHidden/>
          </w:rPr>
          <w:instrText xml:space="preserve"> PAGEREF _Toc230735183 \h </w:instrText>
        </w:r>
        <w:r>
          <w:rPr>
            <w:noProof/>
            <w:webHidden/>
          </w:rPr>
        </w:r>
        <w:r>
          <w:rPr>
            <w:noProof/>
            <w:webHidden/>
          </w:rPr>
          <w:fldChar w:fldCharType="separate"/>
        </w:r>
        <w:r>
          <w:rPr>
            <w:noProof/>
            <w:webHidden/>
          </w:rPr>
          <w:t>15</w:t>
        </w:r>
        <w:r>
          <w:rPr>
            <w:noProof/>
            <w:webHidden/>
          </w:rPr>
          <w:fldChar w:fldCharType="end"/>
        </w:r>
      </w:hyperlink>
    </w:p>
    <w:p w14:paraId="05332108" w14:textId="3CC22AFF" w:rsidR="00492EC6" w:rsidRDefault="00492EC6">
      <w:pPr>
        <w:pStyle w:val="Obsah2"/>
        <w:rPr>
          <w:rFonts w:eastAsiaTheme="minorEastAsia" w:cstheme="minorBidi"/>
          <w:iCs w:val="0"/>
          <w:noProof/>
          <w:szCs w:val="24"/>
          <w:lang w:eastAsia="sk-SK"/>
        </w:rPr>
      </w:pPr>
      <w:hyperlink w:anchor="_Toc230735184" w:history="1">
        <w:r w:rsidRPr="002835EC">
          <w:rPr>
            <w:rStyle w:val="Hypertextovprepojenie"/>
            <w:noProof/>
          </w:rPr>
          <w:t>1.4 Bezkontextové gramatiky a proces odvodenia</w:t>
        </w:r>
        <w:r>
          <w:rPr>
            <w:noProof/>
            <w:webHidden/>
          </w:rPr>
          <w:tab/>
        </w:r>
        <w:r>
          <w:rPr>
            <w:noProof/>
            <w:webHidden/>
          </w:rPr>
          <w:fldChar w:fldCharType="begin"/>
        </w:r>
        <w:r>
          <w:rPr>
            <w:noProof/>
            <w:webHidden/>
          </w:rPr>
          <w:instrText xml:space="preserve"> PAGEREF _Toc230735184 \h </w:instrText>
        </w:r>
        <w:r>
          <w:rPr>
            <w:noProof/>
            <w:webHidden/>
          </w:rPr>
        </w:r>
        <w:r>
          <w:rPr>
            <w:noProof/>
            <w:webHidden/>
          </w:rPr>
          <w:fldChar w:fldCharType="separate"/>
        </w:r>
        <w:r>
          <w:rPr>
            <w:noProof/>
            <w:webHidden/>
          </w:rPr>
          <w:t>16</w:t>
        </w:r>
        <w:r>
          <w:rPr>
            <w:noProof/>
            <w:webHidden/>
          </w:rPr>
          <w:fldChar w:fldCharType="end"/>
        </w:r>
      </w:hyperlink>
    </w:p>
    <w:p w14:paraId="1586E628" w14:textId="74A36270" w:rsidR="00492EC6" w:rsidRDefault="00492EC6">
      <w:pPr>
        <w:pStyle w:val="Obsah2"/>
        <w:rPr>
          <w:rFonts w:eastAsiaTheme="minorEastAsia" w:cstheme="minorBidi"/>
          <w:iCs w:val="0"/>
          <w:noProof/>
          <w:szCs w:val="24"/>
          <w:lang w:eastAsia="sk-SK"/>
        </w:rPr>
      </w:pPr>
      <w:hyperlink w:anchor="_Toc230735185" w:history="1">
        <w:r w:rsidRPr="002835EC">
          <w:rPr>
            <w:rStyle w:val="Hypertextovprepojenie"/>
            <w:noProof/>
          </w:rPr>
          <w:t>1.5 Derivačné stromy</w:t>
        </w:r>
        <w:r>
          <w:rPr>
            <w:noProof/>
            <w:webHidden/>
          </w:rPr>
          <w:tab/>
        </w:r>
        <w:r>
          <w:rPr>
            <w:noProof/>
            <w:webHidden/>
          </w:rPr>
          <w:fldChar w:fldCharType="begin"/>
        </w:r>
        <w:r>
          <w:rPr>
            <w:noProof/>
            <w:webHidden/>
          </w:rPr>
          <w:instrText xml:space="preserve"> PAGEREF _Toc230735185 \h </w:instrText>
        </w:r>
        <w:r>
          <w:rPr>
            <w:noProof/>
            <w:webHidden/>
          </w:rPr>
        </w:r>
        <w:r>
          <w:rPr>
            <w:noProof/>
            <w:webHidden/>
          </w:rPr>
          <w:fldChar w:fldCharType="separate"/>
        </w:r>
        <w:r>
          <w:rPr>
            <w:noProof/>
            <w:webHidden/>
          </w:rPr>
          <w:t>16</w:t>
        </w:r>
        <w:r>
          <w:rPr>
            <w:noProof/>
            <w:webHidden/>
          </w:rPr>
          <w:fldChar w:fldCharType="end"/>
        </w:r>
      </w:hyperlink>
    </w:p>
    <w:p w14:paraId="7338537C" w14:textId="309DAA3C" w:rsidR="00492EC6" w:rsidRDefault="00492EC6">
      <w:pPr>
        <w:pStyle w:val="Obsah2"/>
        <w:rPr>
          <w:rFonts w:eastAsiaTheme="minorEastAsia" w:cstheme="minorBidi"/>
          <w:iCs w:val="0"/>
          <w:noProof/>
          <w:szCs w:val="24"/>
          <w:lang w:eastAsia="sk-SK"/>
        </w:rPr>
      </w:pPr>
      <w:hyperlink w:anchor="_Toc230735186" w:history="1">
        <w:r w:rsidRPr="002835EC">
          <w:rPr>
            <w:rStyle w:val="Hypertextovprepojenie"/>
            <w:noProof/>
          </w:rPr>
          <w:t>1.6 Lineárne gramatiky</w:t>
        </w:r>
        <w:r>
          <w:rPr>
            <w:noProof/>
            <w:webHidden/>
          </w:rPr>
          <w:tab/>
        </w:r>
        <w:r>
          <w:rPr>
            <w:noProof/>
            <w:webHidden/>
          </w:rPr>
          <w:fldChar w:fldCharType="begin"/>
        </w:r>
        <w:r>
          <w:rPr>
            <w:noProof/>
            <w:webHidden/>
          </w:rPr>
          <w:instrText xml:space="preserve"> PAGEREF _Toc230735186 \h </w:instrText>
        </w:r>
        <w:r>
          <w:rPr>
            <w:noProof/>
            <w:webHidden/>
          </w:rPr>
        </w:r>
        <w:r>
          <w:rPr>
            <w:noProof/>
            <w:webHidden/>
          </w:rPr>
          <w:fldChar w:fldCharType="separate"/>
        </w:r>
        <w:r>
          <w:rPr>
            <w:noProof/>
            <w:webHidden/>
          </w:rPr>
          <w:t>18</w:t>
        </w:r>
        <w:r>
          <w:rPr>
            <w:noProof/>
            <w:webHidden/>
          </w:rPr>
          <w:fldChar w:fldCharType="end"/>
        </w:r>
      </w:hyperlink>
    </w:p>
    <w:p w14:paraId="52E7BCC6" w14:textId="15681520" w:rsidR="00492EC6" w:rsidRDefault="00492EC6">
      <w:pPr>
        <w:pStyle w:val="Obsah2"/>
        <w:rPr>
          <w:rFonts w:eastAsiaTheme="minorEastAsia" w:cstheme="minorBidi"/>
          <w:iCs w:val="0"/>
          <w:noProof/>
          <w:szCs w:val="24"/>
          <w:lang w:eastAsia="sk-SK"/>
        </w:rPr>
      </w:pPr>
      <w:hyperlink w:anchor="_Toc230735187" w:history="1">
        <w:r w:rsidRPr="002835EC">
          <w:rPr>
            <w:rStyle w:val="Hypertextovprepojenie"/>
            <w:noProof/>
          </w:rPr>
          <w:t>1.7 Teoretické limity a ekvivalencie</w:t>
        </w:r>
        <w:r>
          <w:rPr>
            <w:noProof/>
            <w:webHidden/>
          </w:rPr>
          <w:tab/>
        </w:r>
        <w:r>
          <w:rPr>
            <w:noProof/>
            <w:webHidden/>
          </w:rPr>
          <w:fldChar w:fldCharType="begin"/>
        </w:r>
        <w:r>
          <w:rPr>
            <w:noProof/>
            <w:webHidden/>
          </w:rPr>
          <w:instrText xml:space="preserve"> PAGEREF _Toc230735187 \h </w:instrText>
        </w:r>
        <w:r>
          <w:rPr>
            <w:noProof/>
            <w:webHidden/>
          </w:rPr>
        </w:r>
        <w:r>
          <w:rPr>
            <w:noProof/>
            <w:webHidden/>
          </w:rPr>
          <w:fldChar w:fldCharType="separate"/>
        </w:r>
        <w:r>
          <w:rPr>
            <w:noProof/>
            <w:webHidden/>
          </w:rPr>
          <w:t>18</w:t>
        </w:r>
        <w:r>
          <w:rPr>
            <w:noProof/>
            <w:webHidden/>
          </w:rPr>
          <w:fldChar w:fldCharType="end"/>
        </w:r>
      </w:hyperlink>
    </w:p>
    <w:p w14:paraId="1F41D42B" w14:textId="5DEC0FAC" w:rsidR="00492EC6" w:rsidRDefault="00492EC6">
      <w:pPr>
        <w:pStyle w:val="Obsah1"/>
        <w:spacing w:before="240"/>
        <w:rPr>
          <w:rFonts w:eastAsiaTheme="minorEastAsia" w:cstheme="minorBidi"/>
          <w:b w:val="0"/>
          <w:bCs w:val="0"/>
          <w:noProof/>
          <w:sz w:val="24"/>
          <w:szCs w:val="24"/>
          <w:lang w:eastAsia="sk-SK"/>
        </w:rPr>
      </w:pPr>
      <w:hyperlink w:anchor="_Toc230735188" w:history="1">
        <w:r w:rsidRPr="002835EC">
          <w:rPr>
            <w:rStyle w:val="Hypertextovprepojenie"/>
            <w:noProof/>
          </w:rPr>
          <w:t>2</w:t>
        </w:r>
        <w:r>
          <w:rPr>
            <w:rFonts w:eastAsiaTheme="minorEastAsia" w:cstheme="minorBidi"/>
            <w:b w:val="0"/>
            <w:bCs w:val="0"/>
            <w:noProof/>
            <w:sz w:val="24"/>
            <w:szCs w:val="24"/>
            <w:lang w:eastAsia="sk-SK"/>
          </w:rPr>
          <w:tab/>
        </w:r>
        <w:r w:rsidRPr="002835EC">
          <w:rPr>
            <w:rStyle w:val="Hypertextovprepojenie"/>
            <w:noProof/>
          </w:rPr>
          <w:t>Problém ekvivalencie a princíp aproximácie</w:t>
        </w:r>
        <w:r>
          <w:rPr>
            <w:noProof/>
            <w:webHidden/>
          </w:rPr>
          <w:tab/>
        </w:r>
        <w:r>
          <w:rPr>
            <w:noProof/>
            <w:webHidden/>
          </w:rPr>
          <w:fldChar w:fldCharType="begin"/>
        </w:r>
        <w:r>
          <w:rPr>
            <w:noProof/>
            <w:webHidden/>
          </w:rPr>
          <w:instrText xml:space="preserve"> PAGEREF _Toc230735188 \h </w:instrText>
        </w:r>
        <w:r>
          <w:rPr>
            <w:noProof/>
            <w:webHidden/>
          </w:rPr>
        </w:r>
        <w:r>
          <w:rPr>
            <w:noProof/>
            <w:webHidden/>
          </w:rPr>
          <w:fldChar w:fldCharType="separate"/>
        </w:r>
        <w:r>
          <w:rPr>
            <w:noProof/>
            <w:webHidden/>
          </w:rPr>
          <w:t>20</w:t>
        </w:r>
        <w:r>
          <w:rPr>
            <w:noProof/>
            <w:webHidden/>
          </w:rPr>
          <w:fldChar w:fldCharType="end"/>
        </w:r>
      </w:hyperlink>
    </w:p>
    <w:p w14:paraId="3B75401A" w14:textId="6B96B9F3" w:rsidR="00492EC6" w:rsidRDefault="00492EC6">
      <w:pPr>
        <w:pStyle w:val="Obsah2"/>
        <w:rPr>
          <w:rFonts w:eastAsiaTheme="minorEastAsia" w:cstheme="minorBidi"/>
          <w:iCs w:val="0"/>
          <w:noProof/>
          <w:szCs w:val="24"/>
          <w:lang w:eastAsia="sk-SK"/>
        </w:rPr>
      </w:pPr>
      <w:hyperlink w:anchor="_Toc230735189" w:history="1">
        <w:r w:rsidRPr="002835EC">
          <w:rPr>
            <w:rStyle w:val="Hypertextovprepojenie"/>
            <w:noProof/>
          </w:rPr>
          <w:t>2.1 Rozhodnuteľnosť a hierarchia problémov</w:t>
        </w:r>
        <w:r>
          <w:rPr>
            <w:noProof/>
            <w:webHidden/>
          </w:rPr>
          <w:tab/>
        </w:r>
        <w:r>
          <w:rPr>
            <w:noProof/>
            <w:webHidden/>
          </w:rPr>
          <w:fldChar w:fldCharType="begin"/>
        </w:r>
        <w:r>
          <w:rPr>
            <w:noProof/>
            <w:webHidden/>
          </w:rPr>
          <w:instrText xml:space="preserve"> PAGEREF _Toc230735189 \h </w:instrText>
        </w:r>
        <w:r>
          <w:rPr>
            <w:noProof/>
            <w:webHidden/>
          </w:rPr>
        </w:r>
        <w:r>
          <w:rPr>
            <w:noProof/>
            <w:webHidden/>
          </w:rPr>
          <w:fldChar w:fldCharType="separate"/>
        </w:r>
        <w:r>
          <w:rPr>
            <w:noProof/>
            <w:webHidden/>
          </w:rPr>
          <w:t>20</w:t>
        </w:r>
        <w:r>
          <w:rPr>
            <w:noProof/>
            <w:webHidden/>
          </w:rPr>
          <w:fldChar w:fldCharType="end"/>
        </w:r>
      </w:hyperlink>
    </w:p>
    <w:p w14:paraId="1C28EE0E" w14:textId="16A17B8B" w:rsidR="00492EC6" w:rsidRDefault="00492EC6">
      <w:pPr>
        <w:pStyle w:val="Obsah2"/>
        <w:rPr>
          <w:rFonts w:eastAsiaTheme="minorEastAsia" w:cstheme="minorBidi"/>
          <w:iCs w:val="0"/>
          <w:noProof/>
          <w:szCs w:val="24"/>
          <w:lang w:eastAsia="sk-SK"/>
        </w:rPr>
      </w:pPr>
      <w:hyperlink w:anchor="_Toc230735190" w:history="1">
        <w:r w:rsidRPr="002835EC">
          <w:rPr>
            <w:rStyle w:val="Hypertextovprepojenie"/>
            <w:noProof/>
          </w:rPr>
          <w:t>2.2 Bariéra nerozhodnuteľnosti ekvivalencie CFG</w:t>
        </w:r>
        <w:r>
          <w:rPr>
            <w:noProof/>
            <w:webHidden/>
          </w:rPr>
          <w:tab/>
        </w:r>
        <w:r>
          <w:rPr>
            <w:noProof/>
            <w:webHidden/>
          </w:rPr>
          <w:fldChar w:fldCharType="begin"/>
        </w:r>
        <w:r>
          <w:rPr>
            <w:noProof/>
            <w:webHidden/>
          </w:rPr>
          <w:instrText xml:space="preserve"> PAGEREF _Toc230735190 \h </w:instrText>
        </w:r>
        <w:r>
          <w:rPr>
            <w:noProof/>
            <w:webHidden/>
          </w:rPr>
        </w:r>
        <w:r>
          <w:rPr>
            <w:noProof/>
            <w:webHidden/>
          </w:rPr>
          <w:fldChar w:fldCharType="separate"/>
        </w:r>
        <w:r>
          <w:rPr>
            <w:noProof/>
            <w:webHidden/>
          </w:rPr>
          <w:t>20</w:t>
        </w:r>
        <w:r>
          <w:rPr>
            <w:noProof/>
            <w:webHidden/>
          </w:rPr>
          <w:fldChar w:fldCharType="end"/>
        </w:r>
      </w:hyperlink>
    </w:p>
    <w:p w14:paraId="694142EF" w14:textId="3272DB16" w:rsidR="00492EC6" w:rsidRDefault="00492EC6">
      <w:pPr>
        <w:pStyle w:val="Obsah2"/>
        <w:rPr>
          <w:rFonts w:eastAsiaTheme="minorEastAsia" w:cstheme="minorBidi"/>
          <w:iCs w:val="0"/>
          <w:noProof/>
          <w:szCs w:val="24"/>
          <w:lang w:eastAsia="sk-SK"/>
        </w:rPr>
      </w:pPr>
      <w:hyperlink w:anchor="_Toc230735191" w:history="1">
        <w:r w:rsidRPr="002835EC">
          <w:rPr>
            <w:rStyle w:val="Hypertextovprepojenie"/>
            <w:noProof/>
          </w:rPr>
          <w:t>2.3 Kontrast s regulárnymi jazykmi</w:t>
        </w:r>
        <w:r>
          <w:rPr>
            <w:noProof/>
            <w:webHidden/>
          </w:rPr>
          <w:tab/>
        </w:r>
        <w:r>
          <w:rPr>
            <w:noProof/>
            <w:webHidden/>
          </w:rPr>
          <w:fldChar w:fldCharType="begin"/>
        </w:r>
        <w:r>
          <w:rPr>
            <w:noProof/>
            <w:webHidden/>
          </w:rPr>
          <w:instrText xml:space="preserve"> PAGEREF _Toc230735191 \h </w:instrText>
        </w:r>
        <w:r>
          <w:rPr>
            <w:noProof/>
            <w:webHidden/>
          </w:rPr>
        </w:r>
        <w:r>
          <w:rPr>
            <w:noProof/>
            <w:webHidden/>
          </w:rPr>
          <w:fldChar w:fldCharType="separate"/>
        </w:r>
        <w:r>
          <w:rPr>
            <w:noProof/>
            <w:webHidden/>
          </w:rPr>
          <w:t>21</w:t>
        </w:r>
        <w:r>
          <w:rPr>
            <w:noProof/>
            <w:webHidden/>
          </w:rPr>
          <w:fldChar w:fldCharType="end"/>
        </w:r>
      </w:hyperlink>
    </w:p>
    <w:p w14:paraId="07B1BF57" w14:textId="213D0E60" w:rsidR="00492EC6" w:rsidRDefault="00492EC6">
      <w:pPr>
        <w:pStyle w:val="Obsah2"/>
        <w:rPr>
          <w:rFonts w:eastAsiaTheme="minorEastAsia" w:cstheme="minorBidi"/>
          <w:iCs w:val="0"/>
          <w:noProof/>
          <w:szCs w:val="24"/>
          <w:lang w:eastAsia="sk-SK"/>
        </w:rPr>
      </w:pPr>
      <w:hyperlink w:anchor="_Toc230735192" w:history="1">
        <w:r w:rsidRPr="002835EC">
          <w:rPr>
            <w:rStyle w:val="Hypertextovprepojenie"/>
            <w:noProof/>
          </w:rPr>
          <w:t>2.4 Metodika aproximácie na krátkych slovách</w:t>
        </w:r>
        <w:r>
          <w:rPr>
            <w:noProof/>
            <w:webHidden/>
          </w:rPr>
          <w:tab/>
        </w:r>
        <w:r>
          <w:rPr>
            <w:noProof/>
            <w:webHidden/>
          </w:rPr>
          <w:fldChar w:fldCharType="begin"/>
        </w:r>
        <w:r>
          <w:rPr>
            <w:noProof/>
            <w:webHidden/>
          </w:rPr>
          <w:instrText xml:space="preserve"> PAGEREF _Toc230735192 \h </w:instrText>
        </w:r>
        <w:r>
          <w:rPr>
            <w:noProof/>
            <w:webHidden/>
          </w:rPr>
        </w:r>
        <w:r>
          <w:rPr>
            <w:noProof/>
            <w:webHidden/>
          </w:rPr>
          <w:fldChar w:fldCharType="separate"/>
        </w:r>
        <w:r>
          <w:rPr>
            <w:noProof/>
            <w:webHidden/>
          </w:rPr>
          <w:t>21</w:t>
        </w:r>
        <w:r>
          <w:rPr>
            <w:noProof/>
            <w:webHidden/>
          </w:rPr>
          <w:fldChar w:fldCharType="end"/>
        </w:r>
      </w:hyperlink>
    </w:p>
    <w:p w14:paraId="49063164" w14:textId="17CBC6C0" w:rsidR="00492EC6" w:rsidRDefault="00492EC6">
      <w:pPr>
        <w:pStyle w:val="Obsah2"/>
        <w:rPr>
          <w:rFonts w:eastAsiaTheme="minorEastAsia" w:cstheme="minorBidi"/>
          <w:iCs w:val="0"/>
          <w:noProof/>
          <w:szCs w:val="24"/>
          <w:lang w:eastAsia="sk-SK"/>
        </w:rPr>
      </w:pPr>
      <w:hyperlink w:anchor="_Toc230735193" w:history="1">
        <w:r w:rsidRPr="002835EC">
          <w:rPr>
            <w:rStyle w:val="Hypertextovprepojenie"/>
            <w:noProof/>
          </w:rPr>
          <w:t>2.5 Teoretické predpoklady pre algoritmické riešenie</w:t>
        </w:r>
        <w:r>
          <w:rPr>
            <w:noProof/>
            <w:webHidden/>
          </w:rPr>
          <w:tab/>
        </w:r>
        <w:r>
          <w:rPr>
            <w:noProof/>
            <w:webHidden/>
          </w:rPr>
          <w:fldChar w:fldCharType="begin"/>
        </w:r>
        <w:r>
          <w:rPr>
            <w:noProof/>
            <w:webHidden/>
          </w:rPr>
          <w:instrText xml:space="preserve"> PAGEREF _Toc230735193 \h </w:instrText>
        </w:r>
        <w:r>
          <w:rPr>
            <w:noProof/>
            <w:webHidden/>
          </w:rPr>
        </w:r>
        <w:r>
          <w:rPr>
            <w:noProof/>
            <w:webHidden/>
          </w:rPr>
          <w:fldChar w:fldCharType="separate"/>
        </w:r>
        <w:r>
          <w:rPr>
            <w:noProof/>
            <w:webHidden/>
          </w:rPr>
          <w:t>21</w:t>
        </w:r>
        <w:r>
          <w:rPr>
            <w:noProof/>
            <w:webHidden/>
          </w:rPr>
          <w:fldChar w:fldCharType="end"/>
        </w:r>
      </w:hyperlink>
    </w:p>
    <w:p w14:paraId="0DA1996E" w14:textId="7B2C2F08" w:rsidR="00492EC6" w:rsidRDefault="00492EC6">
      <w:pPr>
        <w:pStyle w:val="Obsah1"/>
        <w:spacing w:before="240"/>
        <w:rPr>
          <w:rFonts w:eastAsiaTheme="minorEastAsia" w:cstheme="minorBidi"/>
          <w:b w:val="0"/>
          <w:bCs w:val="0"/>
          <w:noProof/>
          <w:sz w:val="24"/>
          <w:szCs w:val="24"/>
          <w:lang w:eastAsia="sk-SK"/>
        </w:rPr>
      </w:pPr>
      <w:hyperlink w:anchor="_Toc230735194" w:history="1">
        <w:r w:rsidRPr="002835EC">
          <w:rPr>
            <w:rStyle w:val="Hypertextovprepojenie"/>
            <w:noProof/>
          </w:rPr>
          <w:t>3</w:t>
        </w:r>
        <w:r>
          <w:rPr>
            <w:rFonts w:eastAsiaTheme="minorEastAsia" w:cstheme="minorBidi"/>
            <w:b w:val="0"/>
            <w:bCs w:val="0"/>
            <w:noProof/>
            <w:sz w:val="24"/>
            <w:szCs w:val="24"/>
            <w:lang w:eastAsia="sk-SK"/>
          </w:rPr>
          <w:tab/>
        </w:r>
        <w:r w:rsidRPr="002835EC">
          <w:rPr>
            <w:rStyle w:val="Hypertextovprepojenie"/>
            <w:noProof/>
          </w:rPr>
          <w:t>Algoritmy transformácie a generovania slov</w:t>
        </w:r>
        <w:r>
          <w:rPr>
            <w:noProof/>
            <w:webHidden/>
          </w:rPr>
          <w:tab/>
        </w:r>
        <w:r>
          <w:rPr>
            <w:noProof/>
            <w:webHidden/>
          </w:rPr>
          <w:fldChar w:fldCharType="begin"/>
        </w:r>
        <w:r>
          <w:rPr>
            <w:noProof/>
            <w:webHidden/>
          </w:rPr>
          <w:instrText xml:space="preserve"> PAGEREF _Toc230735194 \h </w:instrText>
        </w:r>
        <w:r>
          <w:rPr>
            <w:noProof/>
            <w:webHidden/>
          </w:rPr>
        </w:r>
        <w:r>
          <w:rPr>
            <w:noProof/>
            <w:webHidden/>
          </w:rPr>
          <w:fldChar w:fldCharType="separate"/>
        </w:r>
        <w:r>
          <w:rPr>
            <w:noProof/>
            <w:webHidden/>
          </w:rPr>
          <w:t>23</w:t>
        </w:r>
        <w:r>
          <w:rPr>
            <w:noProof/>
            <w:webHidden/>
          </w:rPr>
          <w:fldChar w:fldCharType="end"/>
        </w:r>
      </w:hyperlink>
    </w:p>
    <w:p w14:paraId="0B87CB1C" w14:textId="708B6DC7" w:rsidR="00492EC6" w:rsidRDefault="00492EC6">
      <w:pPr>
        <w:pStyle w:val="Obsah2"/>
        <w:rPr>
          <w:rFonts w:eastAsiaTheme="minorEastAsia" w:cstheme="minorBidi"/>
          <w:iCs w:val="0"/>
          <w:noProof/>
          <w:szCs w:val="24"/>
          <w:lang w:eastAsia="sk-SK"/>
        </w:rPr>
      </w:pPr>
      <w:hyperlink w:anchor="_Toc230735195" w:history="1">
        <w:r w:rsidRPr="002835EC">
          <w:rPr>
            <w:rStyle w:val="Hypertextovprepojenie"/>
            <w:noProof/>
          </w:rPr>
          <w:t>3.1 Redukcia gramatiky a odstránenie zbytočných symbolov</w:t>
        </w:r>
        <w:r>
          <w:rPr>
            <w:noProof/>
            <w:webHidden/>
          </w:rPr>
          <w:tab/>
        </w:r>
        <w:r>
          <w:rPr>
            <w:noProof/>
            <w:webHidden/>
          </w:rPr>
          <w:fldChar w:fldCharType="begin"/>
        </w:r>
        <w:r>
          <w:rPr>
            <w:noProof/>
            <w:webHidden/>
          </w:rPr>
          <w:instrText xml:space="preserve"> PAGEREF _Toc230735195 \h </w:instrText>
        </w:r>
        <w:r>
          <w:rPr>
            <w:noProof/>
            <w:webHidden/>
          </w:rPr>
        </w:r>
        <w:r>
          <w:rPr>
            <w:noProof/>
            <w:webHidden/>
          </w:rPr>
          <w:fldChar w:fldCharType="separate"/>
        </w:r>
        <w:r>
          <w:rPr>
            <w:noProof/>
            <w:webHidden/>
          </w:rPr>
          <w:t>23</w:t>
        </w:r>
        <w:r>
          <w:rPr>
            <w:noProof/>
            <w:webHidden/>
          </w:rPr>
          <w:fldChar w:fldCharType="end"/>
        </w:r>
      </w:hyperlink>
    </w:p>
    <w:p w14:paraId="7387A2D9" w14:textId="7341EAAC" w:rsidR="00492EC6" w:rsidRDefault="00492EC6">
      <w:pPr>
        <w:pStyle w:val="Obsah3"/>
        <w:rPr>
          <w:rFonts w:eastAsiaTheme="minorEastAsia" w:cstheme="minorBidi"/>
          <w:noProof/>
          <w:szCs w:val="24"/>
          <w:lang w:eastAsia="sk-SK"/>
        </w:rPr>
      </w:pPr>
      <w:hyperlink w:anchor="_Toc230735196" w:history="1">
        <w:r w:rsidRPr="002835EC">
          <w:rPr>
            <w:rStyle w:val="Hypertextovprepojenie"/>
            <w:noProof/>
          </w:rPr>
          <w:t>3.1.1 Odstránenie neproduktívnych symbolov</w:t>
        </w:r>
        <w:r>
          <w:rPr>
            <w:noProof/>
            <w:webHidden/>
          </w:rPr>
          <w:tab/>
        </w:r>
        <w:r>
          <w:rPr>
            <w:noProof/>
            <w:webHidden/>
          </w:rPr>
          <w:fldChar w:fldCharType="begin"/>
        </w:r>
        <w:r>
          <w:rPr>
            <w:noProof/>
            <w:webHidden/>
          </w:rPr>
          <w:instrText xml:space="preserve"> PAGEREF _Toc230735196 \h </w:instrText>
        </w:r>
        <w:r>
          <w:rPr>
            <w:noProof/>
            <w:webHidden/>
          </w:rPr>
        </w:r>
        <w:r>
          <w:rPr>
            <w:noProof/>
            <w:webHidden/>
          </w:rPr>
          <w:fldChar w:fldCharType="separate"/>
        </w:r>
        <w:r>
          <w:rPr>
            <w:noProof/>
            <w:webHidden/>
          </w:rPr>
          <w:t>23</w:t>
        </w:r>
        <w:r>
          <w:rPr>
            <w:noProof/>
            <w:webHidden/>
          </w:rPr>
          <w:fldChar w:fldCharType="end"/>
        </w:r>
      </w:hyperlink>
    </w:p>
    <w:p w14:paraId="357F4915" w14:textId="7888753B" w:rsidR="00492EC6" w:rsidRDefault="00492EC6">
      <w:pPr>
        <w:pStyle w:val="Obsah3"/>
        <w:rPr>
          <w:rFonts w:eastAsiaTheme="minorEastAsia" w:cstheme="minorBidi"/>
          <w:noProof/>
          <w:szCs w:val="24"/>
          <w:lang w:eastAsia="sk-SK"/>
        </w:rPr>
      </w:pPr>
      <w:hyperlink w:anchor="_Toc230735197" w:history="1">
        <w:r w:rsidRPr="002835EC">
          <w:rPr>
            <w:rStyle w:val="Hypertextovprepojenie"/>
            <w:noProof/>
          </w:rPr>
          <w:t>3.1.2 Odstránenie nedosiahnuteľných symbolov</w:t>
        </w:r>
        <w:r>
          <w:rPr>
            <w:noProof/>
            <w:webHidden/>
          </w:rPr>
          <w:tab/>
        </w:r>
        <w:r>
          <w:rPr>
            <w:noProof/>
            <w:webHidden/>
          </w:rPr>
          <w:fldChar w:fldCharType="begin"/>
        </w:r>
        <w:r>
          <w:rPr>
            <w:noProof/>
            <w:webHidden/>
          </w:rPr>
          <w:instrText xml:space="preserve"> PAGEREF _Toc230735197 \h </w:instrText>
        </w:r>
        <w:r>
          <w:rPr>
            <w:noProof/>
            <w:webHidden/>
          </w:rPr>
        </w:r>
        <w:r>
          <w:rPr>
            <w:noProof/>
            <w:webHidden/>
          </w:rPr>
          <w:fldChar w:fldCharType="separate"/>
        </w:r>
        <w:r>
          <w:rPr>
            <w:noProof/>
            <w:webHidden/>
          </w:rPr>
          <w:t>24</w:t>
        </w:r>
        <w:r>
          <w:rPr>
            <w:noProof/>
            <w:webHidden/>
          </w:rPr>
          <w:fldChar w:fldCharType="end"/>
        </w:r>
      </w:hyperlink>
    </w:p>
    <w:p w14:paraId="6F2373FB" w14:textId="3D0BF0D6" w:rsidR="00492EC6" w:rsidRDefault="00492EC6">
      <w:pPr>
        <w:pStyle w:val="Obsah2"/>
        <w:rPr>
          <w:rFonts w:eastAsiaTheme="minorEastAsia" w:cstheme="minorBidi"/>
          <w:iCs w:val="0"/>
          <w:noProof/>
          <w:szCs w:val="24"/>
          <w:lang w:eastAsia="sk-SK"/>
        </w:rPr>
      </w:pPr>
      <w:hyperlink w:anchor="_Toc230735198" w:history="1">
        <w:r w:rsidRPr="002835EC">
          <w:rPr>
            <w:rStyle w:val="Hypertextovprepojenie"/>
            <w:noProof/>
          </w:rPr>
          <w:t xml:space="preserve">3.2 Eliminácia </w:t>
        </w:r>
        <m:oMath>
          <m:r>
            <w:rPr>
              <w:rStyle w:val="Hypertextovprepojenie"/>
              <w:rFonts w:ascii="Cambria Math" w:hAnsi="Cambria Math"/>
              <w:noProof/>
            </w:rPr>
            <m:t>ϵ</m:t>
          </m:r>
        </m:oMath>
        <w:r w:rsidRPr="002835EC">
          <w:rPr>
            <w:rStyle w:val="Hypertextovprepojenie"/>
            <w:noProof/>
          </w:rPr>
          <w:t>-pravidiel a jednoduchých pravidiel</w:t>
        </w:r>
        <w:r>
          <w:rPr>
            <w:noProof/>
            <w:webHidden/>
          </w:rPr>
          <w:tab/>
        </w:r>
        <w:r>
          <w:rPr>
            <w:noProof/>
            <w:webHidden/>
          </w:rPr>
          <w:fldChar w:fldCharType="begin"/>
        </w:r>
        <w:r>
          <w:rPr>
            <w:noProof/>
            <w:webHidden/>
          </w:rPr>
          <w:instrText xml:space="preserve"> PAGEREF _Toc230735198 \h </w:instrText>
        </w:r>
        <w:r>
          <w:rPr>
            <w:noProof/>
            <w:webHidden/>
          </w:rPr>
        </w:r>
        <w:r>
          <w:rPr>
            <w:noProof/>
            <w:webHidden/>
          </w:rPr>
          <w:fldChar w:fldCharType="separate"/>
        </w:r>
        <w:r>
          <w:rPr>
            <w:noProof/>
            <w:webHidden/>
          </w:rPr>
          <w:t>24</w:t>
        </w:r>
        <w:r>
          <w:rPr>
            <w:noProof/>
            <w:webHidden/>
          </w:rPr>
          <w:fldChar w:fldCharType="end"/>
        </w:r>
      </w:hyperlink>
    </w:p>
    <w:p w14:paraId="3E255DB8" w14:textId="370D4540" w:rsidR="00492EC6" w:rsidRDefault="00492EC6">
      <w:pPr>
        <w:pStyle w:val="Obsah3"/>
        <w:rPr>
          <w:rFonts w:eastAsiaTheme="minorEastAsia" w:cstheme="minorBidi"/>
          <w:noProof/>
          <w:szCs w:val="24"/>
          <w:lang w:eastAsia="sk-SK"/>
        </w:rPr>
      </w:pPr>
      <w:hyperlink w:anchor="_Toc230735199" w:history="1">
        <w:r w:rsidRPr="002835EC">
          <w:rPr>
            <w:rStyle w:val="Hypertextovprepojenie"/>
            <w:noProof/>
          </w:rPr>
          <w:t xml:space="preserve">3.2.1 Odstránenie </w:t>
        </w:r>
        <m:oMath>
          <m:r>
            <m:rPr>
              <m:sty m:val="p"/>
            </m:rPr>
            <w:rPr>
              <w:rStyle w:val="Hypertextovprepojenie"/>
              <w:rFonts w:ascii="Cambria Math" w:hAnsi="Cambria Math"/>
              <w:noProof/>
            </w:rPr>
            <m:t>ϵ</m:t>
          </m:r>
        </m:oMath>
        <w:r w:rsidRPr="002835EC">
          <w:rPr>
            <w:rStyle w:val="Hypertextovprepojenie"/>
            <w:noProof/>
          </w:rPr>
          <w:t>-pravidiel</w:t>
        </w:r>
        <w:r>
          <w:rPr>
            <w:noProof/>
            <w:webHidden/>
          </w:rPr>
          <w:tab/>
        </w:r>
        <w:r>
          <w:rPr>
            <w:noProof/>
            <w:webHidden/>
          </w:rPr>
          <w:fldChar w:fldCharType="begin"/>
        </w:r>
        <w:r>
          <w:rPr>
            <w:noProof/>
            <w:webHidden/>
          </w:rPr>
          <w:instrText xml:space="preserve"> PAGEREF _Toc230735199 \h </w:instrText>
        </w:r>
        <w:r>
          <w:rPr>
            <w:noProof/>
            <w:webHidden/>
          </w:rPr>
        </w:r>
        <w:r>
          <w:rPr>
            <w:noProof/>
            <w:webHidden/>
          </w:rPr>
          <w:fldChar w:fldCharType="separate"/>
        </w:r>
        <w:r>
          <w:rPr>
            <w:noProof/>
            <w:webHidden/>
          </w:rPr>
          <w:t>24</w:t>
        </w:r>
        <w:r>
          <w:rPr>
            <w:noProof/>
            <w:webHidden/>
          </w:rPr>
          <w:fldChar w:fldCharType="end"/>
        </w:r>
      </w:hyperlink>
    </w:p>
    <w:p w14:paraId="3A89274C" w14:textId="4DE2C733" w:rsidR="00492EC6" w:rsidRDefault="00492EC6">
      <w:pPr>
        <w:pStyle w:val="Obsah3"/>
        <w:rPr>
          <w:rFonts w:eastAsiaTheme="minorEastAsia" w:cstheme="minorBidi"/>
          <w:noProof/>
          <w:szCs w:val="24"/>
          <w:lang w:eastAsia="sk-SK"/>
        </w:rPr>
      </w:pPr>
      <w:hyperlink w:anchor="_Toc230735200" w:history="1">
        <w:r w:rsidRPr="002835EC">
          <w:rPr>
            <w:rStyle w:val="Hypertextovprepojenie"/>
            <w:noProof/>
          </w:rPr>
          <w:t>3.2.2 Odstránenie jednoduchých pravidiel</w:t>
        </w:r>
        <w:r>
          <w:rPr>
            <w:noProof/>
            <w:webHidden/>
          </w:rPr>
          <w:tab/>
        </w:r>
        <w:r>
          <w:rPr>
            <w:noProof/>
            <w:webHidden/>
          </w:rPr>
          <w:fldChar w:fldCharType="begin"/>
        </w:r>
        <w:r>
          <w:rPr>
            <w:noProof/>
            <w:webHidden/>
          </w:rPr>
          <w:instrText xml:space="preserve"> PAGEREF _Toc230735200 \h </w:instrText>
        </w:r>
        <w:r>
          <w:rPr>
            <w:noProof/>
            <w:webHidden/>
          </w:rPr>
        </w:r>
        <w:r>
          <w:rPr>
            <w:noProof/>
            <w:webHidden/>
          </w:rPr>
          <w:fldChar w:fldCharType="separate"/>
        </w:r>
        <w:r>
          <w:rPr>
            <w:noProof/>
            <w:webHidden/>
          </w:rPr>
          <w:t>24</w:t>
        </w:r>
        <w:r>
          <w:rPr>
            <w:noProof/>
            <w:webHidden/>
          </w:rPr>
          <w:fldChar w:fldCharType="end"/>
        </w:r>
      </w:hyperlink>
    </w:p>
    <w:p w14:paraId="3AB56514" w14:textId="08AD1329" w:rsidR="00492EC6" w:rsidRDefault="00492EC6">
      <w:pPr>
        <w:pStyle w:val="Obsah2"/>
        <w:rPr>
          <w:rFonts w:eastAsiaTheme="minorEastAsia" w:cstheme="minorBidi"/>
          <w:iCs w:val="0"/>
          <w:noProof/>
          <w:szCs w:val="24"/>
          <w:lang w:eastAsia="sk-SK"/>
        </w:rPr>
      </w:pPr>
      <w:hyperlink w:anchor="_Toc230735201" w:history="1">
        <w:r w:rsidRPr="002835EC">
          <w:rPr>
            <w:rStyle w:val="Hypertextovprepojenie"/>
            <w:noProof/>
          </w:rPr>
          <w:t>3.3 Odstránenie ľavej rekurzie</w:t>
        </w:r>
        <w:r>
          <w:rPr>
            <w:noProof/>
            <w:webHidden/>
          </w:rPr>
          <w:tab/>
        </w:r>
        <w:r>
          <w:rPr>
            <w:noProof/>
            <w:webHidden/>
          </w:rPr>
          <w:fldChar w:fldCharType="begin"/>
        </w:r>
        <w:r>
          <w:rPr>
            <w:noProof/>
            <w:webHidden/>
          </w:rPr>
          <w:instrText xml:space="preserve"> PAGEREF _Toc230735201 \h </w:instrText>
        </w:r>
        <w:r>
          <w:rPr>
            <w:noProof/>
            <w:webHidden/>
          </w:rPr>
        </w:r>
        <w:r>
          <w:rPr>
            <w:noProof/>
            <w:webHidden/>
          </w:rPr>
          <w:fldChar w:fldCharType="separate"/>
        </w:r>
        <w:r>
          <w:rPr>
            <w:noProof/>
            <w:webHidden/>
          </w:rPr>
          <w:t>25</w:t>
        </w:r>
        <w:r>
          <w:rPr>
            <w:noProof/>
            <w:webHidden/>
          </w:rPr>
          <w:fldChar w:fldCharType="end"/>
        </w:r>
      </w:hyperlink>
    </w:p>
    <w:p w14:paraId="5BF37B44" w14:textId="02614081" w:rsidR="00492EC6" w:rsidRDefault="00492EC6">
      <w:pPr>
        <w:pStyle w:val="Obsah3"/>
        <w:rPr>
          <w:rFonts w:eastAsiaTheme="minorEastAsia" w:cstheme="minorBidi"/>
          <w:noProof/>
          <w:szCs w:val="24"/>
          <w:lang w:eastAsia="sk-SK"/>
        </w:rPr>
      </w:pPr>
      <w:hyperlink w:anchor="_Toc230735202" w:history="1">
        <w:r w:rsidRPr="002835EC">
          <w:rPr>
            <w:rStyle w:val="Hypertextovprepojenie"/>
            <w:noProof/>
          </w:rPr>
          <w:t>3.3.1 Priama ľavá rekurzia</w:t>
        </w:r>
        <w:r>
          <w:rPr>
            <w:noProof/>
            <w:webHidden/>
          </w:rPr>
          <w:tab/>
        </w:r>
        <w:r>
          <w:rPr>
            <w:noProof/>
            <w:webHidden/>
          </w:rPr>
          <w:fldChar w:fldCharType="begin"/>
        </w:r>
        <w:r>
          <w:rPr>
            <w:noProof/>
            <w:webHidden/>
          </w:rPr>
          <w:instrText xml:space="preserve"> PAGEREF _Toc230735202 \h </w:instrText>
        </w:r>
        <w:r>
          <w:rPr>
            <w:noProof/>
            <w:webHidden/>
          </w:rPr>
        </w:r>
        <w:r>
          <w:rPr>
            <w:noProof/>
            <w:webHidden/>
          </w:rPr>
          <w:fldChar w:fldCharType="separate"/>
        </w:r>
        <w:r>
          <w:rPr>
            <w:noProof/>
            <w:webHidden/>
          </w:rPr>
          <w:t>25</w:t>
        </w:r>
        <w:r>
          <w:rPr>
            <w:noProof/>
            <w:webHidden/>
          </w:rPr>
          <w:fldChar w:fldCharType="end"/>
        </w:r>
      </w:hyperlink>
    </w:p>
    <w:p w14:paraId="26CCD917" w14:textId="224B7A7D" w:rsidR="00492EC6" w:rsidRDefault="00492EC6">
      <w:pPr>
        <w:pStyle w:val="Obsah3"/>
        <w:rPr>
          <w:rFonts w:eastAsiaTheme="minorEastAsia" w:cstheme="minorBidi"/>
          <w:noProof/>
          <w:szCs w:val="24"/>
          <w:lang w:eastAsia="sk-SK"/>
        </w:rPr>
      </w:pPr>
      <w:hyperlink w:anchor="_Toc230735203" w:history="1">
        <w:r w:rsidRPr="002835EC">
          <w:rPr>
            <w:rStyle w:val="Hypertextovprepojenie"/>
            <w:noProof/>
          </w:rPr>
          <w:t>3.3.2 Nepriama ľavá rekurzia</w:t>
        </w:r>
        <w:r>
          <w:rPr>
            <w:noProof/>
            <w:webHidden/>
          </w:rPr>
          <w:tab/>
        </w:r>
        <w:r>
          <w:rPr>
            <w:noProof/>
            <w:webHidden/>
          </w:rPr>
          <w:fldChar w:fldCharType="begin"/>
        </w:r>
        <w:r>
          <w:rPr>
            <w:noProof/>
            <w:webHidden/>
          </w:rPr>
          <w:instrText xml:space="preserve"> PAGEREF _Toc230735203 \h </w:instrText>
        </w:r>
        <w:r>
          <w:rPr>
            <w:noProof/>
            <w:webHidden/>
          </w:rPr>
        </w:r>
        <w:r>
          <w:rPr>
            <w:noProof/>
            <w:webHidden/>
          </w:rPr>
          <w:fldChar w:fldCharType="separate"/>
        </w:r>
        <w:r>
          <w:rPr>
            <w:noProof/>
            <w:webHidden/>
          </w:rPr>
          <w:t>25</w:t>
        </w:r>
        <w:r>
          <w:rPr>
            <w:noProof/>
            <w:webHidden/>
          </w:rPr>
          <w:fldChar w:fldCharType="end"/>
        </w:r>
      </w:hyperlink>
    </w:p>
    <w:p w14:paraId="1BB104B9" w14:textId="4DE36362" w:rsidR="00492EC6" w:rsidRDefault="00492EC6">
      <w:pPr>
        <w:pStyle w:val="Obsah2"/>
        <w:rPr>
          <w:rFonts w:eastAsiaTheme="minorEastAsia" w:cstheme="minorBidi"/>
          <w:iCs w:val="0"/>
          <w:noProof/>
          <w:szCs w:val="24"/>
          <w:lang w:eastAsia="sk-SK"/>
        </w:rPr>
      </w:pPr>
      <w:hyperlink w:anchor="_Toc230735204" w:history="1">
        <w:r w:rsidRPr="002835EC">
          <w:rPr>
            <w:rStyle w:val="Hypertextovprepojenie"/>
            <w:noProof/>
          </w:rPr>
          <w:t>3.4 Tvar s terminálnym prefixom ako pomocná transformácia</w:t>
        </w:r>
        <w:r>
          <w:rPr>
            <w:noProof/>
            <w:webHidden/>
          </w:rPr>
          <w:tab/>
        </w:r>
        <w:r>
          <w:rPr>
            <w:noProof/>
            <w:webHidden/>
          </w:rPr>
          <w:fldChar w:fldCharType="begin"/>
        </w:r>
        <w:r>
          <w:rPr>
            <w:noProof/>
            <w:webHidden/>
          </w:rPr>
          <w:instrText xml:space="preserve"> PAGEREF _Toc230735204 \h </w:instrText>
        </w:r>
        <w:r>
          <w:rPr>
            <w:noProof/>
            <w:webHidden/>
          </w:rPr>
        </w:r>
        <w:r>
          <w:rPr>
            <w:noProof/>
            <w:webHidden/>
          </w:rPr>
          <w:fldChar w:fldCharType="separate"/>
        </w:r>
        <w:r>
          <w:rPr>
            <w:noProof/>
            <w:webHidden/>
          </w:rPr>
          <w:t>26</w:t>
        </w:r>
        <w:r>
          <w:rPr>
            <w:noProof/>
            <w:webHidden/>
          </w:rPr>
          <w:fldChar w:fldCharType="end"/>
        </w:r>
      </w:hyperlink>
    </w:p>
    <w:p w14:paraId="710EFDFA" w14:textId="7172C56F" w:rsidR="00492EC6" w:rsidRDefault="00492EC6">
      <w:pPr>
        <w:pStyle w:val="Obsah2"/>
        <w:rPr>
          <w:rFonts w:eastAsiaTheme="minorEastAsia" w:cstheme="minorBidi"/>
          <w:iCs w:val="0"/>
          <w:noProof/>
          <w:szCs w:val="24"/>
          <w:lang w:eastAsia="sk-SK"/>
        </w:rPr>
      </w:pPr>
      <w:hyperlink w:anchor="_Toc230735205" w:history="1">
        <w:r w:rsidRPr="002835EC">
          <w:rPr>
            <w:rStyle w:val="Hypertextovprepojenie"/>
            <w:noProof/>
          </w:rPr>
          <w:t>3.5 Algoritmus generovania slov a orezávanie</w:t>
        </w:r>
        <w:r>
          <w:rPr>
            <w:noProof/>
            <w:webHidden/>
          </w:rPr>
          <w:tab/>
        </w:r>
        <w:r>
          <w:rPr>
            <w:noProof/>
            <w:webHidden/>
          </w:rPr>
          <w:fldChar w:fldCharType="begin"/>
        </w:r>
        <w:r>
          <w:rPr>
            <w:noProof/>
            <w:webHidden/>
          </w:rPr>
          <w:instrText xml:space="preserve"> PAGEREF _Toc230735205 \h </w:instrText>
        </w:r>
        <w:r>
          <w:rPr>
            <w:noProof/>
            <w:webHidden/>
          </w:rPr>
        </w:r>
        <w:r>
          <w:rPr>
            <w:noProof/>
            <w:webHidden/>
          </w:rPr>
          <w:fldChar w:fldCharType="separate"/>
        </w:r>
        <w:r>
          <w:rPr>
            <w:noProof/>
            <w:webHidden/>
          </w:rPr>
          <w:t>26</w:t>
        </w:r>
        <w:r>
          <w:rPr>
            <w:noProof/>
            <w:webHidden/>
          </w:rPr>
          <w:fldChar w:fldCharType="end"/>
        </w:r>
      </w:hyperlink>
    </w:p>
    <w:p w14:paraId="673258AD" w14:textId="20992098" w:rsidR="00492EC6" w:rsidRDefault="00492EC6">
      <w:pPr>
        <w:pStyle w:val="Obsah3"/>
        <w:rPr>
          <w:rFonts w:eastAsiaTheme="minorEastAsia" w:cstheme="minorBidi"/>
          <w:noProof/>
          <w:szCs w:val="24"/>
          <w:lang w:eastAsia="sk-SK"/>
        </w:rPr>
      </w:pPr>
      <w:hyperlink w:anchor="_Toc230735206" w:history="1">
        <w:r w:rsidRPr="002835EC">
          <w:rPr>
            <w:rStyle w:val="Hypertextovprepojenie"/>
            <w:noProof/>
          </w:rPr>
          <w:t>3.5.1 Systematické generovanie</w:t>
        </w:r>
        <w:r>
          <w:rPr>
            <w:noProof/>
            <w:webHidden/>
          </w:rPr>
          <w:tab/>
        </w:r>
        <w:r>
          <w:rPr>
            <w:noProof/>
            <w:webHidden/>
          </w:rPr>
          <w:fldChar w:fldCharType="begin"/>
        </w:r>
        <w:r>
          <w:rPr>
            <w:noProof/>
            <w:webHidden/>
          </w:rPr>
          <w:instrText xml:space="preserve"> PAGEREF _Toc230735206 \h </w:instrText>
        </w:r>
        <w:r>
          <w:rPr>
            <w:noProof/>
            <w:webHidden/>
          </w:rPr>
        </w:r>
        <w:r>
          <w:rPr>
            <w:noProof/>
            <w:webHidden/>
          </w:rPr>
          <w:fldChar w:fldCharType="separate"/>
        </w:r>
        <w:r>
          <w:rPr>
            <w:noProof/>
            <w:webHidden/>
          </w:rPr>
          <w:t>26</w:t>
        </w:r>
        <w:r>
          <w:rPr>
            <w:noProof/>
            <w:webHidden/>
          </w:rPr>
          <w:fldChar w:fldCharType="end"/>
        </w:r>
      </w:hyperlink>
    </w:p>
    <w:p w14:paraId="1180E49B" w14:textId="4184FEE1" w:rsidR="00492EC6" w:rsidRDefault="00492EC6">
      <w:pPr>
        <w:pStyle w:val="Obsah3"/>
        <w:rPr>
          <w:rFonts w:eastAsiaTheme="minorEastAsia" w:cstheme="minorBidi"/>
          <w:noProof/>
          <w:szCs w:val="24"/>
          <w:lang w:eastAsia="sk-SK"/>
        </w:rPr>
      </w:pPr>
      <w:hyperlink w:anchor="_Toc230735207" w:history="1">
        <w:r w:rsidRPr="002835EC">
          <w:rPr>
            <w:rStyle w:val="Hypertextovprepojenie"/>
            <w:noProof/>
          </w:rPr>
          <w:t>3.5.2 Heuristika orezávania</w:t>
        </w:r>
        <w:r>
          <w:rPr>
            <w:noProof/>
            <w:webHidden/>
          </w:rPr>
          <w:tab/>
        </w:r>
        <w:r>
          <w:rPr>
            <w:noProof/>
            <w:webHidden/>
          </w:rPr>
          <w:fldChar w:fldCharType="begin"/>
        </w:r>
        <w:r>
          <w:rPr>
            <w:noProof/>
            <w:webHidden/>
          </w:rPr>
          <w:instrText xml:space="preserve"> PAGEREF _Toc230735207 \h </w:instrText>
        </w:r>
        <w:r>
          <w:rPr>
            <w:noProof/>
            <w:webHidden/>
          </w:rPr>
        </w:r>
        <w:r>
          <w:rPr>
            <w:noProof/>
            <w:webHidden/>
          </w:rPr>
          <w:fldChar w:fldCharType="separate"/>
        </w:r>
        <w:r>
          <w:rPr>
            <w:noProof/>
            <w:webHidden/>
          </w:rPr>
          <w:t>26</w:t>
        </w:r>
        <w:r>
          <w:rPr>
            <w:noProof/>
            <w:webHidden/>
          </w:rPr>
          <w:fldChar w:fldCharType="end"/>
        </w:r>
      </w:hyperlink>
    </w:p>
    <w:p w14:paraId="18CEB62C" w14:textId="04911C74" w:rsidR="00492EC6" w:rsidRDefault="00492EC6">
      <w:pPr>
        <w:pStyle w:val="Obsah1"/>
        <w:spacing w:before="240"/>
        <w:rPr>
          <w:rFonts w:eastAsiaTheme="minorEastAsia" w:cstheme="minorBidi"/>
          <w:b w:val="0"/>
          <w:bCs w:val="0"/>
          <w:noProof/>
          <w:sz w:val="24"/>
          <w:szCs w:val="24"/>
          <w:lang w:eastAsia="sk-SK"/>
        </w:rPr>
      </w:pPr>
      <w:hyperlink w:anchor="_Toc230735208" w:history="1">
        <w:r w:rsidRPr="002835EC">
          <w:rPr>
            <w:rStyle w:val="Hypertextovprepojenie"/>
            <w:noProof/>
          </w:rPr>
          <w:t>4</w:t>
        </w:r>
        <w:r>
          <w:rPr>
            <w:rFonts w:eastAsiaTheme="minorEastAsia" w:cstheme="minorBidi"/>
            <w:b w:val="0"/>
            <w:bCs w:val="0"/>
            <w:noProof/>
            <w:sz w:val="24"/>
            <w:szCs w:val="24"/>
            <w:lang w:eastAsia="sk-SK"/>
          </w:rPr>
          <w:tab/>
        </w:r>
        <w:r w:rsidRPr="002835EC">
          <w:rPr>
            <w:rStyle w:val="Hypertextovprepojenie"/>
            <w:noProof/>
          </w:rPr>
          <w:t>Implementácia systému</w:t>
        </w:r>
        <w:r>
          <w:rPr>
            <w:noProof/>
            <w:webHidden/>
          </w:rPr>
          <w:tab/>
        </w:r>
        <w:r>
          <w:rPr>
            <w:noProof/>
            <w:webHidden/>
          </w:rPr>
          <w:fldChar w:fldCharType="begin"/>
        </w:r>
        <w:r>
          <w:rPr>
            <w:noProof/>
            <w:webHidden/>
          </w:rPr>
          <w:instrText xml:space="preserve"> PAGEREF _Toc230735208 \h </w:instrText>
        </w:r>
        <w:r>
          <w:rPr>
            <w:noProof/>
            <w:webHidden/>
          </w:rPr>
        </w:r>
        <w:r>
          <w:rPr>
            <w:noProof/>
            <w:webHidden/>
          </w:rPr>
          <w:fldChar w:fldCharType="separate"/>
        </w:r>
        <w:r>
          <w:rPr>
            <w:noProof/>
            <w:webHidden/>
          </w:rPr>
          <w:t>28</w:t>
        </w:r>
        <w:r>
          <w:rPr>
            <w:noProof/>
            <w:webHidden/>
          </w:rPr>
          <w:fldChar w:fldCharType="end"/>
        </w:r>
      </w:hyperlink>
    </w:p>
    <w:p w14:paraId="4D2F81BD" w14:textId="092CAC2B" w:rsidR="00492EC6" w:rsidRDefault="00492EC6">
      <w:pPr>
        <w:pStyle w:val="Obsah2"/>
        <w:rPr>
          <w:rFonts w:eastAsiaTheme="minorEastAsia" w:cstheme="minorBidi"/>
          <w:iCs w:val="0"/>
          <w:noProof/>
          <w:szCs w:val="24"/>
          <w:lang w:eastAsia="sk-SK"/>
        </w:rPr>
      </w:pPr>
      <w:hyperlink w:anchor="_Toc230735209" w:history="1">
        <w:r w:rsidRPr="002835EC">
          <w:rPr>
            <w:rStyle w:val="Hypertextovprepojenie"/>
            <w:noProof/>
          </w:rPr>
          <w:t>4.1 Použité technológie a knižnice</w:t>
        </w:r>
        <w:r>
          <w:rPr>
            <w:noProof/>
            <w:webHidden/>
          </w:rPr>
          <w:tab/>
        </w:r>
        <w:r>
          <w:rPr>
            <w:noProof/>
            <w:webHidden/>
          </w:rPr>
          <w:fldChar w:fldCharType="begin"/>
        </w:r>
        <w:r>
          <w:rPr>
            <w:noProof/>
            <w:webHidden/>
          </w:rPr>
          <w:instrText xml:space="preserve"> PAGEREF _Toc230735209 \h </w:instrText>
        </w:r>
        <w:r>
          <w:rPr>
            <w:noProof/>
            <w:webHidden/>
          </w:rPr>
        </w:r>
        <w:r>
          <w:rPr>
            <w:noProof/>
            <w:webHidden/>
          </w:rPr>
          <w:fldChar w:fldCharType="separate"/>
        </w:r>
        <w:r>
          <w:rPr>
            <w:noProof/>
            <w:webHidden/>
          </w:rPr>
          <w:t>28</w:t>
        </w:r>
        <w:r>
          <w:rPr>
            <w:noProof/>
            <w:webHidden/>
          </w:rPr>
          <w:fldChar w:fldCharType="end"/>
        </w:r>
      </w:hyperlink>
    </w:p>
    <w:p w14:paraId="3290FBA3" w14:textId="4A477CA0" w:rsidR="00492EC6" w:rsidRDefault="00492EC6">
      <w:pPr>
        <w:pStyle w:val="Obsah2"/>
        <w:rPr>
          <w:rFonts w:eastAsiaTheme="minorEastAsia" w:cstheme="minorBidi"/>
          <w:iCs w:val="0"/>
          <w:noProof/>
          <w:szCs w:val="24"/>
          <w:lang w:eastAsia="sk-SK"/>
        </w:rPr>
      </w:pPr>
      <w:hyperlink w:anchor="_Toc230735210" w:history="1">
        <w:r w:rsidRPr="002835EC">
          <w:rPr>
            <w:rStyle w:val="Hypertextovprepojenie"/>
            <w:noProof/>
          </w:rPr>
          <w:t>4.2 Dátova reprezentácia gramatiky</w:t>
        </w:r>
        <w:r>
          <w:rPr>
            <w:noProof/>
            <w:webHidden/>
          </w:rPr>
          <w:tab/>
        </w:r>
        <w:r>
          <w:rPr>
            <w:noProof/>
            <w:webHidden/>
          </w:rPr>
          <w:fldChar w:fldCharType="begin"/>
        </w:r>
        <w:r>
          <w:rPr>
            <w:noProof/>
            <w:webHidden/>
          </w:rPr>
          <w:instrText xml:space="preserve"> PAGEREF _Toc230735210 \h </w:instrText>
        </w:r>
        <w:r>
          <w:rPr>
            <w:noProof/>
            <w:webHidden/>
          </w:rPr>
        </w:r>
        <w:r>
          <w:rPr>
            <w:noProof/>
            <w:webHidden/>
          </w:rPr>
          <w:fldChar w:fldCharType="separate"/>
        </w:r>
        <w:r>
          <w:rPr>
            <w:noProof/>
            <w:webHidden/>
          </w:rPr>
          <w:t>29</w:t>
        </w:r>
        <w:r>
          <w:rPr>
            <w:noProof/>
            <w:webHidden/>
          </w:rPr>
          <w:fldChar w:fldCharType="end"/>
        </w:r>
      </w:hyperlink>
    </w:p>
    <w:p w14:paraId="7F127D18" w14:textId="0D87E1C6" w:rsidR="00492EC6" w:rsidRDefault="00492EC6">
      <w:pPr>
        <w:pStyle w:val="Obsah2"/>
        <w:rPr>
          <w:rFonts w:eastAsiaTheme="minorEastAsia" w:cstheme="minorBidi"/>
          <w:iCs w:val="0"/>
          <w:noProof/>
          <w:szCs w:val="24"/>
          <w:lang w:eastAsia="sk-SK"/>
        </w:rPr>
      </w:pPr>
      <w:hyperlink w:anchor="_Toc230735211" w:history="1">
        <w:r w:rsidRPr="002835EC">
          <w:rPr>
            <w:rStyle w:val="Hypertextovprepojenie"/>
            <w:noProof/>
          </w:rPr>
          <w:t>4.3 Grafické používateľské rozhranie aplikácie</w:t>
        </w:r>
        <w:r>
          <w:rPr>
            <w:noProof/>
            <w:webHidden/>
          </w:rPr>
          <w:tab/>
        </w:r>
        <w:r>
          <w:rPr>
            <w:noProof/>
            <w:webHidden/>
          </w:rPr>
          <w:fldChar w:fldCharType="begin"/>
        </w:r>
        <w:r>
          <w:rPr>
            <w:noProof/>
            <w:webHidden/>
          </w:rPr>
          <w:instrText xml:space="preserve"> PAGEREF _Toc230735211 \h </w:instrText>
        </w:r>
        <w:r>
          <w:rPr>
            <w:noProof/>
            <w:webHidden/>
          </w:rPr>
        </w:r>
        <w:r>
          <w:rPr>
            <w:noProof/>
            <w:webHidden/>
          </w:rPr>
          <w:fldChar w:fldCharType="separate"/>
        </w:r>
        <w:r>
          <w:rPr>
            <w:noProof/>
            <w:webHidden/>
          </w:rPr>
          <w:t>30</w:t>
        </w:r>
        <w:r>
          <w:rPr>
            <w:noProof/>
            <w:webHidden/>
          </w:rPr>
          <w:fldChar w:fldCharType="end"/>
        </w:r>
      </w:hyperlink>
    </w:p>
    <w:p w14:paraId="0355FC9B" w14:textId="147E66E9" w:rsidR="00492EC6" w:rsidRDefault="00492EC6">
      <w:pPr>
        <w:pStyle w:val="Obsah2"/>
        <w:rPr>
          <w:rFonts w:eastAsiaTheme="minorEastAsia" w:cstheme="minorBidi"/>
          <w:iCs w:val="0"/>
          <w:noProof/>
          <w:szCs w:val="24"/>
          <w:lang w:eastAsia="sk-SK"/>
        </w:rPr>
      </w:pPr>
      <w:hyperlink w:anchor="_Toc230735212" w:history="1">
        <w:r w:rsidRPr="002835EC">
          <w:rPr>
            <w:rStyle w:val="Hypertextovprepojenie"/>
            <w:noProof/>
          </w:rPr>
          <w:t>4.4 Proces optimalizácie gramatiky</w:t>
        </w:r>
        <w:r>
          <w:rPr>
            <w:noProof/>
            <w:webHidden/>
          </w:rPr>
          <w:tab/>
        </w:r>
        <w:r>
          <w:rPr>
            <w:noProof/>
            <w:webHidden/>
          </w:rPr>
          <w:fldChar w:fldCharType="begin"/>
        </w:r>
        <w:r>
          <w:rPr>
            <w:noProof/>
            <w:webHidden/>
          </w:rPr>
          <w:instrText xml:space="preserve"> PAGEREF _Toc230735212 \h </w:instrText>
        </w:r>
        <w:r>
          <w:rPr>
            <w:noProof/>
            <w:webHidden/>
          </w:rPr>
        </w:r>
        <w:r>
          <w:rPr>
            <w:noProof/>
            <w:webHidden/>
          </w:rPr>
          <w:fldChar w:fldCharType="separate"/>
        </w:r>
        <w:r>
          <w:rPr>
            <w:noProof/>
            <w:webHidden/>
          </w:rPr>
          <w:t>32</w:t>
        </w:r>
        <w:r>
          <w:rPr>
            <w:noProof/>
            <w:webHidden/>
          </w:rPr>
          <w:fldChar w:fldCharType="end"/>
        </w:r>
      </w:hyperlink>
    </w:p>
    <w:p w14:paraId="14C87597" w14:textId="440358F1" w:rsidR="00492EC6" w:rsidRDefault="00492EC6">
      <w:pPr>
        <w:pStyle w:val="Obsah2"/>
        <w:rPr>
          <w:rFonts w:eastAsiaTheme="minorEastAsia" w:cstheme="minorBidi"/>
          <w:iCs w:val="0"/>
          <w:noProof/>
          <w:szCs w:val="24"/>
          <w:lang w:eastAsia="sk-SK"/>
        </w:rPr>
      </w:pPr>
      <w:hyperlink w:anchor="_Toc230735213" w:history="1">
        <w:r w:rsidRPr="002835EC">
          <w:rPr>
            <w:rStyle w:val="Hypertextovprepojenie"/>
            <w:noProof/>
          </w:rPr>
          <w:t xml:space="preserve">4.5 Implementácia generovania slov do hodnoty </w:t>
        </w:r>
        <m:oMath>
          <m:sSub>
            <m:sSubPr>
              <m:ctrlPr>
                <w:rPr>
                  <w:rStyle w:val="Hypertextovprepojenie"/>
                  <w:rFonts w:ascii="Cambria Math" w:hAnsi="Cambria Math"/>
                  <w:i/>
                  <w:noProof/>
                </w:rPr>
              </m:ctrlPr>
            </m:sSubPr>
            <m:e>
              <m:r>
                <w:rPr>
                  <w:rStyle w:val="Hypertextovprepojenie"/>
                  <w:rFonts w:ascii="Cambria Math" w:hAnsi="Cambria Math"/>
                  <w:noProof/>
                </w:rPr>
                <m:t>L</m:t>
              </m:r>
            </m:e>
            <m:sub>
              <m:r>
                <w:rPr>
                  <w:rStyle w:val="Hypertextovprepojenie"/>
                  <w:rFonts w:ascii="Cambria Math" w:hAnsi="Cambria Math"/>
                  <w:noProof/>
                </w:rPr>
                <m:t>test</m:t>
              </m:r>
            </m:sub>
          </m:sSub>
        </m:oMath>
        <w:r>
          <w:rPr>
            <w:noProof/>
            <w:webHidden/>
          </w:rPr>
          <w:tab/>
        </w:r>
        <w:r>
          <w:rPr>
            <w:noProof/>
            <w:webHidden/>
          </w:rPr>
          <w:fldChar w:fldCharType="begin"/>
        </w:r>
        <w:r>
          <w:rPr>
            <w:noProof/>
            <w:webHidden/>
          </w:rPr>
          <w:instrText xml:space="preserve"> PAGEREF _Toc230735213 \h </w:instrText>
        </w:r>
        <w:r>
          <w:rPr>
            <w:noProof/>
            <w:webHidden/>
          </w:rPr>
        </w:r>
        <w:r>
          <w:rPr>
            <w:noProof/>
            <w:webHidden/>
          </w:rPr>
          <w:fldChar w:fldCharType="separate"/>
        </w:r>
        <w:r>
          <w:rPr>
            <w:noProof/>
            <w:webHidden/>
          </w:rPr>
          <w:t>33</w:t>
        </w:r>
        <w:r>
          <w:rPr>
            <w:noProof/>
            <w:webHidden/>
          </w:rPr>
          <w:fldChar w:fldCharType="end"/>
        </w:r>
      </w:hyperlink>
    </w:p>
    <w:p w14:paraId="6953ECEE" w14:textId="6F2AFB35" w:rsidR="00492EC6" w:rsidRDefault="00492EC6">
      <w:pPr>
        <w:pStyle w:val="Obsah2"/>
        <w:rPr>
          <w:rFonts w:eastAsiaTheme="minorEastAsia" w:cstheme="minorBidi"/>
          <w:iCs w:val="0"/>
          <w:noProof/>
          <w:szCs w:val="24"/>
          <w:lang w:eastAsia="sk-SK"/>
        </w:rPr>
      </w:pPr>
      <w:hyperlink w:anchor="_Toc230735214" w:history="1">
        <w:r w:rsidRPr="002835EC">
          <w:rPr>
            <w:rStyle w:val="Hypertextovprepojenie"/>
            <w:noProof/>
          </w:rPr>
          <w:t>4.6 Porovnanie jazykov a hľadanie protipríkladu</w:t>
        </w:r>
        <w:r>
          <w:rPr>
            <w:noProof/>
            <w:webHidden/>
          </w:rPr>
          <w:tab/>
        </w:r>
        <w:r>
          <w:rPr>
            <w:noProof/>
            <w:webHidden/>
          </w:rPr>
          <w:fldChar w:fldCharType="begin"/>
        </w:r>
        <w:r>
          <w:rPr>
            <w:noProof/>
            <w:webHidden/>
          </w:rPr>
          <w:instrText xml:space="preserve"> PAGEREF _Toc230735214 \h </w:instrText>
        </w:r>
        <w:r>
          <w:rPr>
            <w:noProof/>
            <w:webHidden/>
          </w:rPr>
        </w:r>
        <w:r>
          <w:rPr>
            <w:noProof/>
            <w:webHidden/>
          </w:rPr>
          <w:fldChar w:fldCharType="separate"/>
        </w:r>
        <w:r>
          <w:rPr>
            <w:noProof/>
            <w:webHidden/>
          </w:rPr>
          <w:t>34</w:t>
        </w:r>
        <w:r>
          <w:rPr>
            <w:noProof/>
            <w:webHidden/>
          </w:rPr>
          <w:fldChar w:fldCharType="end"/>
        </w:r>
      </w:hyperlink>
    </w:p>
    <w:p w14:paraId="53B566D0" w14:textId="561AFF6C" w:rsidR="00492EC6" w:rsidRDefault="00492EC6">
      <w:pPr>
        <w:pStyle w:val="Obsah2"/>
        <w:rPr>
          <w:rFonts w:eastAsiaTheme="minorEastAsia" w:cstheme="minorBidi"/>
          <w:iCs w:val="0"/>
          <w:noProof/>
          <w:szCs w:val="24"/>
          <w:lang w:eastAsia="sk-SK"/>
        </w:rPr>
      </w:pPr>
      <w:hyperlink w:anchor="_Toc230735215" w:history="1">
        <w:r w:rsidRPr="002835EC">
          <w:rPr>
            <w:rStyle w:val="Hypertextovprepojenie"/>
            <w:noProof/>
          </w:rPr>
          <w:t>4.7 Ukladanie histórie testovania</w:t>
        </w:r>
        <w:r>
          <w:rPr>
            <w:noProof/>
            <w:webHidden/>
          </w:rPr>
          <w:tab/>
        </w:r>
        <w:r>
          <w:rPr>
            <w:noProof/>
            <w:webHidden/>
          </w:rPr>
          <w:fldChar w:fldCharType="begin"/>
        </w:r>
        <w:r>
          <w:rPr>
            <w:noProof/>
            <w:webHidden/>
          </w:rPr>
          <w:instrText xml:space="preserve"> PAGEREF _Toc230735215 \h </w:instrText>
        </w:r>
        <w:r>
          <w:rPr>
            <w:noProof/>
            <w:webHidden/>
          </w:rPr>
        </w:r>
        <w:r>
          <w:rPr>
            <w:noProof/>
            <w:webHidden/>
          </w:rPr>
          <w:fldChar w:fldCharType="separate"/>
        </w:r>
        <w:r>
          <w:rPr>
            <w:noProof/>
            <w:webHidden/>
          </w:rPr>
          <w:t>36</w:t>
        </w:r>
        <w:r>
          <w:rPr>
            <w:noProof/>
            <w:webHidden/>
          </w:rPr>
          <w:fldChar w:fldCharType="end"/>
        </w:r>
      </w:hyperlink>
    </w:p>
    <w:p w14:paraId="7136192B" w14:textId="111627AB" w:rsidR="00492EC6" w:rsidRDefault="00492EC6">
      <w:pPr>
        <w:pStyle w:val="Obsah2"/>
        <w:rPr>
          <w:rFonts w:eastAsiaTheme="minorEastAsia" w:cstheme="minorBidi"/>
          <w:iCs w:val="0"/>
          <w:noProof/>
          <w:szCs w:val="24"/>
          <w:lang w:eastAsia="sk-SK"/>
        </w:rPr>
      </w:pPr>
      <w:hyperlink w:anchor="_Toc230735216" w:history="1">
        <w:r w:rsidRPr="002835EC">
          <w:rPr>
            <w:rStyle w:val="Hypertextovprepojenie"/>
            <w:noProof/>
          </w:rPr>
          <w:t>4.8 Zhrnutie implementácie</w:t>
        </w:r>
        <w:r>
          <w:rPr>
            <w:noProof/>
            <w:webHidden/>
          </w:rPr>
          <w:tab/>
        </w:r>
        <w:r>
          <w:rPr>
            <w:noProof/>
            <w:webHidden/>
          </w:rPr>
          <w:fldChar w:fldCharType="begin"/>
        </w:r>
        <w:r>
          <w:rPr>
            <w:noProof/>
            <w:webHidden/>
          </w:rPr>
          <w:instrText xml:space="preserve"> PAGEREF _Toc230735216 \h </w:instrText>
        </w:r>
        <w:r>
          <w:rPr>
            <w:noProof/>
            <w:webHidden/>
          </w:rPr>
        </w:r>
        <w:r>
          <w:rPr>
            <w:noProof/>
            <w:webHidden/>
          </w:rPr>
          <w:fldChar w:fldCharType="separate"/>
        </w:r>
        <w:r>
          <w:rPr>
            <w:noProof/>
            <w:webHidden/>
          </w:rPr>
          <w:t>36</w:t>
        </w:r>
        <w:r>
          <w:rPr>
            <w:noProof/>
            <w:webHidden/>
          </w:rPr>
          <w:fldChar w:fldCharType="end"/>
        </w:r>
      </w:hyperlink>
    </w:p>
    <w:p w14:paraId="43707E22" w14:textId="08605070" w:rsidR="00492EC6" w:rsidRDefault="00492EC6">
      <w:pPr>
        <w:pStyle w:val="Obsah1"/>
        <w:spacing w:before="240"/>
        <w:rPr>
          <w:rFonts w:eastAsiaTheme="minorEastAsia" w:cstheme="minorBidi"/>
          <w:b w:val="0"/>
          <w:bCs w:val="0"/>
          <w:noProof/>
          <w:sz w:val="24"/>
          <w:szCs w:val="24"/>
          <w:lang w:eastAsia="sk-SK"/>
        </w:rPr>
      </w:pPr>
      <w:hyperlink w:anchor="_Toc230735217" w:history="1">
        <w:r w:rsidRPr="002835EC">
          <w:rPr>
            <w:rStyle w:val="Hypertextovprepojenie"/>
            <w:noProof/>
          </w:rPr>
          <w:t>5</w:t>
        </w:r>
        <w:r>
          <w:rPr>
            <w:rFonts w:eastAsiaTheme="minorEastAsia" w:cstheme="minorBidi"/>
            <w:b w:val="0"/>
            <w:bCs w:val="0"/>
            <w:noProof/>
            <w:sz w:val="24"/>
            <w:szCs w:val="24"/>
            <w:lang w:eastAsia="sk-SK"/>
          </w:rPr>
          <w:tab/>
        </w:r>
        <w:r w:rsidRPr="002835EC">
          <w:rPr>
            <w:rStyle w:val="Hypertextovprepojenie"/>
            <w:noProof/>
          </w:rPr>
          <w:t>Experimentálne výsledky a testovanie</w:t>
        </w:r>
        <w:r>
          <w:rPr>
            <w:noProof/>
            <w:webHidden/>
          </w:rPr>
          <w:tab/>
        </w:r>
        <w:r>
          <w:rPr>
            <w:noProof/>
            <w:webHidden/>
          </w:rPr>
          <w:fldChar w:fldCharType="begin"/>
        </w:r>
        <w:r>
          <w:rPr>
            <w:noProof/>
            <w:webHidden/>
          </w:rPr>
          <w:instrText xml:space="preserve"> PAGEREF _Toc230735217 \h </w:instrText>
        </w:r>
        <w:r>
          <w:rPr>
            <w:noProof/>
            <w:webHidden/>
          </w:rPr>
        </w:r>
        <w:r>
          <w:rPr>
            <w:noProof/>
            <w:webHidden/>
          </w:rPr>
          <w:fldChar w:fldCharType="separate"/>
        </w:r>
        <w:r>
          <w:rPr>
            <w:noProof/>
            <w:webHidden/>
          </w:rPr>
          <w:t>37</w:t>
        </w:r>
        <w:r>
          <w:rPr>
            <w:noProof/>
            <w:webHidden/>
          </w:rPr>
          <w:fldChar w:fldCharType="end"/>
        </w:r>
      </w:hyperlink>
    </w:p>
    <w:p w14:paraId="4DA3AD67" w14:textId="321CAD3C" w:rsidR="00492EC6" w:rsidRDefault="00492EC6">
      <w:pPr>
        <w:pStyle w:val="Obsah2"/>
        <w:rPr>
          <w:rFonts w:eastAsiaTheme="minorEastAsia" w:cstheme="minorBidi"/>
          <w:iCs w:val="0"/>
          <w:noProof/>
          <w:szCs w:val="24"/>
          <w:lang w:eastAsia="sk-SK"/>
        </w:rPr>
      </w:pPr>
      <w:hyperlink w:anchor="_Toc230735218" w:history="1">
        <w:r w:rsidRPr="002835EC">
          <w:rPr>
            <w:rStyle w:val="Hypertextovprepojenie"/>
            <w:noProof/>
          </w:rPr>
          <w:t>5.1 Metodika testovania</w:t>
        </w:r>
        <w:r>
          <w:rPr>
            <w:noProof/>
            <w:webHidden/>
          </w:rPr>
          <w:tab/>
        </w:r>
        <w:r>
          <w:rPr>
            <w:noProof/>
            <w:webHidden/>
          </w:rPr>
          <w:fldChar w:fldCharType="begin"/>
        </w:r>
        <w:r>
          <w:rPr>
            <w:noProof/>
            <w:webHidden/>
          </w:rPr>
          <w:instrText xml:space="preserve"> PAGEREF _Toc230735218 \h </w:instrText>
        </w:r>
        <w:r>
          <w:rPr>
            <w:noProof/>
            <w:webHidden/>
          </w:rPr>
        </w:r>
        <w:r>
          <w:rPr>
            <w:noProof/>
            <w:webHidden/>
          </w:rPr>
          <w:fldChar w:fldCharType="separate"/>
        </w:r>
        <w:r>
          <w:rPr>
            <w:noProof/>
            <w:webHidden/>
          </w:rPr>
          <w:t>37</w:t>
        </w:r>
        <w:r>
          <w:rPr>
            <w:noProof/>
            <w:webHidden/>
          </w:rPr>
          <w:fldChar w:fldCharType="end"/>
        </w:r>
      </w:hyperlink>
    </w:p>
    <w:p w14:paraId="1B401419" w14:textId="46667875" w:rsidR="00492EC6" w:rsidRDefault="00492EC6">
      <w:pPr>
        <w:pStyle w:val="Obsah2"/>
        <w:rPr>
          <w:rFonts w:eastAsiaTheme="minorEastAsia" w:cstheme="minorBidi"/>
          <w:iCs w:val="0"/>
          <w:noProof/>
          <w:szCs w:val="24"/>
          <w:lang w:eastAsia="sk-SK"/>
        </w:rPr>
      </w:pPr>
      <w:hyperlink w:anchor="_Toc230735219" w:history="1">
        <w:r w:rsidRPr="002835EC">
          <w:rPr>
            <w:rStyle w:val="Hypertextovprepojenie"/>
            <w:noProof/>
          </w:rPr>
          <w:t>5.2 Test ekvivalencie gramatík</w:t>
        </w:r>
        <w:r>
          <w:rPr>
            <w:noProof/>
            <w:webHidden/>
          </w:rPr>
          <w:tab/>
        </w:r>
        <w:r>
          <w:rPr>
            <w:noProof/>
            <w:webHidden/>
          </w:rPr>
          <w:fldChar w:fldCharType="begin"/>
        </w:r>
        <w:r>
          <w:rPr>
            <w:noProof/>
            <w:webHidden/>
          </w:rPr>
          <w:instrText xml:space="preserve"> PAGEREF _Toc230735219 \h </w:instrText>
        </w:r>
        <w:r>
          <w:rPr>
            <w:noProof/>
            <w:webHidden/>
          </w:rPr>
        </w:r>
        <w:r>
          <w:rPr>
            <w:noProof/>
            <w:webHidden/>
          </w:rPr>
          <w:fldChar w:fldCharType="separate"/>
        </w:r>
        <w:r>
          <w:rPr>
            <w:noProof/>
            <w:webHidden/>
          </w:rPr>
          <w:t>38</w:t>
        </w:r>
        <w:r>
          <w:rPr>
            <w:noProof/>
            <w:webHidden/>
          </w:rPr>
          <w:fldChar w:fldCharType="end"/>
        </w:r>
      </w:hyperlink>
    </w:p>
    <w:p w14:paraId="044FC818" w14:textId="6C5FD7C7" w:rsidR="00492EC6" w:rsidRDefault="00492EC6">
      <w:pPr>
        <w:pStyle w:val="Obsah2"/>
        <w:rPr>
          <w:rFonts w:eastAsiaTheme="minorEastAsia" w:cstheme="minorBidi"/>
          <w:iCs w:val="0"/>
          <w:noProof/>
          <w:szCs w:val="24"/>
          <w:lang w:eastAsia="sk-SK"/>
        </w:rPr>
      </w:pPr>
      <w:hyperlink w:anchor="_Toc230735220" w:history="1">
        <w:r w:rsidRPr="002835EC">
          <w:rPr>
            <w:rStyle w:val="Hypertextovprepojenie"/>
            <w:noProof/>
          </w:rPr>
          <w:t>5.3 Test neekvivalencie gramatík</w:t>
        </w:r>
        <w:r>
          <w:rPr>
            <w:noProof/>
            <w:webHidden/>
          </w:rPr>
          <w:tab/>
        </w:r>
        <w:r>
          <w:rPr>
            <w:noProof/>
            <w:webHidden/>
          </w:rPr>
          <w:fldChar w:fldCharType="begin"/>
        </w:r>
        <w:r>
          <w:rPr>
            <w:noProof/>
            <w:webHidden/>
          </w:rPr>
          <w:instrText xml:space="preserve"> PAGEREF _Toc230735220 \h </w:instrText>
        </w:r>
        <w:r>
          <w:rPr>
            <w:noProof/>
            <w:webHidden/>
          </w:rPr>
        </w:r>
        <w:r>
          <w:rPr>
            <w:noProof/>
            <w:webHidden/>
          </w:rPr>
          <w:fldChar w:fldCharType="separate"/>
        </w:r>
        <w:r>
          <w:rPr>
            <w:noProof/>
            <w:webHidden/>
          </w:rPr>
          <w:t>39</w:t>
        </w:r>
        <w:r>
          <w:rPr>
            <w:noProof/>
            <w:webHidden/>
          </w:rPr>
          <w:fldChar w:fldCharType="end"/>
        </w:r>
      </w:hyperlink>
    </w:p>
    <w:p w14:paraId="03BBFF5D" w14:textId="3261AF85" w:rsidR="00492EC6" w:rsidRDefault="00492EC6">
      <w:pPr>
        <w:pStyle w:val="Obsah2"/>
        <w:rPr>
          <w:rFonts w:eastAsiaTheme="minorEastAsia" w:cstheme="minorBidi"/>
          <w:iCs w:val="0"/>
          <w:noProof/>
          <w:szCs w:val="24"/>
          <w:lang w:eastAsia="sk-SK"/>
        </w:rPr>
      </w:pPr>
      <w:hyperlink w:anchor="_Toc230735221" w:history="1">
        <w:r w:rsidRPr="002835EC">
          <w:rPr>
            <w:rStyle w:val="Hypertextovprepojenie"/>
            <w:noProof/>
          </w:rPr>
          <w:t xml:space="preserve">5.4 Vplyv hodnoty </w:t>
        </w:r>
        <m:oMath>
          <m:sSub>
            <m:sSubPr>
              <m:ctrlPr>
                <w:rPr>
                  <w:rStyle w:val="Hypertextovprepojenie"/>
                  <w:rFonts w:ascii="Cambria Math" w:hAnsi="Cambria Math"/>
                  <w:i/>
                  <w:noProof/>
                </w:rPr>
              </m:ctrlPr>
            </m:sSubPr>
            <m:e>
              <m:r>
                <w:rPr>
                  <w:rStyle w:val="Hypertextovprepojenie"/>
                  <w:rFonts w:ascii="Cambria Math" w:hAnsi="Cambria Math"/>
                  <w:noProof/>
                </w:rPr>
                <m:t>L</m:t>
              </m:r>
            </m:e>
            <m:sub>
              <m:r>
                <w:rPr>
                  <w:rStyle w:val="Hypertextovprepojenie"/>
                  <w:rFonts w:ascii="Cambria Math" w:hAnsi="Cambria Math"/>
                  <w:noProof/>
                </w:rPr>
                <m:t>test</m:t>
              </m:r>
            </m:sub>
          </m:sSub>
        </m:oMath>
        <w:r w:rsidRPr="002835EC">
          <w:rPr>
            <w:rStyle w:val="Hypertextovprepojenie"/>
            <w:noProof/>
          </w:rPr>
          <w:t xml:space="preserve"> na výsledok</w:t>
        </w:r>
        <w:r>
          <w:rPr>
            <w:noProof/>
            <w:webHidden/>
          </w:rPr>
          <w:tab/>
        </w:r>
        <w:r>
          <w:rPr>
            <w:noProof/>
            <w:webHidden/>
          </w:rPr>
          <w:fldChar w:fldCharType="begin"/>
        </w:r>
        <w:r>
          <w:rPr>
            <w:noProof/>
            <w:webHidden/>
          </w:rPr>
          <w:instrText xml:space="preserve"> PAGEREF _Toc230735221 \h </w:instrText>
        </w:r>
        <w:r>
          <w:rPr>
            <w:noProof/>
            <w:webHidden/>
          </w:rPr>
        </w:r>
        <w:r>
          <w:rPr>
            <w:noProof/>
            <w:webHidden/>
          </w:rPr>
          <w:fldChar w:fldCharType="separate"/>
        </w:r>
        <w:r>
          <w:rPr>
            <w:noProof/>
            <w:webHidden/>
          </w:rPr>
          <w:t>40</w:t>
        </w:r>
        <w:r>
          <w:rPr>
            <w:noProof/>
            <w:webHidden/>
          </w:rPr>
          <w:fldChar w:fldCharType="end"/>
        </w:r>
      </w:hyperlink>
    </w:p>
    <w:p w14:paraId="5E404091" w14:textId="5385655B" w:rsidR="00492EC6" w:rsidRDefault="00492EC6">
      <w:pPr>
        <w:pStyle w:val="Obsah2"/>
        <w:rPr>
          <w:rFonts w:eastAsiaTheme="minorEastAsia" w:cstheme="minorBidi"/>
          <w:iCs w:val="0"/>
          <w:noProof/>
          <w:szCs w:val="24"/>
          <w:lang w:eastAsia="sk-SK"/>
        </w:rPr>
      </w:pPr>
      <w:hyperlink w:anchor="_Toc230735222" w:history="1">
        <w:r w:rsidRPr="002835EC">
          <w:rPr>
            <w:rStyle w:val="Hypertextovprepojenie"/>
            <w:noProof/>
          </w:rPr>
          <w:t>5.5 Vyhodnotenie experimentov</w:t>
        </w:r>
        <w:r>
          <w:rPr>
            <w:noProof/>
            <w:webHidden/>
          </w:rPr>
          <w:tab/>
        </w:r>
        <w:r>
          <w:rPr>
            <w:noProof/>
            <w:webHidden/>
          </w:rPr>
          <w:fldChar w:fldCharType="begin"/>
        </w:r>
        <w:r>
          <w:rPr>
            <w:noProof/>
            <w:webHidden/>
          </w:rPr>
          <w:instrText xml:space="preserve"> PAGEREF _Toc230735222 \h </w:instrText>
        </w:r>
        <w:r>
          <w:rPr>
            <w:noProof/>
            <w:webHidden/>
          </w:rPr>
        </w:r>
        <w:r>
          <w:rPr>
            <w:noProof/>
            <w:webHidden/>
          </w:rPr>
          <w:fldChar w:fldCharType="separate"/>
        </w:r>
        <w:r>
          <w:rPr>
            <w:noProof/>
            <w:webHidden/>
          </w:rPr>
          <w:t>43</w:t>
        </w:r>
        <w:r>
          <w:rPr>
            <w:noProof/>
            <w:webHidden/>
          </w:rPr>
          <w:fldChar w:fldCharType="end"/>
        </w:r>
      </w:hyperlink>
    </w:p>
    <w:p w14:paraId="61F9D3D7" w14:textId="50241874" w:rsidR="00492EC6" w:rsidRDefault="00492EC6">
      <w:pPr>
        <w:pStyle w:val="Obsah1"/>
        <w:spacing w:before="240"/>
        <w:rPr>
          <w:rFonts w:eastAsiaTheme="minorEastAsia" w:cstheme="minorBidi"/>
          <w:b w:val="0"/>
          <w:bCs w:val="0"/>
          <w:noProof/>
          <w:sz w:val="24"/>
          <w:szCs w:val="24"/>
          <w:lang w:eastAsia="sk-SK"/>
        </w:rPr>
      </w:pPr>
      <w:hyperlink w:anchor="_Toc230735223" w:history="1">
        <w:r w:rsidRPr="002835EC">
          <w:rPr>
            <w:rStyle w:val="Hypertextovprepojenie"/>
            <w:noProof/>
          </w:rPr>
          <w:t>Záver</w:t>
        </w:r>
        <w:r>
          <w:rPr>
            <w:noProof/>
            <w:webHidden/>
          </w:rPr>
          <w:tab/>
        </w:r>
        <w:r>
          <w:rPr>
            <w:noProof/>
            <w:webHidden/>
          </w:rPr>
          <w:fldChar w:fldCharType="begin"/>
        </w:r>
        <w:r>
          <w:rPr>
            <w:noProof/>
            <w:webHidden/>
          </w:rPr>
          <w:instrText xml:space="preserve"> PAGEREF _Toc230735223 \h </w:instrText>
        </w:r>
        <w:r>
          <w:rPr>
            <w:noProof/>
            <w:webHidden/>
          </w:rPr>
        </w:r>
        <w:r>
          <w:rPr>
            <w:noProof/>
            <w:webHidden/>
          </w:rPr>
          <w:fldChar w:fldCharType="separate"/>
        </w:r>
        <w:r>
          <w:rPr>
            <w:noProof/>
            <w:webHidden/>
          </w:rPr>
          <w:t>45</w:t>
        </w:r>
        <w:r>
          <w:rPr>
            <w:noProof/>
            <w:webHidden/>
          </w:rPr>
          <w:fldChar w:fldCharType="end"/>
        </w:r>
      </w:hyperlink>
    </w:p>
    <w:p w14:paraId="4840BECA" w14:textId="6DAB0295" w:rsidR="00492EC6" w:rsidRDefault="00492EC6">
      <w:pPr>
        <w:pStyle w:val="Obsah1"/>
        <w:spacing w:before="240"/>
        <w:rPr>
          <w:rFonts w:eastAsiaTheme="minorEastAsia" w:cstheme="minorBidi"/>
          <w:b w:val="0"/>
          <w:bCs w:val="0"/>
          <w:noProof/>
          <w:sz w:val="24"/>
          <w:szCs w:val="24"/>
          <w:lang w:eastAsia="sk-SK"/>
        </w:rPr>
      </w:pPr>
      <w:hyperlink w:anchor="_Toc230735224" w:history="1">
        <w:r w:rsidRPr="002835EC">
          <w:rPr>
            <w:rStyle w:val="Hypertextovprepojenie"/>
            <w:noProof/>
          </w:rPr>
          <w:t>Literatúra</w:t>
        </w:r>
        <w:r>
          <w:rPr>
            <w:noProof/>
            <w:webHidden/>
          </w:rPr>
          <w:tab/>
        </w:r>
        <w:r>
          <w:rPr>
            <w:noProof/>
            <w:webHidden/>
          </w:rPr>
          <w:fldChar w:fldCharType="begin"/>
        </w:r>
        <w:r>
          <w:rPr>
            <w:noProof/>
            <w:webHidden/>
          </w:rPr>
          <w:instrText xml:space="preserve"> PAGEREF _Toc230735224 \h </w:instrText>
        </w:r>
        <w:r>
          <w:rPr>
            <w:noProof/>
            <w:webHidden/>
          </w:rPr>
        </w:r>
        <w:r>
          <w:rPr>
            <w:noProof/>
            <w:webHidden/>
          </w:rPr>
          <w:fldChar w:fldCharType="separate"/>
        </w:r>
        <w:r>
          <w:rPr>
            <w:noProof/>
            <w:webHidden/>
          </w:rPr>
          <w:t>46</w:t>
        </w:r>
        <w:r>
          <w:rPr>
            <w:noProof/>
            <w:webHidden/>
          </w:rPr>
          <w:fldChar w:fldCharType="end"/>
        </w:r>
      </w:hyperlink>
    </w:p>
    <w:p w14:paraId="76E4237F" w14:textId="0F0BC5DE" w:rsidR="00492EC6" w:rsidRDefault="00492EC6">
      <w:pPr>
        <w:pStyle w:val="Obsah1"/>
        <w:spacing w:before="240"/>
        <w:rPr>
          <w:rFonts w:eastAsiaTheme="minorEastAsia" w:cstheme="minorBidi"/>
          <w:b w:val="0"/>
          <w:bCs w:val="0"/>
          <w:noProof/>
          <w:sz w:val="24"/>
          <w:szCs w:val="24"/>
          <w:lang w:eastAsia="sk-SK"/>
        </w:rPr>
      </w:pPr>
      <w:hyperlink w:anchor="_Toc230735225" w:history="1">
        <w:r w:rsidRPr="002835EC">
          <w:rPr>
            <w:rStyle w:val="Hypertextovprepojenie"/>
            <w:noProof/>
          </w:rPr>
          <w:t>Prílohy</w:t>
        </w:r>
        <w:r>
          <w:rPr>
            <w:noProof/>
            <w:webHidden/>
          </w:rPr>
          <w:tab/>
        </w:r>
        <w:r>
          <w:rPr>
            <w:noProof/>
            <w:webHidden/>
          </w:rPr>
          <w:fldChar w:fldCharType="begin"/>
        </w:r>
        <w:r>
          <w:rPr>
            <w:noProof/>
            <w:webHidden/>
          </w:rPr>
          <w:instrText xml:space="preserve"> PAGEREF _Toc230735225 \h </w:instrText>
        </w:r>
        <w:r>
          <w:rPr>
            <w:noProof/>
            <w:webHidden/>
          </w:rPr>
        </w:r>
        <w:r>
          <w:rPr>
            <w:noProof/>
            <w:webHidden/>
          </w:rPr>
          <w:fldChar w:fldCharType="separate"/>
        </w:r>
        <w:r>
          <w:rPr>
            <w:noProof/>
            <w:webHidden/>
          </w:rPr>
          <w:t>47</w:t>
        </w:r>
        <w:r>
          <w:rPr>
            <w:noProof/>
            <w:webHidden/>
          </w:rPr>
          <w:fldChar w:fldCharType="end"/>
        </w:r>
      </w:hyperlink>
    </w:p>
    <w:p w14:paraId="59E44DEF" w14:textId="2932B05B" w:rsidR="00D42F38" w:rsidRDefault="004A5697" w:rsidP="00CE4D73">
      <w:pPr>
        <w:pStyle w:val="Nadpis1bezslovania"/>
        <w:spacing w:before="1440" w:after="480"/>
        <w:outlineLvl w:val="1"/>
      </w:pPr>
      <w:r>
        <w:rPr>
          <w:rFonts w:asciiTheme="minorHAnsi" w:eastAsiaTheme="minorHAnsi" w:hAnsiTheme="minorHAnsi" w:cstheme="minorHAnsi"/>
          <w:bCs/>
          <w:iCs/>
          <w:sz w:val="24"/>
          <w:szCs w:val="20"/>
        </w:rPr>
        <w:lastRenderedPageBreak/>
        <w:fldChar w:fldCharType="end"/>
      </w:r>
      <w:bookmarkStart w:id="4" w:name="_Toc230735173"/>
      <w:r w:rsidR="00D42F38">
        <w:t>Zoznam obrázkov</w:t>
      </w:r>
      <w:bookmarkEnd w:id="4"/>
    </w:p>
    <w:p w14:paraId="5157CE28" w14:textId="5EBF54AA" w:rsidR="00590DED" w:rsidRDefault="00D42F38">
      <w:pPr>
        <w:pStyle w:val="Zoznamobrzkov"/>
        <w:tabs>
          <w:tab w:val="right" w:leader="dot" w:pos="8778"/>
        </w:tabs>
        <w:spacing w:after="240"/>
        <w:rPr>
          <w:rFonts w:eastAsiaTheme="minorEastAsia"/>
          <w:noProof/>
          <w:lang w:eastAsia="sk-SK"/>
        </w:rPr>
      </w:pPr>
      <w:r>
        <w:fldChar w:fldCharType="begin"/>
      </w:r>
      <w:r>
        <w:instrText xml:space="preserve"> TOC \h \z \c "Obrázok" </w:instrText>
      </w:r>
      <w:r>
        <w:fldChar w:fldCharType="separate"/>
      </w:r>
      <w:hyperlink w:anchor="_Toc230732233" w:history="1">
        <w:r w:rsidR="00590DED" w:rsidRPr="00673E3D">
          <w:rPr>
            <w:rStyle w:val="Hypertextovprepojenie"/>
            <w:noProof/>
          </w:rPr>
          <w:t>Obr. 1: Hierarchia Chomského typov gramatík</w:t>
        </w:r>
        <w:r w:rsidR="00590DED">
          <w:rPr>
            <w:noProof/>
            <w:webHidden/>
          </w:rPr>
          <w:tab/>
        </w:r>
        <w:r w:rsidR="00590DED">
          <w:rPr>
            <w:noProof/>
            <w:webHidden/>
          </w:rPr>
          <w:fldChar w:fldCharType="begin"/>
        </w:r>
        <w:r w:rsidR="00590DED">
          <w:rPr>
            <w:noProof/>
            <w:webHidden/>
          </w:rPr>
          <w:instrText xml:space="preserve"> PAGEREF _Toc230732233 \h </w:instrText>
        </w:r>
        <w:r w:rsidR="00590DED">
          <w:rPr>
            <w:noProof/>
            <w:webHidden/>
          </w:rPr>
        </w:r>
        <w:r w:rsidR="00590DED">
          <w:rPr>
            <w:noProof/>
            <w:webHidden/>
          </w:rPr>
          <w:fldChar w:fldCharType="separate"/>
        </w:r>
        <w:r w:rsidR="00590DED">
          <w:rPr>
            <w:noProof/>
            <w:webHidden/>
          </w:rPr>
          <w:t>16</w:t>
        </w:r>
        <w:r w:rsidR="00590DED">
          <w:rPr>
            <w:noProof/>
            <w:webHidden/>
          </w:rPr>
          <w:fldChar w:fldCharType="end"/>
        </w:r>
      </w:hyperlink>
    </w:p>
    <w:p w14:paraId="308CA8AD" w14:textId="7DD4C9C1" w:rsidR="00590DED" w:rsidRDefault="00590DED">
      <w:pPr>
        <w:pStyle w:val="Zoznamobrzkov"/>
        <w:tabs>
          <w:tab w:val="right" w:leader="dot" w:pos="8778"/>
        </w:tabs>
        <w:spacing w:after="240"/>
        <w:rPr>
          <w:rFonts w:eastAsiaTheme="minorEastAsia"/>
          <w:noProof/>
          <w:lang w:eastAsia="sk-SK"/>
        </w:rPr>
      </w:pPr>
      <w:hyperlink w:anchor="_Toc230732234" w:history="1">
        <w:r w:rsidRPr="00673E3D">
          <w:rPr>
            <w:rStyle w:val="Hypertextovprepojenie"/>
            <w:noProof/>
          </w:rPr>
          <w:t>Obr. 2: Derivačný strom slova aabcdd v gramatike G</w:t>
        </w:r>
        <w:r>
          <w:rPr>
            <w:noProof/>
            <w:webHidden/>
          </w:rPr>
          <w:tab/>
        </w:r>
        <w:r>
          <w:rPr>
            <w:noProof/>
            <w:webHidden/>
          </w:rPr>
          <w:fldChar w:fldCharType="begin"/>
        </w:r>
        <w:r>
          <w:rPr>
            <w:noProof/>
            <w:webHidden/>
          </w:rPr>
          <w:instrText xml:space="preserve"> PAGEREF _Toc230732234 \h </w:instrText>
        </w:r>
        <w:r>
          <w:rPr>
            <w:noProof/>
            <w:webHidden/>
          </w:rPr>
        </w:r>
        <w:r>
          <w:rPr>
            <w:noProof/>
            <w:webHidden/>
          </w:rPr>
          <w:fldChar w:fldCharType="separate"/>
        </w:r>
        <w:r>
          <w:rPr>
            <w:noProof/>
            <w:webHidden/>
          </w:rPr>
          <w:t>18</w:t>
        </w:r>
        <w:r>
          <w:rPr>
            <w:noProof/>
            <w:webHidden/>
          </w:rPr>
          <w:fldChar w:fldCharType="end"/>
        </w:r>
      </w:hyperlink>
    </w:p>
    <w:p w14:paraId="1F2FCE04" w14:textId="0C235593" w:rsidR="00590DED" w:rsidRDefault="00590DED">
      <w:pPr>
        <w:pStyle w:val="Zoznamobrzkov"/>
        <w:tabs>
          <w:tab w:val="right" w:leader="dot" w:pos="8778"/>
        </w:tabs>
        <w:spacing w:after="240"/>
        <w:rPr>
          <w:rFonts w:eastAsiaTheme="minorEastAsia"/>
          <w:noProof/>
          <w:lang w:eastAsia="sk-SK"/>
        </w:rPr>
      </w:pPr>
      <w:hyperlink w:anchor="_Toc230732235" w:history="1">
        <w:r w:rsidRPr="00673E3D">
          <w:rPr>
            <w:rStyle w:val="Hypertextovprepojenie"/>
            <w:noProof/>
          </w:rPr>
          <w:t xml:space="preserve">Obr. 3: Výsledok testu ekvivalencie jazykov pri hodnote </w:t>
        </w:r>
        <m:oMath>
          <m:r>
            <w:rPr>
              <w:rStyle w:val="Hypertextovprepojenie"/>
              <w:rFonts w:ascii="Cambria Math" w:hAnsi="Cambria Math"/>
              <w:noProof/>
            </w:rPr>
            <m:t>Ltest=20</m:t>
          </m:r>
        </m:oMath>
        <w:r>
          <w:rPr>
            <w:noProof/>
            <w:webHidden/>
          </w:rPr>
          <w:tab/>
        </w:r>
        <w:r>
          <w:rPr>
            <w:noProof/>
            <w:webHidden/>
          </w:rPr>
          <w:fldChar w:fldCharType="begin"/>
        </w:r>
        <w:r>
          <w:rPr>
            <w:noProof/>
            <w:webHidden/>
          </w:rPr>
          <w:instrText xml:space="preserve"> PAGEREF _Toc230732235 \h </w:instrText>
        </w:r>
        <w:r>
          <w:rPr>
            <w:noProof/>
            <w:webHidden/>
          </w:rPr>
        </w:r>
        <w:r>
          <w:rPr>
            <w:noProof/>
            <w:webHidden/>
          </w:rPr>
          <w:fldChar w:fldCharType="separate"/>
        </w:r>
        <w:r>
          <w:rPr>
            <w:noProof/>
            <w:webHidden/>
          </w:rPr>
          <w:t>39</w:t>
        </w:r>
        <w:r>
          <w:rPr>
            <w:noProof/>
            <w:webHidden/>
          </w:rPr>
          <w:fldChar w:fldCharType="end"/>
        </w:r>
      </w:hyperlink>
    </w:p>
    <w:p w14:paraId="07FF28C7" w14:textId="2887A5A9" w:rsidR="00590DED" w:rsidRDefault="00590DED">
      <w:pPr>
        <w:pStyle w:val="Zoznamobrzkov"/>
        <w:tabs>
          <w:tab w:val="right" w:leader="dot" w:pos="8778"/>
        </w:tabs>
        <w:spacing w:after="240"/>
        <w:rPr>
          <w:rFonts w:eastAsiaTheme="minorEastAsia"/>
          <w:noProof/>
          <w:lang w:eastAsia="sk-SK"/>
        </w:rPr>
      </w:pPr>
      <w:hyperlink w:anchor="_Toc230732236" w:history="1">
        <w:r w:rsidRPr="00673E3D">
          <w:rPr>
            <w:rStyle w:val="Hypertextovprepojenie"/>
            <w:noProof/>
          </w:rPr>
          <w:t>Obr. 4: Výsledok testu neekvivalencie jazykov s nájdeným protipríkladom</w:t>
        </w:r>
        <w:r>
          <w:rPr>
            <w:noProof/>
            <w:webHidden/>
          </w:rPr>
          <w:tab/>
        </w:r>
        <w:r>
          <w:rPr>
            <w:noProof/>
            <w:webHidden/>
          </w:rPr>
          <w:fldChar w:fldCharType="begin"/>
        </w:r>
        <w:r>
          <w:rPr>
            <w:noProof/>
            <w:webHidden/>
          </w:rPr>
          <w:instrText xml:space="preserve"> PAGEREF _Toc230732236 \h </w:instrText>
        </w:r>
        <w:r>
          <w:rPr>
            <w:noProof/>
            <w:webHidden/>
          </w:rPr>
        </w:r>
        <w:r>
          <w:rPr>
            <w:noProof/>
            <w:webHidden/>
          </w:rPr>
          <w:fldChar w:fldCharType="separate"/>
        </w:r>
        <w:r>
          <w:rPr>
            <w:noProof/>
            <w:webHidden/>
          </w:rPr>
          <w:t>40</w:t>
        </w:r>
        <w:r>
          <w:rPr>
            <w:noProof/>
            <w:webHidden/>
          </w:rPr>
          <w:fldChar w:fldCharType="end"/>
        </w:r>
      </w:hyperlink>
    </w:p>
    <w:p w14:paraId="62CC0C0B" w14:textId="31927C66" w:rsidR="00590DED" w:rsidRDefault="00590DED">
      <w:pPr>
        <w:pStyle w:val="Zoznamobrzkov"/>
        <w:tabs>
          <w:tab w:val="right" w:leader="dot" w:pos="8778"/>
        </w:tabs>
        <w:spacing w:after="240"/>
        <w:rPr>
          <w:rFonts w:eastAsiaTheme="minorEastAsia"/>
          <w:noProof/>
          <w:lang w:eastAsia="sk-SK"/>
        </w:rPr>
      </w:pPr>
      <w:hyperlink w:anchor="_Toc230732237" w:history="1">
        <w:r w:rsidRPr="00673E3D">
          <w:rPr>
            <w:rStyle w:val="Hypertextovprepojenie"/>
            <w:noProof/>
          </w:rPr>
          <w:t xml:space="preserve">Obr. 5: Výsledok testu pri hodnote </w:t>
        </w:r>
        <m:oMath>
          <m:r>
            <w:rPr>
              <w:rStyle w:val="Hypertextovprepojenie"/>
              <w:rFonts w:ascii="Cambria Math" w:hAnsi="Cambria Math"/>
              <w:noProof/>
            </w:rPr>
            <m:t>Ltest=4</m:t>
          </m:r>
        </m:oMath>
        <w:r w:rsidRPr="00673E3D">
          <w:rPr>
            <w:rStyle w:val="Hypertextovprepojenie"/>
            <w:noProof/>
          </w:rPr>
          <w:t>, keď sa jazyky javia ako ekvivalentné</w:t>
        </w:r>
        <w:r>
          <w:rPr>
            <w:noProof/>
            <w:webHidden/>
          </w:rPr>
          <w:tab/>
        </w:r>
        <w:r>
          <w:rPr>
            <w:noProof/>
            <w:webHidden/>
          </w:rPr>
          <w:fldChar w:fldCharType="begin"/>
        </w:r>
        <w:r>
          <w:rPr>
            <w:noProof/>
            <w:webHidden/>
          </w:rPr>
          <w:instrText xml:space="preserve"> PAGEREF _Toc230732237 \h </w:instrText>
        </w:r>
        <w:r>
          <w:rPr>
            <w:noProof/>
            <w:webHidden/>
          </w:rPr>
        </w:r>
        <w:r>
          <w:rPr>
            <w:noProof/>
            <w:webHidden/>
          </w:rPr>
          <w:fldChar w:fldCharType="separate"/>
        </w:r>
        <w:r>
          <w:rPr>
            <w:noProof/>
            <w:webHidden/>
          </w:rPr>
          <w:t>42</w:t>
        </w:r>
        <w:r>
          <w:rPr>
            <w:noProof/>
            <w:webHidden/>
          </w:rPr>
          <w:fldChar w:fldCharType="end"/>
        </w:r>
      </w:hyperlink>
    </w:p>
    <w:p w14:paraId="48F6F336" w14:textId="3320459C" w:rsidR="00590DED" w:rsidRDefault="00590DED">
      <w:pPr>
        <w:pStyle w:val="Zoznamobrzkov"/>
        <w:tabs>
          <w:tab w:val="right" w:leader="dot" w:pos="8778"/>
        </w:tabs>
        <w:spacing w:after="240"/>
        <w:rPr>
          <w:rFonts w:eastAsiaTheme="minorEastAsia"/>
          <w:noProof/>
          <w:lang w:eastAsia="sk-SK"/>
        </w:rPr>
      </w:pPr>
      <w:hyperlink w:anchor="_Toc230732238" w:history="1">
        <w:r w:rsidRPr="00673E3D">
          <w:rPr>
            <w:rStyle w:val="Hypertextovprepojenie"/>
            <w:noProof/>
          </w:rPr>
          <w:t>Obr. 6: Výsledok testu, keď sa nájde protipríklad</w:t>
        </w:r>
        <w:r>
          <w:rPr>
            <w:noProof/>
            <w:webHidden/>
          </w:rPr>
          <w:tab/>
        </w:r>
        <w:r>
          <w:rPr>
            <w:noProof/>
            <w:webHidden/>
          </w:rPr>
          <w:fldChar w:fldCharType="begin"/>
        </w:r>
        <w:r>
          <w:rPr>
            <w:noProof/>
            <w:webHidden/>
          </w:rPr>
          <w:instrText xml:space="preserve"> PAGEREF _Toc230732238 \h </w:instrText>
        </w:r>
        <w:r>
          <w:rPr>
            <w:noProof/>
            <w:webHidden/>
          </w:rPr>
        </w:r>
        <w:r>
          <w:rPr>
            <w:noProof/>
            <w:webHidden/>
          </w:rPr>
          <w:fldChar w:fldCharType="separate"/>
        </w:r>
        <w:r>
          <w:rPr>
            <w:noProof/>
            <w:webHidden/>
          </w:rPr>
          <w:t>43</w:t>
        </w:r>
        <w:r>
          <w:rPr>
            <w:noProof/>
            <w:webHidden/>
          </w:rPr>
          <w:fldChar w:fldCharType="end"/>
        </w:r>
      </w:hyperlink>
    </w:p>
    <w:p w14:paraId="6DEF9343" w14:textId="44DD4A10" w:rsidR="00D42F38" w:rsidRDefault="00D42F38" w:rsidP="00CE4D73">
      <w:pPr>
        <w:pStyle w:val="Nadpis1bezslovania"/>
        <w:spacing w:before="1440" w:after="480"/>
        <w:outlineLvl w:val="1"/>
      </w:pPr>
      <w:r>
        <w:lastRenderedPageBreak/>
        <w:fldChar w:fldCharType="end"/>
      </w:r>
      <w:r w:rsidR="00330E3A">
        <w:t xml:space="preserve"> </w:t>
      </w:r>
      <w:bookmarkStart w:id="5" w:name="_Toc230735174"/>
      <w:r>
        <w:t>Zoznam značiek a skratiek</w:t>
      </w:r>
      <w:bookmarkEnd w:id="5"/>
    </w:p>
    <w:p w14:paraId="654ACBD6" w14:textId="77777777" w:rsidR="00330E3A" w:rsidRDefault="00330E3A" w:rsidP="00330E3A">
      <w:pPr>
        <w:pStyle w:val="Zoznam"/>
      </w:pPr>
      <w:r w:rsidRPr="000562E6">
        <w:rPr>
          <w:b/>
          <w:bCs/>
        </w:rPr>
        <w:t>CFG</w:t>
      </w:r>
      <w:r>
        <w:t xml:space="preserve"> – bezkontextová gramatika, z angl. Context-Free Grammar</w:t>
      </w:r>
    </w:p>
    <w:p w14:paraId="5F66C8D1" w14:textId="77777777" w:rsidR="00330E3A" w:rsidRDefault="00330E3A" w:rsidP="00330E3A">
      <w:pPr>
        <w:pStyle w:val="Zoznam"/>
      </w:pPr>
      <w:r w:rsidRPr="000562E6">
        <w:rPr>
          <w:b/>
          <w:bCs/>
        </w:rPr>
        <w:t>CFL</w:t>
      </w:r>
      <w:r>
        <w:t xml:space="preserve"> – bezkontextový jazyk, z angl. Context-Free Language</w:t>
      </w:r>
    </w:p>
    <w:p w14:paraId="0DD296BA" w14:textId="77777777" w:rsidR="00330E3A" w:rsidRDefault="00330E3A" w:rsidP="00330E3A">
      <w:pPr>
        <w:pStyle w:val="Zoznam"/>
      </w:pPr>
      <w:r w:rsidRPr="000562E6">
        <w:rPr>
          <w:b/>
          <w:bCs/>
        </w:rPr>
        <w:t>CYK</w:t>
      </w:r>
      <w:r>
        <w:t xml:space="preserve"> – algoritmus Cocke–Younger–Kasami na riešenie problému príslušnosti slova do bezkontextového jazyka</w:t>
      </w:r>
    </w:p>
    <w:p w14:paraId="3A15DDA8" w14:textId="77777777" w:rsidR="00330E3A" w:rsidRDefault="00330E3A" w:rsidP="00330E3A">
      <w:pPr>
        <w:pStyle w:val="Zoznam"/>
      </w:pPr>
      <w:r w:rsidRPr="000562E6">
        <w:rPr>
          <w:b/>
          <w:bCs/>
        </w:rPr>
        <w:t>DFA</w:t>
      </w:r>
      <w:r>
        <w:t xml:space="preserve"> – deterministický konečný automat, z angl. Deterministic Finite Automaton</w:t>
      </w:r>
    </w:p>
    <w:p w14:paraId="3C16D3A3" w14:textId="77777777" w:rsidR="00330E3A" w:rsidRDefault="00330E3A" w:rsidP="00330E3A">
      <w:pPr>
        <w:pStyle w:val="Zoznam"/>
      </w:pPr>
      <w:r w:rsidRPr="000562E6">
        <w:rPr>
          <w:b/>
          <w:bCs/>
        </w:rPr>
        <w:t>JSON</w:t>
      </w:r>
      <w:r>
        <w:t xml:space="preserve"> – textový dátový formát používaný na ukladanie štruktúrovaných údajov, z angl. JavaScript Object Notation</w:t>
      </w:r>
    </w:p>
    <w:p w14:paraId="7F4887C4" w14:textId="563F15BF" w:rsidR="00330E3A" w:rsidRDefault="00576EB1" w:rsidP="00330E3A">
      <w:pPr>
        <w:pStyle w:val="Zoznam"/>
      </w:pP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2</m:t>
            </m:r>
          </m:sub>
        </m:sSub>
      </m:oMath>
      <w:r w:rsidR="00330E3A">
        <w:t xml:space="preserve"> – porovnávané gramatiky</w:t>
      </w:r>
    </w:p>
    <w:p w14:paraId="5B9E2735" w14:textId="77777777" w:rsidR="00330E3A" w:rsidRDefault="00330E3A" w:rsidP="00330E3A">
      <w:pPr>
        <w:pStyle w:val="Zoznam"/>
      </w:pPr>
      <w:r w:rsidRPr="000562E6">
        <w:rPr>
          <w:b/>
          <w:bCs/>
        </w:rPr>
        <w:t>L(G)</w:t>
      </w:r>
      <w:r>
        <w:t xml:space="preserve"> – jazyk generovaný gramatikou G</w:t>
      </w:r>
    </w:p>
    <w:p w14:paraId="5635C02B" w14:textId="3A1BDB6D" w:rsidR="00330E3A" w:rsidRDefault="000562E6" w:rsidP="00330E3A">
      <w:pPr>
        <w:pStyle w:val="Zoznam"/>
      </w:pPr>
      <m:oMath>
        <m:r>
          <m:rPr>
            <m:sty m:val="bi"/>
          </m:rPr>
          <w:rPr>
            <w:rFonts w:ascii="Cambria Math" w:hAnsi="Cambria Math"/>
          </w:rPr>
          <m:t>L</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e>
        </m:d>
        <m:r>
          <m:rPr>
            <m:sty m:val="bi"/>
          </m:rPr>
          <w:rPr>
            <w:rFonts w:ascii="Cambria Math" w:hAnsi="Cambria Math"/>
          </w:rPr>
          <m:t>,L</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2</m:t>
                </m:r>
              </m:sub>
            </m:sSub>
          </m:e>
        </m:d>
      </m:oMath>
      <w:r w:rsidR="00330E3A">
        <w:t xml:space="preserve"> – jazyky generované porovnávanými gramatikami G₁ a G₂</w:t>
      </w:r>
    </w:p>
    <w:p w14:paraId="708C3920" w14:textId="7E35C59C" w:rsidR="00330E3A" w:rsidRDefault="00576EB1" w:rsidP="00330E3A">
      <w:pPr>
        <w:pStyle w:val="Zoznam"/>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test</m:t>
            </m:r>
          </m:sub>
        </m:sSub>
      </m:oMath>
      <w:r w:rsidR="00330E3A">
        <w:t xml:space="preserve"> – maximálna dĺžka slov použitá pri aproximatívnom testovaní ekvivalencie</w:t>
      </w:r>
    </w:p>
    <w:p w14:paraId="502CBDA2" w14:textId="3BDF8A08" w:rsidR="00330E3A" w:rsidRDefault="000562E6" w:rsidP="00330E3A">
      <w:pPr>
        <w:pStyle w:val="Zoznam"/>
      </w:pPr>
      <m:oMath>
        <m:r>
          <m:rPr>
            <m:sty m:val="bi"/>
          </m:rPr>
          <w:rPr>
            <w:rFonts w:ascii="Cambria Math" w:hAnsi="Cambria Math"/>
          </w:rPr>
          <m:t>Σ</m:t>
        </m:r>
      </m:oMath>
      <w:r w:rsidR="00330E3A">
        <w:t xml:space="preserve"> – abeceda formálneho jazyka</w:t>
      </w:r>
    </w:p>
    <w:p w14:paraId="0D284948" w14:textId="6085C718" w:rsidR="00330E3A" w:rsidRDefault="00576EB1" w:rsidP="00330E3A">
      <w:pPr>
        <w:pStyle w:val="Zoznam"/>
      </w:pPr>
      <m:oMath>
        <m:sSup>
          <m:sSupPr>
            <m:ctrlPr>
              <w:rPr>
                <w:rFonts w:ascii="Cambria Math" w:hAnsi="Cambria Math" w:cs="Cambria Math"/>
                <w:b/>
                <w:bCs/>
                <w:i/>
              </w:rPr>
            </m:ctrlPr>
          </m:sSupPr>
          <m:e>
            <m:r>
              <m:rPr>
                <m:sty m:val="bi"/>
              </m:rPr>
              <w:rPr>
                <w:rFonts w:ascii="Cambria Math" w:hAnsi="Cambria Math" w:cs="Cambria Math"/>
              </w:rPr>
              <m:t>⇒</m:t>
            </m:r>
          </m:e>
          <m:sup>
            <m:r>
              <m:rPr>
                <m:sty m:val="bi"/>
              </m:rPr>
              <w:rPr>
                <w:rFonts w:ascii="Cambria Math" w:hAnsi="Cambria Math" w:cs="Cambria Math"/>
              </w:rPr>
              <m:t>*</m:t>
            </m:r>
          </m:sup>
        </m:sSup>
      </m:oMath>
      <w:r w:rsidR="00330E3A">
        <w:t xml:space="preserve"> </w:t>
      </w:r>
      <w:r w:rsidR="00330E3A">
        <w:rPr>
          <w:rFonts w:ascii="Times New Roman" w:hAnsi="Times New Roman" w:cs="Times New Roman"/>
        </w:rPr>
        <w:t>–</w:t>
      </w:r>
      <w:r w:rsidR="00330E3A">
        <w:t xml:space="preserve"> odvodenie v nula alebo viacer</w:t>
      </w:r>
      <w:r w:rsidR="00330E3A">
        <w:rPr>
          <w:rFonts w:ascii="Times New Roman" w:hAnsi="Times New Roman" w:cs="Times New Roman"/>
        </w:rPr>
        <w:t>ý</w:t>
      </w:r>
      <w:r w:rsidR="00330E3A">
        <w:t>ch krokoch</w:t>
      </w:r>
    </w:p>
    <w:p w14:paraId="79534E04" w14:textId="3FD528FB" w:rsidR="00D42F38" w:rsidRPr="00330E3A" w:rsidRDefault="00576EB1" w:rsidP="00330E3A">
      <w:pPr>
        <w:pStyle w:val="Zoznam"/>
      </w:pPr>
      <m:oMath>
        <m:sSub>
          <m:sSubPr>
            <m:ctrlPr>
              <w:rPr>
                <w:rFonts w:ascii="Cambria Math" w:hAnsi="Cambria Math" w:cs="Cambria Math"/>
                <w:b/>
                <w:bCs/>
                <w:i/>
              </w:rPr>
            </m:ctrlPr>
          </m:sSubPr>
          <m:e>
            <m:r>
              <m:rPr>
                <m:sty m:val="bi"/>
              </m:rPr>
              <w:rPr>
                <w:rFonts w:ascii="Cambria Math" w:hAnsi="Cambria Math" w:cs="Cambria Math"/>
              </w:rPr>
              <m:t>⇒</m:t>
            </m:r>
          </m:e>
          <m:sub>
            <m:r>
              <m:rPr>
                <m:sty m:val="bi"/>
              </m:rPr>
              <w:rPr>
                <w:rFonts w:ascii="Cambria Math" w:hAnsi="Cambria Math"/>
              </w:rPr>
              <m:t>lm</m:t>
            </m:r>
          </m:sub>
        </m:sSub>
      </m:oMath>
      <w:r w:rsidR="00330E3A">
        <w:t xml:space="preserve"> </w:t>
      </w:r>
      <w:r w:rsidR="00330E3A">
        <w:rPr>
          <w:rFonts w:ascii="Times New Roman" w:hAnsi="Times New Roman" w:cs="Times New Roman"/>
        </w:rPr>
        <w:t>–</w:t>
      </w:r>
      <w:r w:rsidR="00330E3A">
        <w:t xml:space="preserve"> krok naj</w:t>
      </w:r>
      <w:r w:rsidR="00330E3A">
        <w:rPr>
          <w:rFonts w:ascii="Times New Roman" w:hAnsi="Times New Roman" w:cs="Times New Roman"/>
        </w:rPr>
        <w:t>ľ</w:t>
      </w:r>
      <w:r w:rsidR="00330E3A">
        <w:t>avej</w:t>
      </w:r>
      <w:r w:rsidR="00330E3A">
        <w:rPr>
          <w:rFonts w:ascii="Times New Roman" w:hAnsi="Times New Roman" w:cs="Times New Roman"/>
        </w:rPr>
        <w:t>š</w:t>
      </w:r>
      <w:r w:rsidR="00330E3A">
        <w:t>ieho odvodenia</w:t>
      </w:r>
    </w:p>
    <w:p w14:paraId="29EF2B70" w14:textId="001EB58D" w:rsidR="00F261DF" w:rsidRPr="00F261DF" w:rsidRDefault="00F261DF" w:rsidP="002C7A1B">
      <w:pPr>
        <w:ind w:firstLine="0"/>
      </w:pPr>
    </w:p>
    <w:p w14:paraId="2088779B" w14:textId="7D805B88" w:rsidR="00FA607D" w:rsidRPr="003000C1" w:rsidRDefault="00FA607D" w:rsidP="00B83759">
      <w:pPr>
        <w:pStyle w:val="Nadpis1bezslovania"/>
        <w:spacing w:after="480"/>
      </w:pPr>
      <w:bookmarkStart w:id="6" w:name="_Toc173791394"/>
      <w:bookmarkStart w:id="7" w:name="_Toc173791533"/>
      <w:bookmarkStart w:id="8" w:name="_Toc230735175"/>
      <w:r w:rsidRPr="003000C1">
        <w:lastRenderedPageBreak/>
        <w:t>Úvod</w:t>
      </w:r>
      <w:bookmarkStart w:id="9" w:name="Úvod"/>
      <w:bookmarkEnd w:id="6"/>
      <w:bookmarkEnd w:id="7"/>
      <w:bookmarkEnd w:id="8"/>
      <w:bookmarkEnd w:id="9"/>
    </w:p>
    <w:p w14:paraId="46E9FA91" w14:textId="77777777" w:rsidR="00796459" w:rsidRPr="00062972" w:rsidRDefault="00796459" w:rsidP="00B77282">
      <w:pPr>
        <w:ind w:firstLine="0"/>
        <w:rPr>
          <w:rFonts w:ascii="Times New Roman" w:hAnsi="Times New Roman" w:cs="Times New Roman"/>
        </w:rPr>
      </w:pPr>
      <w:r w:rsidRPr="00062972">
        <w:rPr>
          <w:rFonts w:ascii="Times New Roman" w:hAnsi="Times New Roman" w:cs="Times New Roman"/>
        </w:rPr>
        <w:t>Teória formálnych jazykov a automatov predstavuje základný rámec pre pochopenie syntaktických štruktúr a procesov v rámci modernej informatiky. Od svojho vzniku v polovici 20. storočia, kedy Noam Chomsky definoval hierarchiu gramatík, sa táto disciplína stala nevyhnutnou pre návrh kompilátorov, analýzu dát a verifikáciu softvérových systémov [1]. V rámci tejto hierarchie zaujímajú bezkontextové gramatiky osobitné postavenie. Ich vyjadrovacia sila je dostatočná na opis väčšiny syntaktických pravidiel programovacích jazykov, pričom si zachovávajú schopnosť relatívne efektívnej analýzy pomocou zásobníkových automatov [5]. Napriek ich nesmiernemu praktickému významu v inžinierskej praxi však narážame na základné teoretické bariéry, ktoré definujú hranice algoritmickej riešiteľnosti.</w:t>
      </w:r>
    </w:p>
    <w:p w14:paraId="73C5AD9A" w14:textId="3A937B32" w:rsidR="00B62321" w:rsidRDefault="00B62321" w:rsidP="00B62321">
      <w:pPr>
        <w:pStyle w:val="Bezodsadenia"/>
      </w:pPr>
    </w:p>
    <w:p w14:paraId="202F9CD2" w14:textId="409617E8" w:rsidR="00E034D3" w:rsidRDefault="00C77C59" w:rsidP="00E034D3">
      <w:r w:rsidRPr="00612EAE">
        <w:rPr>
          <w:rFonts w:cs="Times New Roman"/>
        </w:rPr>
        <w:t>Jedným zo základných problémov, ktorým čelí teoretická informatika, je otázka ekvivalencie dvoch gramatík. Kým pri regulárnych jazykoch, reprezentovaných konečnými automatmi, je problém ekvivalencie rozhodnuteľný a existujú štandardizované postupy na jeho overenie založené na minimalizácii stavového priestoru, pri bezkontextových gramatikách je situácia odlišná. Sipser vo svojej analýze zdôrazňuje, že problém ekvivalencie pre bezkontextové gramatiky patrí do kategórie nerozhodnuteľných problémov [5]. To znamená, že neexistuje univerzálny algoritmus, ktorý by pre ľubovoľné dve gramatiky v konečnom čase určil, či generujú identický jazyk. Táto skutočnosť núti hľadať alternatívne cesty, ktoré by umožnili aspoň čiastočné overenie zhody jazykov v praktických aplikáciách.</w:t>
      </w:r>
      <w:r w:rsidR="00887039">
        <w:t xml:space="preserve"> </w:t>
      </w:r>
    </w:p>
    <w:p w14:paraId="4DD30B7D" w14:textId="77777777" w:rsidR="00834C49" w:rsidRDefault="00834C49" w:rsidP="00285BCC"/>
    <w:p w14:paraId="50705663" w14:textId="1A0DCB94" w:rsidR="00285BCC" w:rsidRDefault="00834C49" w:rsidP="00285BCC">
      <w:pPr>
        <w:rPr>
          <w:rFonts w:cstheme="minorHAnsi"/>
        </w:rPr>
      </w:pPr>
      <w:r w:rsidRPr="00834C49">
        <w:rPr>
          <w:rFonts w:cstheme="minorHAnsi"/>
        </w:rPr>
        <w:t xml:space="preserve">Z tejto nerozhodnej teoretickej situácie je koncept aproximácie ekvivalencie. Ak nie je možné dokázať absolútnu zhodu pre všetky potenciálne slová jazyka, možno sa sústrediť na testovanie nad konečnou množinou slov obmedzenej dĺžky. V praxi sa často ukazuje, že neekvivalencia sa prejaví už na relatívne krátkych reťazcoch, čo robí z aproximatívneho testovania spoľahlivý nástroj pre rýchlu detekciu chýb v návrhoch syntaktických pravidiel [3]. </w:t>
      </w:r>
      <w:r w:rsidR="00FF4BD4" w:rsidRPr="00834C49">
        <w:rPr>
          <w:rFonts w:cstheme="minorHAnsi"/>
        </w:rPr>
        <w:t>V</w:t>
      </w:r>
      <w:r w:rsidR="00193DEF" w:rsidRPr="00834C49">
        <w:rPr>
          <w:rFonts w:cstheme="minorHAnsi"/>
        </w:rPr>
        <w:t xml:space="preserve"> ďalšom </w:t>
      </w:r>
      <w:r w:rsidR="00FF4BD4" w:rsidRPr="00834C49">
        <w:rPr>
          <w:rFonts w:cstheme="minorHAnsi"/>
        </w:rPr>
        <w:t>texte nájdeme aj poznámky k jazykovej stránke textu, písaniu matematických vzorcov, vytváraniu a formátovaniu grafov.</w:t>
      </w:r>
    </w:p>
    <w:p w14:paraId="7056B7FC" w14:textId="77777777" w:rsidR="00834C49" w:rsidRPr="00834C49" w:rsidRDefault="00834C49" w:rsidP="00285BCC">
      <w:pPr>
        <w:rPr>
          <w:rFonts w:cstheme="minorHAnsi"/>
        </w:rPr>
      </w:pPr>
    </w:p>
    <w:p w14:paraId="52074050" w14:textId="77777777" w:rsidR="00984409" w:rsidRDefault="00984409" w:rsidP="00285BCC">
      <w:pPr>
        <w:rPr>
          <w:rFonts w:ascii="Times New Roman" w:hAnsi="Times New Roman" w:cs="Times New Roman"/>
        </w:rPr>
      </w:pPr>
      <w:r>
        <w:t xml:space="preserve">Predkladaná bakalárska práca sa zameriava na návrh a implementáciu softvérovej aplikácie, ktorá realizuje aproximáciu ekvivalencie bezkontextových gramatík prostredníctvom systematického generovania a porovnávania slov. Jadrom navrhovaného riešenia je predspracovanie vstupných gramatík do optimalizovanej podoby a následné generovanie množín slov do používateľom zvolenej maximálnej dĺžky. V rámci teoretického návrhu sa uvádza aj transformácia pravidiel do tvaru s terminálnym prefixom, ktorá súvisí s generovaním slov </w:t>
      </w:r>
      <w:r>
        <w:lastRenderedPageBreak/>
        <w:t>zľava doprava pomocou najľavejších odvodení. V implementovanej verzii však samotné porovnávanie jazykov prebieha nad optimalizovanými gramatikami. V prípade, že sa vygenerované množiny líšia, systém je schopný užívateľovi poskytnúť konkrétny protipríklad – slovo, ktoré do jedného z jazykov nepatrí, čím poskytuje jasný dôkaz o odlišnosti skúmaných gramatík.</w:t>
      </w:r>
    </w:p>
    <w:p w14:paraId="2013ACC9" w14:textId="77777777" w:rsidR="005C1B96" w:rsidRDefault="005C1B96" w:rsidP="00285BCC">
      <w:pPr>
        <w:rPr>
          <w:rFonts w:ascii="Times New Roman" w:hAnsi="Times New Roman" w:cs="Times New Roman"/>
        </w:rPr>
      </w:pPr>
    </w:p>
    <w:p w14:paraId="1C46C5F0" w14:textId="40A7B19C" w:rsidR="00EA4934" w:rsidRPr="00AD695F" w:rsidRDefault="009154E9" w:rsidP="00EA4934">
      <w:pPr>
        <w:rPr>
          <w:rFonts w:ascii="Times New Roman" w:hAnsi="Times New Roman" w:cs="Times New Roman"/>
        </w:rPr>
      </w:pPr>
      <w:r>
        <w:t>Text práce je rozdelený do piatich kapitol. Po úvode nasleduje prvá kapitola venovaná teoretickým východiskám formálnych jazykov so zameraním na bezkontextové gramatiky a ich vlastnosti. Druhá kapitola rozoberá problém ekvivalencie bezkontextových gramatík a zdôvodňuje použitie aproximatívnych metód. Tretia kapitola opisuje transformačné algoritmy a postup generovania slov. Štvrtá kapitola sa venuje návrhu a implementácii aplikácie v jazyku Python vrátane grafického používateľského rozhrania. Piata kapitola predkladá experimentálne výsledky a vyhodnotenie testovania na vybranej sade vstupov</w:t>
      </w:r>
      <w:r w:rsidR="00EA4934">
        <w:t>.</w:t>
      </w:r>
    </w:p>
    <w:p w14:paraId="0FD0F56C" w14:textId="5878D74C" w:rsidR="00CF511E" w:rsidRDefault="00CA1CA1">
      <w:pPr>
        <w:pStyle w:val="Nadpis1"/>
        <w:numPr>
          <w:ilvl w:val="0"/>
          <w:numId w:val="19"/>
        </w:numPr>
        <w:spacing w:after="480"/>
      </w:pPr>
      <w:bookmarkStart w:id="10" w:name="_Toc230735176"/>
      <w:r>
        <w:lastRenderedPageBreak/>
        <w:t xml:space="preserve">Teoretický podklad </w:t>
      </w:r>
      <w:r w:rsidR="008B329B">
        <w:t xml:space="preserve">formálnych </w:t>
      </w:r>
      <w:r w:rsidR="00FF684E">
        <w:t xml:space="preserve">jazykov </w:t>
      </w:r>
      <w:r w:rsidR="00BB4EF4">
        <w:t>a gramatík</w:t>
      </w:r>
      <w:bookmarkEnd w:id="10"/>
    </w:p>
    <w:p w14:paraId="52B3C894" w14:textId="7D8DA8E7" w:rsidR="00CF511E" w:rsidRDefault="008B5BCF" w:rsidP="00CF511E">
      <w:pPr>
        <w:pStyle w:val="Bezodsadenia"/>
      </w:pPr>
      <w:r w:rsidRPr="008B5BCF">
        <w:t>Teória formálnych jazykov a automatov predstavuje základný rámec pre pochopenie syntaktických štruktúr a procesov v rámci modernej informatiky. Formálny jazyk nie je v tomto kontexte vnímaný ako prostriedok bežnej medziľudskej komunikácie, ale ako exaktne definovaná množina reťazcov nad konečnou abecedou, ktoré spĺňajú vopred stanovené syntaktické pravidlá [5]. Na opis týchto množín sa využívajú gramatiky – matematické systémy definujúce spôsob, akým možno z počiatočného symbolu odvodiť validné slová jazyka. Predtým, než sa pristúpi k samotnej klasifikácii gramatík, je nevyhnutné definovať základné objekty, z ktorých sa formálne systémy skladajú. Tieto pojmy tvoria hierarchickú štruktúru, kde z jednoduchých symbolov vznikajú zložitejšie reťazce a z nich následne celé jazyky.</w:t>
      </w:r>
      <w:r w:rsidR="001D09D4">
        <w:t xml:space="preserve"> </w:t>
      </w:r>
    </w:p>
    <w:p w14:paraId="0893ED82" w14:textId="77777777" w:rsidR="001111AA" w:rsidRPr="001111AA" w:rsidRDefault="001111AA" w:rsidP="001111AA"/>
    <w:p w14:paraId="78966A47" w14:textId="56BE6DD1" w:rsidR="00995A16" w:rsidRPr="005E0F27" w:rsidRDefault="00C449C1" w:rsidP="005E0F27">
      <w:pPr>
        <w:pStyle w:val="Nadpis2"/>
        <w:spacing w:before="480" w:after="240"/>
      </w:pPr>
      <w:bookmarkStart w:id="11" w:name="_Toc230735177"/>
      <w:r>
        <w:t>Základne pojmy</w:t>
      </w:r>
      <w:r w:rsidR="00D60E96">
        <w:t xml:space="preserve"> formálnych jazykov</w:t>
      </w:r>
      <w:bookmarkEnd w:id="11"/>
    </w:p>
    <w:p w14:paraId="1D7815A2" w14:textId="162139D9" w:rsidR="00A51916" w:rsidRDefault="00E922EC" w:rsidP="0037492E">
      <w:pPr>
        <w:pStyle w:val="Bezodsadenia"/>
      </w:pPr>
      <w:r w:rsidRPr="00E922EC">
        <w:t>Predtým, než sa pristúpi k samotnej klasifikácii gramatík, je nevyhnutné definovať elementárne objekty, z ktorých sa formálne systémy skladajú. Tieto pojmy tvoria hierarchickú štruktúru, kde z jednoduchých symbolov vznikajú zložitejšie reťazce a z nich následne celé jazyky.</w:t>
      </w:r>
    </w:p>
    <w:p w14:paraId="1FA1BA22" w14:textId="36B8F330" w:rsidR="00084FEC" w:rsidRDefault="00084FEC" w:rsidP="00191B45">
      <w:pPr>
        <w:pStyle w:val="Nadpis3"/>
      </w:pPr>
      <w:bookmarkStart w:id="12" w:name="_Toc230735178"/>
      <w:r>
        <w:t>Abeceda</w:t>
      </w:r>
      <w:bookmarkEnd w:id="12"/>
    </w:p>
    <w:p w14:paraId="61920B5A" w14:textId="44333BD8" w:rsidR="009C60E6" w:rsidRDefault="00191B45" w:rsidP="009C60E6">
      <w:pPr>
        <w:pStyle w:val="Bezodsadenia"/>
      </w:pPr>
      <w:r>
        <w:t>Abeceda</w:t>
      </w:r>
      <w:r w:rsidR="009C60E6">
        <w:t xml:space="preserve"> </w:t>
      </w:r>
      <w:r w:rsidR="009C60E6" w:rsidRPr="009C60E6">
        <w:t xml:space="preserve">sa v teórii formálnych jazykov definuje ako ľubovoľná konečná množina prvkov, ktoré sa nazývajú symboly alebo znaky. Štandardne sa označuje gréckym písmenom </w:t>
      </w:r>
      <m:oMath>
        <m:r>
          <m:rPr>
            <m:sty m:val="p"/>
          </m:rPr>
          <w:rPr>
            <w:rFonts w:ascii="Cambria Math" w:hAnsi="Cambria Math"/>
          </w:rPr>
          <m:t>Σ</m:t>
        </m:r>
      </m:oMath>
      <w:r w:rsidR="009C60E6" w:rsidRPr="009C60E6">
        <w:t xml:space="preserve"> [3], [4]. Príkladom môže byť binárna abeceda </w:t>
      </w:r>
      <m:oMath>
        <m:r>
          <m:rPr>
            <m:sty m:val="p"/>
          </m:rPr>
          <w:rPr>
            <w:rFonts w:ascii="Cambria Math" w:eastAsiaTheme="minorEastAsia" w:hAnsi="Cambria Math"/>
          </w:rPr>
          <m:t>Σ</m:t>
        </m:r>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0,1}</m:t>
        </m:r>
      </m:oMath>
      <w:r w:rsidR="009C60E6" w:rsidRPr="009C60E6">
        <w:t xml:space="preserve"> alebo abeceda pozostávajúca z malých písmen latinskej abecedy. Hoci sa môže zdať, že výber abecedy je triviálny, jej konečnosť je kľúčovým predpokladom pre všetky nadväzujúce algoritmy.</w:t>
      </w:r>
    </w:p>
    <w:p w14:paraId="6B4DDCFB" w14:textId="73005A26" w:rsidR="009C60E6" w:rsidRDefault="00356B3F" w:rsidP="009C60E6">
      <w:pPr>
        <w:pStyle w:val="Nadpis3"/>
      </w:pPr>
      <w:bookmarkStart w:id="13" w:name="_Toc230735179"/>
      <w:r>
        <w:t>Slovo(reťazec)</w:t>
      </w:r>
      <w:bookmarkEnd w:id="13"/>
    </w:p>
    <w:p w14:paraId="37435493" w14:textId="1701E48A" w:rsidR="007C0D1F" w:rsidRDefault="007C0D1F" w:rsidP="007C0D1F">
      <w:pPr>
        <w:pStyle w:val="Bezodsadenia"/>
      </w:pPr>
      <w:r>
        <w:t xml:space="preserve">Slovo </w:t>
      </w:r>
      <m:oMath>
        <m:r>
          <w:rPr>
            <w:rFonts w:ascii="Cambria Math" w:hAnsi="Cambria Math"/>
          </w:rPr>
          <m:t>w</m:t>
        </m:r>
      </m:oMath>
      <w:r w:rsidRPr="007C0D1F">
        <w:t xml:space="preserve"> nad abecedou </w:t>
      </w:r>
      <m:oMath>
        <m:r>
          <m:rPr>
            <m:sty m:val="p"/>
          </m:rPr>
          <w:rPr>
            <w:rFonts w:ascii="Cambria Math" w:hAnsi="Cambria Math"/>
          </w:rPr>
          <m:t>Σ</m:t>
        </m:r>
      </m:oMath>
      <w:r w:rsidRPr="007C0D1F">
        <w:t xml:space="preserve"> predstavuje konečnú postupnosť symbolov z tejto abecedy. Ide o základný objekt, z ktorého je poskladaný formálny jazyk. Špeciálne postavenie má prázdne slovo, označované symbolom </w:t>
      </w:r>
      <m:oMath>
        <m:r>
          <m:rPr>
            <m:sty m:val="p"/>
          </m:rPr>
          <w:rPr>
            <w:rFonts w:ascii="Cambria Math" w:hAnsi="Cambria Math"/>
          </w:rPr>
          <m:t>ϵ</m:t>
        </m:r>
      </m:oMath>
      <w:r w:rsidRPr="007C0D1F">
        <w:t xml:space="preserve">, ktoré je definované ako jediné slovo s nulovou dĺžkou </w:t>
      </w:r>
      <m:oMath>
        <m:d>
          <m:dPr>
            <m:begChr m:val="|"/>
            <m:endChr m:val="|"/>
            <m:ctrlPr>
              <w:rPr>
                <w:rFonts w:ascii="Cambria Math" w:hAnsi="Cambria Math"/>
                <w:i/>
              </w:rPr>
            </m:ctrlPr>
          </m:dPr>
          <m:e>
            <m:r>
              <w:rPr>
                <w:rFonts w:ascii="Cambria Math" w:hAnsi="Cambria Math"/>
              </w:rPr>
              <m:t>w</m:t>
            </m:r>
          </m:e>
        </m:d>
        <m:r>
          <w:rPr>
            <w:rFonts w:ascii="Cambria Math" w:hAnsi="Cambria Math"/>
          </w:rPr>
          <m:t>=0</m:t>
        </m:r>
      </m:oMath>
      <w:r w:rsidRPr="007C0D1F">
        <w:t>. Nad slovami sa definujú operácie ako zreťazenie, mocnina slova [3].</w:t>
      </w:r>
    </w:p>
    <w:p w14:paraId="05C8C1FE" w14:textId="1C5150F7" w:rsidR="00705FAE" w:rsidRDefault="00705FAE" w:rsidP="00705FAE">
      <w:pPr>
        <w:pStyle w:val="Nadpis3"/>
      </w:pPr>
      <w:bookmarkStart w:id="14" w:name="_Toc230735180"/>
      <w:r>
        <w:lastRenderedPageBreak/>
        <w:t>Jazyk</w:t>
      </w:r>
      <w:bookmarkEnd w:id="14"/>
    </w:p>
    <w:p w14:paraId="34373427" w14:textId="55034A2A" w:rsidR="000E097E" w:rsidRDefault="00705FAE" w:rsidP="000E097E">
      <w:pPr>
        <w:pStyle w:val="Bezodsadenia"/>
      </w:pPr>
      <w:r>
        <w:t xml:space="preserve">Jazyk </w:t>
      </w:r>
      <m:oMath>
        <m:r>
          <w:rPr>
            <w:rFonts w:ascii="Cambria Math" w:hAnsi="Cambria Math"/>
          </w:rPr>
          <m:t>L</m:t>
        </m:r>
      </m:oMath>
      <w:r w:rsidR="000E097E" w:rsidRPr="000E097E">
        <w:t xml:space="preserve"> sa v tomto kontexte chápe ako množina slov nad danou abecedou </w:t>
      </w:r>
      <m:oMath>
        <m:r>
          <m:rPr>
            <m:sty m:val="p"/>
          </m:rPr>
          <w:rPr>
            <w:rFonts w:ascii="Cambria Math" w:hAnsi="Cambria Math"/>
          </w:rPr>
          <m:t>Σ</m:t>
        </m:r>
      </m:oMath>
      <w:r w:rsidR="000E097E" w:rsidRPr="000E097E">
        <w:t xml:space="preserve">. Formálne, ak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oMath>
      <w:r w:rsidR="000E097E" w:rsidRPr="000E097E">
        <w:t xml:space="preserve"> označuje množinu všetkých možných konečných slov nad abecedou </w:t>
      </w:r>
      <m:oMath>
        <m:r>
          <m:rPr>
            <m:sty m:val="p"/>
          </m:rPr>
          <w:rPr>
            <w:rFonts w:ascii="Cambria Math" w:hAnsi="Cambria Math"/>
          </w:rPr>
          <m:t>Σ</m:t>
        </m:r>
      </m:oMath>
      <w:r w:rsidR="000E097E" w:rsidRPr="000E097E">
        <w:t xml:space="preserve">, potom jazyk je ľubovoľná podmnožina tejto množiny </w:t>
      </w:r>
      <m:oMath>
        <m:r>
          <w:rPr>
            <w:rFonts w:ascii="Cambria Math" w:hAnsi="Cambria Math"/>
          </w:rPr>
          <m:t>L</m:t>
        </m:r>
        <m:r>
          <m:rPr>
            <m:sty m:val="p"/>
          </m:rPr>
          <w:rPr>
            <w:rFonts w:ascii="Cambria Math" w:hAnsi="Cambria Math"/>
          </w:rPr>
          <m:t>⊆</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oMath>
      <w:r w:rsidR="000E097E" w:rsidRPr="000E097E">
        <w:t xml:space="preserve">. Jazyky možno deliť na prirodzené a umelé, pričom informatika sa sústredí na umelé (formálne) jazyky, ktoré sú navrhnuté s cieľom dosiahnuť maximálnu presnosť a jednoznačnosť [3], [4]. Nad jazykmi možno vykonávať operácie ako zjednotenie, prienik, zreťazenie či Kleeneho iteráciu </w:t>
      </w:r>
      <m:oMath>
        <m:sSup>
          <m:sSupPr>
            <m:ctrlPr>
              <w:rPr>
                <w:rFonts w:ascii="Cambria Math" w:hAnsi="Cambria Math"/>
                <w:i/>
              </w:rPr>
            </m:ctrlPr>
          </m:sSupPr>
          <m:e>
            <m:r>
              <w:rPr>
                <w:rFonts w:ascii="Cambria Math" w:hAnsi="Cambria Math"/>
              </w:rPr>
              <m:t>L</m:t>
            </m:r>
          </m:e>
          <m:sup>
            <m:r>
              <w:rPr>
                <w:rFonts w:ascii="Cambria Math" w:hAnsi="Cambria Math"/>
              </w:rPr>
              <m:t>*</m:t>
            </m:r>
          </m:sup>
        </m:sSup>
      </m:oMath>
      <w:r w:rsidR="000E097E" w:rsidRPr="000E097E">
        <w:t>, ktorá reprezentuje nekonečné zjednotenie všetkých mocnín jazyka.</w:t>
      </w:r>
    </w:p>
    <w:p w14:paraId="1C41D53F" w14:textId="6611D698" w:rsidR="00BF5F04" w:rsidRDefault="00BF5F04" w:rsidP="00BF5F04">
      <w:pPr>
        <w:pStyle w:val="Nadpis3"/>
      </w:pPr>
      <w:bookmarkStart w:id="15" w:name="_Toc230735181"/>
      <w:r>
        <w:t>Gramatika</w:t>
      </w:r>
      <w:bookmarkEnd w:id="15"/>
    </w:p>
    <w:p w14:paraId="3B5E232E" w14:textId="78C4B7ED" w:rsidR="00BF5F04" w:rsidRDefault="00795295" w:rsidP="00BF5F04">
      <w:pPr>
        <w:pStyle w:val="Bezodsadenia"/>
      </w:pPr>
      <w:r w:rsidRPr="00795295">
        <w:t>V informatike sa gramatika chápe ako formálny generatívny mechanizmus, ktorý presne opisuje, ktoré slová patria do daného jazyka. Na rozdiel od prirodzených jazykov sú tu pravidlá definované explicitne a bez výnimiek, čo umožňuje ich algoritmické spracovanie [4].</w:t>
      </w:r>
    </w:p>
    <w:p w14:paraId="5CED1A2E" w14:textId="1FD72F3D" w:rsidR="004649D7" w:rsidRDefault="004649D7" w:rsidP="004649D7">
      <w:r w:rsidRPr="004649D7">
        <w:t xml:space="preserve">Formálna gramatika sa štandardne definuje ako usporiadaná štvorica </w:t>
      </w:r>
      <m:oMath>
        <m:r>
          <w:rPr>
            <w:rFonts w:ascii="Cambria Math" w:hAnsi="Cambria Math"/>
          </w:rPr>
          <m:t>G=</m:t>
        </m:r>
        <m:d>
          <m:dPr>
            <m:ctrlPr>
              <w:rPr>
                <w:rFonts w:ascii="Cambria Math" w:hAnsi="Cambria Math"/>
                <w:i/>
              </w:rPr>
            </m:ctrlPr>
          </m:dPr>
          <m:e>
            <m:r>
              <w:rPr>
                <w:rFonts w:ascii="Cambria Math" w:hAnsi="Cambria Math"/>
              </w:rPr>
              <m:t>N,T,P,S</m:t>
            </m:r>
          </m:e>
        </m:d>
      </m:oMath>
      <w:r w:rsidRPr="004649D7">
        <w:t>, kde:</w:t>
      </w:r>
    </w:p>
    <w:p w14:paraId="5DAB3313" w14:textId="43899AF0" w:rsidR="005753DD" w:rsidRDefault="00CE05B2">
      <w:pPr>
        <w:pStyle w:val="Odsekzoznamu"/>
        <w:numPr>
          <w:ilvl w:val="0"/>
          <w:numId w:val="14"/>
        </w:numPr>
      </w:pPr>
      <m:oMath>
        <m:r>
          <m:rPr>
            <m:sty m:val="bi"/>
          </m:rPr>
          <w:rPr>
            <w:rFonts w:ascii="Cambria Math" w:hAnsi="Cambria Math"/>
          </w:rPr>
          <m:t>N</m:t>
        </m:r>
      </m:oMath>
      <w:r w:rsidRPr="00CE05B2">
        <w:t xml:space="preserve"> je konečná množina neterminálnych symbolov (premenných), ktoré slúžia ako pomocné štruktúry počas procesu odvodzovania.</w:t>
      </w:r>
    </w:p>
    <w:p w14:paraId="71C9A611" w14:textId="559AEE1D" w:rsidR="00CE05B2" w:rsidRDefault="00950836">
      <w:pPr>
        <w:pStyle w:val="Odsekzoznamu"/>
        <w:numPr>
          <w:ilvl w:val="0"/>
          <w:numId w:val="14"/>
        </w:numPr>
      </w:pPr>
      <m:oMath>
        <m:r>
          <m:rPr>
            <m:sty m:val="bi"/>
          </m:rPr>
          <w:rPr>
            <w:rFonts w:ascii="Cambria Math" w:hAnsi="Cambria Math"/>
          </w:rPr>
          <m:t>T</m:t>
        </m:r>
      </m:oMath>
      <w:r w:rsidRPr="00950836">
        <w:t xml:space="preserve"> je konečná množina terminálnych symbolov (abeceda jazyka), pričom platí, že množiny </w:t>
      </w:r>
      <m:oMath>
        <m:r>
          <w:rPr>
            <w:rFonts w:ascii="Cambria Math" w:hAnsi="Cambria Math"/>
          </w:rPr>
          <m:t>N</m:t>
        </m:r>
      </m:oMath>
      <w:r w:rsidRPr="00950836">
        <w:t xml:space="preserve"> a </w:t>
      </w:r>
      <m:oMath>
        <m:r>
          <w:rPr>
            <w:rFonts w:ascii="Cambria Math" w:hAnsi="Cambria Math"/>
          </w:rPr>
          <m:t>T</m:t>
        </m:r>
      </m:oMath>
      <w:r w:rsidRPr="00950836">
        <w:t xml:space="preserve"> sú disjunktné </w:t>
      </w:r>
      <m:oMath>
        <m:r>
          <m:rPr>
            <m:sty m:val="p"/>
          </m:rPr>
          <w:rPr>
            <w:rFonts w:ascii="Cambria Math" w:hAnsi="Cambria Math"/>
          </w:rPr>
          <m:t>N</m:t>
        </m:r>
        <m:r>
          <w:rPr>
            <w:rFonts w:ascii="Cambria Math" w:hAnsi="Cambria Math"/>
          </w:rPr>
          <m:t> </m:t>
        </m:r>
        <m:r>
          <m:rPr>
            <m:sty m:val="p"/>
          </m:rPr>
          <w:rPr>
            <w:rFonts w:ascii="Cambria Math" w:hAnsi="Cambria Math"/>
          </w:rPr>
          <m:t>∩</m:t>
        </m:r>
        <m:r>
          <w:rPr>
            <w:rFonts w:ascii="Cambria Math" w:hAnsi="Cambria Math"/>
          </w:rPr>
          <m:t>T = </m:t>
        </m:r>
        <m:r>
          <m:rPr>
            <m:sty m:val="p"/>
          </m:rPr>
          <w:rPr>
            <w:rFonts w:ascii="Cambria Math" w:hAnsi="Cambria Math"/>
          </w:rPr>
          <m:t>∅</m:t>
        </m:r>
      </m:oMath>
      <w:r w:rsidRPr="00950836">
        <w:t>.</w:t>
      </w:r>
    </w:p>
    <w:p w14:paraId="03293F94" w14:textId="4F20DF6C" w:rsidR="004F56A8" w:rsidRDefault="001A25DC">
      <w:pPr>
        <w:pStyle w:val="Odsekzoznamu"/>
        <w:numPr>
          <w:ilvl w:val="0"/>
          <w:numId w:val="14"/>
        </w:numPr>
      </w:pPr>
      <m:oMath>
        <m:r>
          <m:rPr>
            <m:sty m:val="bi"/>
          </m:rPr>
          <w:rPr>
            <w:rFonts w:ascii="Cambria Math" w:hAnsi="Cambria Math"/>
          </w:rPr>
          <m:t>P</m:t>
        </m:r>
      </m:oMath>
      <w:r w:rsidR="004F56A8" w:rsidRPr="004F56A8">
        <w:t xml:space="preserve"> je konečná množina produkčných pravidiel v tvare </w:t>
      </w:r>
      <m:oMath>
        <m:r>
          <m:rPr>
            <m:sty m:val="p"/>
          </m:rPr>
          <w:rPr>
            <w:rFonts w:ascii="Cambria Math" w:hAnsi="Cambria Math"/>
          </w:rPr>
          <m:t>α→β</m:t>
        </m:r>
      </m:oMath>
      <w:r w:rsidR="004F56A8" w:rsidRPr="004F56A8">
        <w:t>.</w:t>
      </w:r>
    </w:p>
    <w:p w14:paraId="485F4BBB" w14:textId="17EF0D2D" w:rsidR="00D15297" w:rsidRDefault="001A25DC">
      <w:pPr>
        <w:pStyle w:val="Odsekzoznamu"/>
        <w:numPr>
          <w:ilvl w:val="0"/>
          <w:numId w:val="14"/>
        </w:numPr>
      </w:pPr>
      <m:oMath>
        <m:r>
          <m:rPr>
            <m:sty m:val="bi"/>
          </m:rPr>
          <w:rPr>
            <w:rFonts w:ascii="Cambria Math" w:hAnsi="Cambria Math"/>
          </w:rPr>
          <m:t>S</m:t>
        </m:r>
      </m:oMath>
      <w:r w:rsidRPr="001A25DC">
        <w:t xml:space="preserve"> je štartovací (počiatočný) symbol, pričom platí </w:t>
      </w:r>
      <m:oMath>
        <m:r>
          <w:rPr>
            <w:rFonts w:ascii="Cambria Math" w:hAnsi="Cambria Math"/>
          </w:rPr>
          <m:t xml:space="preserve">S </m:t>
        </m:r>
        <m:r>
          <m:rPr>
            <m:sty m:val="p"/>
          </m:rPr>
          <w:rPr>
            <w:rFonts w:ascii="Cambria Math" w:hAnsi="Cambria Math"/>
          </w:rPr>
          <m:t>∈</m:t>
        </m:r>
        <m:r>
          <w:rPr>
            <w:rFonts w:ascii="Cambria Math" w:hAnsi="Cambria Math"/>
          </w:rPr>
          <m:t>N</m:t>
        </m:r>
      </m:oMath>
      <w:r w:rsidRPr="001A25DC">
        <w:t>.</w:t>
      </w:r>
    </w:p>
    <w:p w14:paraId="5917B8EF" w14:textId="5D590252" w:rsidR="00B0047E" w:rsidRDefault="00B0047E" w:rsidP="00B0047E">
      <w:pPr>
        <w:ind w:left="357" w:firstLine="0"/>
      </w:pPr>
      <w:r w:rsidRPr="00B0047E">
        <w:t>Produkčné pravidlá určujú, ako sa majú neterminálne symboly prepisovať na iné reťazce symbolov, až kým vo výslednej fráze neostanú iba terminálne znaky. Tento proces sa nazýva derivácia [4].</w:t>
      </w:r>
    </w:p>
    <w:p w14:paraId="072B358D" w14:textId="2CF9247D" w:rsidR="00743195" w:rsidRDefault="00743195" w:rsidP="00743195">
      <w:pPr>
        <w:pStyle w:val="Nadpis2"/>
        <w:spacing w:before="480" w:after="240"/>
      </w:pPr>
      <w:bookmarkStart w:id="16" w:name="_Toc230735182"/>
      <w:r>
        <w:t>Jazyk generovaný gramatikou</w:t>
      </w:r>
      <w:bookmarkEnd w:id="16"/>
    </w:p>
    <w:p w14:paraId="0D6AA4DF" w14:textId="422502C9" w:rsidR="00922DD9" w:rsidRPr="00922DD9" w:rsidRDefault="00922DD9" w:rsidP="00922DD9">
      <w:pPr>
        <w:pStyle w:val="Bezodsadenia"/>
      </w:pPr>
      <w:r w:rsidRPr="00922DD9">
        <w:t xml:space="preserve">Jazyk </w:t>
      </w:r>
      <m:oMath>
        <m:r>
          <w:rPr>
            <w:rFonts w:ascii="Cambria Math" w:hAnsi="Cambria Math"/>
          </w:rPr>
          <m:t>L</m:t>
        </m:r>
        <m:d>
          <m:dPr>
            <m:ctrlPr>
              <w:rPr>
                <w:rFonts w:ascii="Cambria Math" w:hAnsi="Cambria Math"/>
                <w:i/>
              </w:rPr>
            </m:ctrlPr>
          </m:dPr>
          <m:e>
            <m:r>
              <w:rPr>
                <w:rFonts w:ascii="Cambria Math" w:hAnsi="Cambria Math"/>
              </w:rPr>
              <m:t>G</m:t>
            </m:r>
          </m:e>
        </m:d>
      </m:oMath>
      <w:r w:rsidRPr="00922DD9">
        <w:t xml:space="preserve"> generovaný gramatikou </w:t>
      </w:r>
      <m:oMath>
        <m:r>
          <w:rPr>
            <w:rFonts w:ascii="Cambria Math" w:hAnsi="Cambria Math"/>
          </w:rPr>
          <m:t>G</m:t>
        </m:r>
      </m:oMath>
      <w:r w:rsidRPr="00922DD9">
        <w:t xml:space="preserve"> predstavuje množinu všetkých terminálnych slov, ktoré je možné odvodiť zo štartovacieho symbolu </w:t>
      </w:r>
      <m:oMath>
        <m:r>
          <w:rPr>
            <w:rFonts w:ascii="Cambria Math" w:hAnsi="Cambria Math"/>
          </w:rPr>
          <m:t>S</m:t>
        </m:r>
      </m:oMath>
      <w:r w:rsidRPr="00922DD9">
        <w:t xml:space="preserve">. Formálne sa tento koncept definuje nasledovne: </w:t>
      </w:r>
      <m:oMath>
        <m:r>
          <w:rPr>
            <w:rFonts w:ascii="Cambria Math" w:hAnsi="Cambria Math"/>
          </w:rPr>
          <m:t>L</m:t>
        </m:r>
        <m:d>
          <m:dPr>
            <m:ctrlPr>
              <w:rPr>
                <w:rFonts w:ascii="Cambria Math" w:hAnsi="Cambria Math"/>
                <w:i/>
              </w:rPr>
            </m:ctrlPr>
          </m:dPr>
          <m:e>
            <m:r>
              <w:rPr>
                <w:rFonts w:ascii="Cambria Math" w:hAnsi="Cambria Math"/>
              </w:rPr>
              <m:t>G</m:t>
            </m:r>
          </m:e>
        </m:d>
        <m:r>
          <w:rPr>
            <w:rFonts w:ascii="Cambria Math" w:hAnsi="Cambria Math"/>
          </w:rPr>
          <m:t>=w</m:t>
        </m:r>
        <m:r>
          <m:rPr>
            <m:sty m:val="p"/>
          </m:rPr>
          <w:rPr>
            <w:rFonts w:ascii="Cambria Math" w:hAnsi="Cambria Math"/>
          </w:rPr>
          <m:t>∈</m:t>
        </m:r>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m:t>
            </m:r>
          </m:sup>
        </m:sSup>
        <m:r>
          <m:rPr>
            <m:sty m:val="p"/>
          </m:rPr>
          <w:rPr>
            <w:rFonts w:ascii="Cambria Math" w:hAnsi="Cambria Math"/>
          </w:rPr>
          <m:t>∣</m:t>
        </m:r>
        <m:r>
          <w:rPr>
            <w:rFonts w:ascii="Cambria Math" w:hAnsi="Cambria Math"/>
          </w:rPr>
          <m:t>S</m:t>
        </m:r>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m:t>
            </m:r>
          </m:sup>
        </m:sSup>
        <m:r>
          <w:rPr>
            <w:rFonts w:ascii="Cambria Math" w:hAnsi="Cambria Math"/>
          </w:rPr>
          <m:t>w</m:t>
        </m:r>
      </m:oMath>
      <w:r>
        <w:rPr>
          <w:rFonts w:eastAsiaTheme="minorEastAsia"/>
        </w:rPr>
        <w:t>.</w:t>
      </w:r>
      <w:r w:rsidRPr="00922DD9">
        <w:t xml:space="preserve"> Symbol </w:t>
      </w:r>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m:t>
            </m:r>
          </m:sup>
        </m:sSup>
      </m:oMath>
      <w:r w:rsidRPr="00922DD9">
        <w:t xml:space="preserve"> označuje reflexívno-tranzitívny uzáver relácie priameho odvodenia [2].</w:t>
      </w:r>
      <w:r>
        <w:t xml:space="preserve"> </w:t>
      </w:r>
      <w:r w:rsidRPr="00922DD9">
        <w:t xml:space="preserve">To znamená, že slovo </w:t>
      </w:r>
      <m:oMath>
        <m:r>
          <w:rPr>
            <w:rFonts w:ascii="Cambria Math" w:hAnsi="Cambria Math"/>
          </w:rPr>
          <m:t>w</m:t>
        </m:r>
      </m:oMath>
      <w:r w:rsidRPr="00922DD9">
        <w:t xml:space="preserve"> patrí do jazyka </w:t>
      </w:r>
      <m:oMath>
        <m:r>
          <w:rPr>
            <w:rFonts w:ascii="Cambria Math" w:hAnsi="Cambria Math"/>
          </w:rPr>
          <m:t>L</m:t>
        </m:r>
        <m:d>
          <m:dPr>
            <m:ctrlPr>
              <w:rPr>
                <w:rFonts w:ascii="Cambria Math" w:hAnsi="Cambria Math"/>
                <w:i/>
              </w:rPr>
            </m:ctrlPr>
          </m:dPr>
          <m:e>
            <m:r>
              <w:rPr>
                <w:rFonts w:ascii="Cambria Math" w:hAnsi="Cambria Math"/>
              </w:rPr>
              <m:t>G</m:t>
            </m:r>
          </m:e>
        </m:d>
      </m:oMath>
      <w:r w:rsidRPr="00922DD9">
        <w:t xml:space="preserve"> práve vtedy, ak existuje konečná postupnosť aplikácií pravidiel z množiny </w:t>
      </w:r>
      <m:oMath>
        <m:r>
          <w:rPr>
            <w:rFonts w:ascii="Cambria Math" w:hAnsi="Cambria Math"/>
          </w:rPr>
          <m:t>P</m:t>
        </m:r>
      </m:oMath>
      <w:r w:rsidRPr="00922DD9">
        <w:t xml:space="preserve">, ktorá začína symbolom </w:t>
      </w:r>
      <m:oMath>
        <m:r>
          <w:rPr>
            <w:rFonts w:ascii="Cambria Math" w:hAnsi="Cambria Math"/>
          </w:rPr>
          <m:t>S</m:t>
        </m:r>
      </m:oMath>
      <w:r w:rsidRPr="00922DD9">
        <w:t xml:space="preserve"> a končí reťazcom </w:t>
      </w:r>
      <m:oMath>
        <m:r>
          <w:rPr>
            <w:rFonts w:ascii="Cambria Math" w:hAnsi="Cambria Math"/>
          </w:rPr>
          <m:t>w</m:t>
        </m:r>
      </m:oMath>
      <w:r w:rsidRPr="00922DD9">
        <w:t xml:space="preserve"> zloženým výhradne z terminálov. Práve prostredníctvom gramatiky </w:t>
      </w:r>
      <w:r w:rsidRPr="00922DD9">
        <w:lastRenderedPageBreak/>
        <w:t xml:space="preserve">dokážeme konečným spôsobom opísať aj nekonečné jazyky. V procese testovania ekvivalencie dvoch jazykov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e>
        </m:d>
      </m:oMath>
      <w:r w:rsidRPr="00922DD9">
        <w:t xml:space="preserve"> a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2</m:t>
                </m:r>
              </m:sub>
            </m:sSub>
          </m:e>
        </m:d>
      </m:oMath>
      <w:r w:rsidRPr="00922DD9">
        <w:t xml:space="preserve"> sú to práve tieto štvorice, ktoré tvoria vstupný bod pre porovnávacie algoritmy.</w:t>
      </w:r>
    </w:p>
    <w:p w14:paraId="27386808" w14:textId="6CEEC639" w:rsidR="00E6538E" w:rsidRPr="00E6538E" w:rsidRDefault="00C94EFD" w:rsidP="009410E7">
      <w:pPr>
        <w:pStyle w:val="Nadpis2"/>
        <w:spacing w:before="480" w:after="240"/>
      </w:pPr>
      <w:bookmarkStart w:id="17" w:name="_Toc230735183"/>
      <w:r>
        <w:t xml:space="preserve">Klasifikácia podľa </w:t>
      </w:r>
      <w:r w:rsidR="00BC2EAD">
        <w:t>Chomského hierarchie</w:t>
      </w:r>
      <w:bookmarkEnd w:id="17"/>
      <w:r w:rsidR="00BC2EAD">
        <w:t xml:space="preserve"> </w:t>
      </w:r>
    </w:p>
    <w:p w14:paraId="4E5599A8" w14:textId="146A787A" w:rsidR="007E6A89" w:rsidRDefault="00FB3459" w:rsidP="007E6A89">
      <w:pPr>
        <w:pStyle w:val="Bezodsadenia"/>
      </w:pPr>
      <w:r w:rsidRPr="00FB3459">
        <w:t>Hierarchické usporiadanie gramatík predstavuje základné rozdelenie generatívnych systémov. Noam Chomsky v roku 1956 definoval štyri základné triedy na základe obmedzení kladených na tvar ich prepisovacích pravidiel [3]. Tieto triedy tvoria inkluzívnu hierarchiu, kde každá vyššia úroveň</w:t>
      </w:r>
      <w:r w:rsidR="00802B7F">
        <w:t>,</w:t>
      </w:r>
      <w:r w:rsidRPr="00FB3459">
        <w:t xml:space="preserve"> s nižším číselným označením</w:t>
      </w:r>
      <w:r w:rsidR="00802B7F">
        <w:t xml:space="preserve"> </w:t>
      </w:r>
      <w:r w:rsidRPr="00FB3459">
        <w:t>je nadmnožinou úrovne predchádzajúcej:</w:t>
      </w:r>
    </w:p>
    <w:p w14:paraId="0EA2E0FF" w14:textId="0EB6C671" w:rsidR="00B83759" w:rsidRDefault="00B83759">
      <w:pPr>
        <w:pStyle w:val="Odsekzoznamu"/>
        <w:numPr>
          <w:ilvl w:val="0"/>
          <w:numId w:val="15"/>
        </w:numPr>
      </w:pPr>
      <w:r w:rsidRPr="00846969">
        <w:rPr>
          <w:b/>
          <w:bCs/>
        </w:rPr>
        <w:t>Typ 0: Rekurzívne vyčísliteľné gramatiky</w:t>
      </w:r>
      <w:r w:rsidRPr="00846969">
        <w:t xml:space="preserve"> – Ide o najvšeobecnejšiu triedu bez obmedzení na tvar pravidiel (okrem prítomnosti aspoň jedného neterminálu na ľavej strane). Tieto gramatiky majú rovnakú výpočtovú silu ako Turingove stroje a dokážu simulovať ľubovoľný algoritmicky opísateľný proces [3].</w:t>
      </w:r>
    </w:p>
    <w:p w14:paraId="7BFBBD9E" w14:textId="7FB5EF96" w:rsidR="00B83759" w:rsidRDefault="00B83759">
      <w:pPr>
        <w:pStyle w:val="Odsekzoznamu"/>
        <w:numPr>
          <w:ilvl w:val="0"/>
          <w:numId w:val="15"/>
        </w:numPr>
      </w:pPr>
      <w:r w:rsidRPr="001A08AF">
        <w:rPr>
          <w:b/>
          <w:bCs/>
        </w:rPr>
        <w:t>Typ 1: Kontextové gramatiky</w:t>
      </w:r>
      <w:r w:rsidRPr="001A08AF">
        <w:t xml:space="preserve"> – Pravidlá sú v tvare </w:t>
      </w:r>
      <m:oMath>
        <m:r>
          <m:rPr>
            <m:sty m:val="p"/>
          </m:rPr>
          <w:rPr>
            <w:rFonts w:ascii="Cambria Math" w:hAnsi="Cambria Math"/>
          </w:rPr>
          <m:t>α</m:t>
        </m:r>
        <m:r>
          <w:rPr>
            <w:rFonts w:ascii="Cambria Math" w:hAnsi="Cambria Math"/>
          </w:rPr>
          <m:t>A</m:t>
        </m:r>
        <m:r>
          <m:rPr>
            <m:sty m:val="p"/>
          </m:rPr>
          <w:rPr>
            <w:rFonts w:ascii="Cambria Math" w:hAnsi="Cambria Math"/>
          </w:rPr>
          <m:t>β→αγβ</m:t>
        </m:r>
      </m:oMath>
      <w:r w:rsidRPr="001A08AF">
        <w:t xml:space="preserve">, kde prepísanie neterminálu </w:t>
      </w:r>
      <m:oMath>
        <m:r>
          <w:rPr>
            <w:rFonts w:ascii="Cambria Math" w:hAnsi="Cambria Math"/>
          </w:rPr>
          <m:t>A</m:t>
        </m:r>
      </m:oMath>
      <w:r w:rsidRPr="001A08AF">
        <w:t xml:space="preserve"> na reťazec </w:t>
      </w:r>
      <m:oMath>
        <m:r>
          <m:rPr>
            <m:sty m:val="p"/>
          </m:rPr>
          <w:rPr>
            <w:rFonts w:ascii="Cambria Math" w:hAnsi="Cambria Math"/>
          </w:rPr>
          <m:t>γ</m:t>
        </m:r>
      </m:oMath>
      <w:r w:rsidRPr="001A08AF">
        <w:t xml:space="preserve"> je možné len v konkrétnom kontexte symbolov </w:t>
      </w:r>
      <m:oMath>
        <m:r>
          <m:rPr>
            <m:sty m:val="p"/>
          </m:rPr>
          <w:rPr>
            <w:rFonts w:ascii="Cambria Math" w:hAnsi="Cambria Math"/>
          </w:rPr>
          <m:t>α</m:t>
        </m:r>
      </m:oMath>
      <w:r w:rsidRPr="001A08AF">
        <w:t xml:space="preserve"> a </w:t>
      </w:r>
      <m:oMath>
        <m:r>
          <m:rPr>
            <m:sty m:val="p"/>
          </m:rPr>
          <w:rPr>
            <w:rFonts w:ascii="Cambria Math" w:hAnsi="Cambria Math"/>
          </w:rPr>
          <m:t>β</m:t>
        </m:r>
      </m:oMath>
      <w:r w:rsidRPr="001A08AF">
        <w:t>. Dĺžka pravej strany musí byť aspoň taká veľká ako dĺžka ľavej strany [4].</w:t>
      </w:r>
    </w:p>
    <w:p w14:paraId="5D401AE0" w14:textId="57074B59" w:rsidR="00B83759" w:rsidRDefault="00B83759">
      <w:pPr>
        <w:pStyle w:val="Odsekzoznamu"/>
        <w:numPr>
          <w:ilvl w:val="0"/>
          <w:numId w:val="15"/>
        </w:numPr>
      </w:pPr>
      <w:r w:rsidRPr="009A7A98">
        <w:rPr>
          <w:b/>
          <w:bCs/>
        </w:rPr>
        <w:t>Typ 2: Bezkontextové gramatiky</w:t>
      </w:r>
      <w:r w:rsidRPr="009A7A98">
        <w:t xml:space="preserve"> – Pravidlá sú obmedzené tak, že na ľavej strane sa môže nachádzať vždy iba jeden neterminálny symbol. Práve táto vlastnosť ich robí kľúčovými pre definíciu syntaxe programovacích jazykov, nakoľko umožňujú modelovať hierarchické štruktúry [3].</w:t>
      </w:r>
    </w:p>
    <w:p w14:paraId="0D939006" w14:textId="7F0FDA5B" w:rsidR="00B83759" w:rsidRPr="00B83759" w:rsidRDefault="00B83759">
      <w:pPr>
        <w:pStyle w:val="Odsekzoznamu"/>
        <w:numPr>
          <w:ilvl w:val="0"/>
          <w:numId w:val="15"/>
        </w:numPr>
      </w:pPr>
      <w:r w:rsidRPr="00903C47">
        <w:rPr>
          <w:b/>
          <w:bCs/>
        </w:rPr>
        <w:t>Typ 3: Regulárne gramatiky</w:t>
      </w:r>
      <w:r w:rsidRPr="00903C47">
        <w:t xml:space="preserve"> – Predstavujú najjednoduchšiu triedu. Pravidlá dovoľujú na pravej strane maximálne jeden neterminál, ktorý sa musí nachádzať vždy na rovnakom konci reťazca napr. </w:t>
      </w:r>
      <m:oMath>
        <m:r>
          <w:rPr>
            <w:rFonts w:ascii="Cambria Math" w:hAnsi="Cambria Math"/>
          </w:rPr>
          <m:t xml:space="preserve">A </m:t>
        </m:r>
        <m:r>
          <m:rPr>
            <m:sty m:val="p"/>
          </m:rPr>
          <w:rPr>
            <w:rFonts w:ascii="Cambria Math" w:hAnsi="Cambria Math"/>
          </w:rPr>
          <m:t>→</m:t>
        </m:r>
        <m:r>
          <w:rPr>
            <w:rFonts w:ascii="Cambria Math" w:hAnsi="Cambria Math"/>
          </w:rPr>
          <m:t>aB</m:t>
        </m:r>
      </m:oMath>
      <w:r w:rsidRPr="00903C47">
        <w:t xml:space="preserve"> alebo </w:t>
      </w:r>
      <m:oMath>
        <m:r>
          <w:rPr>
            <w:rFonts w:ascii="Cambria Math" w:hAnsi="Cambria Math"/>
          </w:rPr>
          <m:t xml:space="preserve">A </m:t>
        </m:r>
        <m:r>
          <m:rPr>
            <m:sty m:val="p"/>
          </m:rPr>
          <w:rPr>
            <w:rFonts w:ascii="Cambria Math" w:hAnsi="Cambria Math"/>
          </w:rPr>
          <m:t>→</m:t>
        </m:r>
        <m:r>
          <w:rPr>
            <w:rFonts w:ascii="Cambria Math" w:hAnsi="Cambria Math"/>
          </w:rPr>
          <m:t>a</m:t>
        </m:r>
      </m:oMath>
      <w:r w:rsidRPr="00903C47">
        <w:t>. Sú ekvivalentné s konečnými automatmi a regulárnymi výrazmi [4].</w:t>
      </w:r>
    </w:p>
    <w:p w14:paraId="2C1787AB" w14:textId="58A401B7" w:rsidR="00B70078" w:rsidRDefault="00B70078" w:rsidP="00001367">
      <w:r w:rsidRPr="008339E1">
        <w:t>Hierarchické vzťahy medzi jednotlivými typmi gramatík podľa Chomského hierarchie sú znázornené na obr. 1</w:t>
      </w:r>
    </w:p>
    <w:p w14:paraId="024DA758" w14:textId="77777777" w:rsidR="002F34B5" w:rsidRPr="00C65C69" w:rsidRDefault="002F34B5" w:rsidP="002F34B5">
      <w:pPr>
        <w:pStyle w:val="Obrzok"/>
        <w:spacing w:before="240"/>
      </w:pPr>
      <w:r>
        <w:rPr>
          <w:noProof/>
        </w:rPr>
        <w:lastRenderedPageBreak/>
        <w:drawing>
          <wp:inline distT="0" distB="0" distL="0" distR="0" wp14:anchorId="059792D2" wp14:editId="22E827D5">
            <wp:extent cx="2699656" cy="1946995"/>
            <wp:effectExtent l="0" t="0" r="5715" b="0"/>
            <wp:docPr id="137215581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55817" name="Obrázok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99656" cy="1946995"/>
                    </a:xfrm>
                    <a:prstGeom prst="rect">
                      <a:avLst/>
                    </a:prstGeom>
                  </pic:spPr>
                </pic:pic>
              </a:graphicData>
            </a:graphic>
          </wp:inline>
        </w:drawing>
      </w:r>
    </w:p>
    <w:p w14:paraId="781981DA" w14:textId="70E1238D" w:rsidR="002F34B5" w:rsidRDefault="002F34B5" w:rsidP="002F34B5">
      <w:pPr>
        <w:pStyle w:val="Popis"/>
      </w:pPr>
      <w:bookmarkStart w:id="18" w:name="_Ref173851448"/>
      <w:bookmarkStart w:id="19" w:name="_Toc173972013"/>
      <w:bookmarkStart w:id="20" w:name="_Toc173972206"/>
      <w:bookmarkStart w:id="21" w:name="_Toc230695598"/>
      <w:bookmarkStart w:id="22" w:name="_Toc230732233"/>
      <w:r w:rsidRPr="009D496A">
        <w:t xml:space="preserve">Obr. </w:t>
      </w:r>
      <w:fldSimple w:instr=" SEQ Obrázok \* ARABIC ">
        <w:r w:rsidR="00590DED">
          <w:rPr>
            <w:noProof/>
          </w:rPr>
          <w:t>1</w:t>
        </w:r>
      </w:fldSimple>
      <w:bookmarkEnd w:id="18"/>
      <w:r w:rsidRPr="009D496A">
        <w:rPr>
          <w:noProof/>
        </w:rPr>
        <w:t>:</w:t>
      </w:r>
      <w:r>
        <w:t xml:space="preserve"> </w:t>
      </w:r>
      <w:bookmarkEnd w:id="19"/>
      <w:bookmarkEnd w:id="20"/>
      <w:r w:rsidRPr="00373E85">
        <w:t>Hierarchia Chomského typov gramatík</w:t>
      </w:r>
      <w:bookmarkEnd w:id="21"/>
      <w:bookmarkEnd w:id="22"/>
      <w:r w:rsidR="000562E6">
        <w:t>[6]</w:t>
      </w:r>
    </w:p>
    <w:p w14:paraId="01666F99" w14:textId="58AD9498" w:rsidR="00135ACF" w:rsidRDefault="00EB2E59" w:rsidP="007438FC">
      <w:pPr>
        <w:pStyle w:val="Nadpis2"/>
        <w:spacing w:before="480" w:after="240"/>
      </w:pPr>
      <w:bookmarkStart w:id="23" w:name="_Toc230735184"/>
      <w:r>
        <w:t>Bezkontextové gramatiky a proces odvodenia</w:t>
      </w:r>
      <w:bookmarkEnd w:id="23"/>
    </w:p>
    <w:p w14:paraId="678A8C83" w14:textId="78DEDFA8" w:rsidR="00EC5A96" w:rsidRDefault="00EC5A96" w:rsidP="00B77282">
      <w:pPr>
        <w:ind w:firstLine="0"/>
      </w:pPr>
      <w:r w:rsidRPr="00EC5A96">
        <w:t>Bezkontextová gramatika (CFG) umožňuje nahradenie neterminálu na ľavej strane pravidla reťazcom na pravej strane bez ohľadu na to, aké symboly sa nachádzajú v jeho okolí [5].</w:t>
      </w:r>
      <w:r w:rsidR="002D0E87" w:rsidRPr="002D0E87">
        <w:t xml:space="preserve"> </w:t>
      </w:r>
      <w:r w:rsidRPr="00EC5A96">
        <w:t xml:space="preserve"> Tento princíp je základom pre algoritmickú implementáciu generátorov slov.</w:t>
      </w:r>
    </w:p>
    <w:p w14:paraId="1E9CFC83" w14:textId="77777777" w:rsidR="00EB2713" w:rsidRDefault="00EB2713" w:rsidP="008E4EC8"/>
    <w:p w14:paraId="16B17BDB" w14:textId="19373675" w:rsidR="008E4EC8" w:rsidRPr="008E4EC8" w:rsidRDefault="00EB2713" w:rsidP="008E4EC8">
      <w:r w:rsidRPr="00EB2713">
        <w:t>Proces generovania slova v gramatike sa nazýva derivácia. Ide o postupnú aplikáciu produkčných pravidiel, kým výsledný reťazec neobsahuje iba terminálne symboly. Ak v jednom kroku odvodenia existuje viacero neterminálov, ktoré možno nahradiť, vzniká otázka priority. Najľavejšie odvodenie je taká sekvencia krokov, v ktorej je v každom kroku nahradený vždy ten neterminál, ktorý sa v aktuálnej fráze nachádza najviac vľavo [5]. Tento deterministický prístup k odvodzovaniu je základom pre algoritmizáciu v predkladanej práci. Umožňuje systematicky prechádzať priestor všetkých možných slov jazyka bez duplicitného skúmania identických derivačných stromov. Pri testovaní ekvivalencie na krátkych slovách sa najľavejšie odvodenie stáva bázou pre prehľadávanie stavového priestoru do obmedzenej hĺbky</w:t>
      </w:r>
      <w:r w:rsidR="00034F9B" w:rsidRPr="00034F9B">
        <w:t>.</w:t>
      </w:r>
    </w:p>
    <w:p w14:paraId="0F0D8A17" w14:textId="429BA5A2" w:rsidR="002278C8" w:rsidRDefault="00F81A12" w:rsidP="00AF7BA9">
      <w:pPr>
        <w:pStyle w:val="Nadpis2"/>
        <w:spacing w:before="480" w:after="240"/>
      </w:pPr>
      <w:bookmarkStart w:id="24" w:name="_Toc230735185"/>
      <w:r>
        <w:t>Derivačné stromy</w:t>
      </w:r>
      <w:bookmarkEnd w:id="24"/>
    </w:p>
    <w:p w14:paraId="1472617C" w14:textId="7630D4E2" w:rsidR="00D00B66" w:rsidRDefault="008D37DC" w:rsidP="00B77282">
      <w:pPr>
        <w:ind w:firstLine="0"/>
      </w:pPr>
      <w:r w:rsidRPr="008D37DC">
        <w:t>Proces generovania slova v bezkontextovej gramatike možno vizualizovať pomocou derivačného stromu</w:t>
      </w:r>
      <w:r>
        <w:t xml:space="preserve">, </w:t>
      </w:r>
      <w:r w:rsidRPr="008D37DC">
        <w:t>niekedy nazývaného strom odvodenia. Derivačný strom poskytuje grafickú reprezentáciu toho, ako sú jednotlivé pravidlá aplikované, pričom odhliada od poradia, v akom boli neterminály prepisované, ak výsledok vedie k rovnakej štruktúre</w:t>
      </w:r>
      <w:r w:rsidR="00D00B66" w:rsidRPr="00D00B66">
        <w:t xml:space="preserve"> [2].</w:t>
      </w:r>
    </w:p>
    <w:p w14:paraId="249DE075" w14:textId="77777777" w:rsidR="008F0B96" w:rsidRDefault="008F0B96" w:rsidP="00FD4374"/>
    <w:p w14:paraId="673B7994" w14:textId="06AAA56C" w:rsidR="007E6A89" w:rsidRDefault="00B839C3" w:rsidP="00FD4374">
      <w:r w:rsidRPr="00B839C3">
        <w:lastRenderedPageBreak/>
        <w:t xml:space="preserve">Koreňom stromu je vždy štartovací symbol </w:t>
      </w:r>
      <m:oMath>
        <m:r>
          <w:rPr>
            <w:rFonts w:ascii="Cambria Math" w:hAnsi="Cambria Math"/>
          </w:rPr>
          <m:t>S</m:t>
        </m:r>
      </m:oMath>
      <w:r w:rsidRPr="00B839C3">
        <w:t xml:space="preserve">. Vnútorné uzly stromu sú tvorené neterminálnymi symbolmi, ktoré boli v procese derivácie nahradené. Listy stromu predstavujú terminálne symboly alebo symbol prázdneho slova </w:t>
      </w:r>
      <m:oMath>
        <m:r>
          <m:rPr>
            <m:sty m:val="p"/>
          </m:rPr>
          <w:rPr>
            <w:rFonts w:ascii="Cambria Math" w:hAnsi="Cambria Math"/>
          </w:rPr>
          <m:t>ϵ</m:t>
        </m:r>
      </m:oMath>
      <w:r w:rsidRPr="00B839C3">
        <w:t>. Ak prečítame listy stromu v poradí zľava doprava, získame výsledné slovo, ktoré sa nazýva výnos stromu (angl. yield) [2]. Existuje úzky vzťah medzi derivačnými stromami a najľavejšími odvodeniami. Pre každý derivačný strom existuje práve jedno zodpovedajúce najľavejšie odvodenie. Ak pre jedno slovo v danej gramatike existuje viac ako jeden derivačný strom, hovoríme, že gramatika je viacznačná [5]. Vizuálna podoba derivačného stromu jasne ukazuje hierarchickú kostru slova, kde neterminály tvoria vnútornú štruktúru a terminály jeho vonkajšiu podobu.</w:t>
      </w:r>
    </w:p>
    <w:p w14:paraId="6D24EED6" w14:textId="77777777" w:rsidR="00152F51" w:rsidRDefault="00152F51" w:rsidP="00FD4374"/>
    <w:p w14:paraId="5B66BC94" w14:textId="12080AB9" w:rsidR="00B83759" w:rsidRDefault="00152F51" w:rsidP="00CD532D">
      <w:r w:rsidRPr="00152F51">
        <w:t>Najľavejšie odvodenie možno znázorniť aj pomocou derivačného stromu. V nasledujúcom príklade je uvedená gramatika, odvodenie konkrétneho slova a zodpovedajúci derivačný strom.</w:t>
      </w:r>
    </w:p>
    <w:p w14:paraId="3D152694" w14:textId="2EDCD03E" w:rsidR="008579CF" w:rsidRDefault="00152F51" w:rsidP="001D0855">
      <w:r>
        <w:rPr>
          <w:b/>
          <w:bCs/>
        </w:rPr>
        <w:t xml:space="preserve">Príklad </w:t>
      </w:r>
      <w:r w:rsidR="002C6021">
        <w:rPr>
          <w:b/>
          <w:bCs/>
        </w:rPr>
        <w:t>1</w:t>
      </w:r>
      <w:r w:rsidR="00974BEB">
        <w:rPr>
          <w:b/>
          <w:bCs/>
        </w:rPr>
        <w:t>:</w:t>
      </w:r>
      <w:r w:rsidR="00974BEB">
        <w:t xml:space="preserve"> </w:t>
      </w:r>
      <w:r w:rsidR="008C71A4" w:rsidRPr="008C71A4">
        <w:t>Najľavejšie odvodenie slova v bezkontextovej gramatike</w:t>
      </w:r>
    </w:p>
    <w:p w14:paraId="6F75C1BF" w14:textId="12BF2AEA" w:rsidR="008579CF" w:rsidRDefault="008579CF" w:rsidP="008579CF">
      <w:r>
        <w:t xml:space="preserve">Uvažujme gramatiku </w:t>
      </w:r>
      <m:oMath>
        <m:r>
          <w:rPr>
            <w:rFonts w:ascii="Cambria Math" w:eastAsiaTheme="minorEastAsia" w:hAnsi="Cambria Math"/>
          </w:rPr>
          <m:t>G=</m:t>
        </m:r>
        <m:d>
          <m:dPr>
            <m:ctrlPr>
              <w:rPr>
                <w:rFonts w:ascii="Cambria Math" w:eastAsiaTheme="minorEastAsia" w:hAnsi="Cambria Math"/>
                <w:i/>
              </w:rPr>
            </m:ctrlPr>
          </m:dPr>
          <m:e>
            <m:r>
              <m:rPr>
                <m:lit/>
              </m:rPr>
              <w:rPr>
                <w:rFonts w:ascii="Cambria Math" w:eastAsiaTheme="minorEastAsia" w:hAnsi="Cambria Math"/>
              </w:rPr>
              <m:t>{</m:t>
            </m:r>
            <m:r>
              <w:rPr>
                <w:rFonts w:ascii="Cambria Math" w:eastAsiaTheme="minorEastAsia" w:hAnsi="Cambria Math"/>
              </w:rPr>
              <m:t>S,A</m:t>
            </m:r>
            <m:r>
              <m:rPr>
                <m:lit/>
              </m:rPr>
              <w:rPr>
                <w:rFonts w:ascii="Cambria Math" w:eastAsiaTheme="minorEastAsia" w:hAnsi="Cambria Math"/>
              </w:rPr>
              <m:t>}</m:t>
            </m:r>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a,b,c,d</m:t>
            </m:r>
            <m:r>
              <m:rPr>
                <m:lit/>
              </m:rPr>
              <w:rPr>
                <w:rFonts w:ascii="Cambria Math" w:eastAsiaTheme="minorEastAsia" w:hAnsi="Cambria Math"/>
              </w:rPr>
              <m:t>}</m:t>
            </m:r>
            <m:r>
              <w:rPr>
                <w:rFonts w:ascii="Cambria Math" w:eastAsiaTheme="minorEastAsia" w:hAnsi="Cambria Math"/>
              </w:rPr>
              <m:t>,  P,  S</m:t>
            </m:r>
          </m:e>
        </m:d>
      </m:oMath>
      <w:r>
        <w:t xml:space="preserve"> s pravidlami</w:t>
      </w:r>
    </w:p>
    <w:p w14:paraId="16CE15A0" w14:textId="3AB6C98B" w:rsidR="008579CF" w:rsidRPr="008B0610" w:rsidRDefault="008B0610" w:rsidP="008B0610">
      <w:pPr>
        <w:ind w:left="357" w:firstLine="0"/>
        <w:jc w:val="center"/>
        <w:rPr>
          <w:rFonts w:eastAsiaTheme="minorEastAsia"/>
        </w:rPr>
      </w:pPr>
      <m:oMathPara>
        <m:oMath>
          <m:r>
            <w:rPr>
              <w:rFonts w:ascii="Cambria Math" w:hAnsi="Cambria Math"/>
            </w:rPr>
            <m:t>P={S→aSd|A</m:t>
          </m:r>
          <m:r>
            <m:rPr>
              <m:sty m:val="p"/>
            </m:rPr>
            <w:rPr>
              <w:rFonts w:ascii="Cambria Math" w:hAnsi="Cambria Math"/>
            </w:rPr>
            <w:br/>
          </m:r>
        </m:oMath>
      </m:oMathPara>
      <w:r w:rsidR="00FB2B91">
        <w:rPr>
          <w:rFonts w:eastAsiaTheme="minorEastAsia"/>
        </w:rPr>
        <w:t xml:space="preserve">        </w:t>
      </w:r>
      <m:oMath>
        <m:r>
          <w:rPr>
            <w:rFonts w:ascii="Cambria Math" w:hAnsi="Cambria Math"/>
          </w:rPr>
          <m:t>A→bAc</m:t>
        </m:r>
        <m:d>
          <m:dPr>
            <m:begChr m:val="|"/>
            <m:endChr m:val="}"/>
            <m:ctrlPr>
              <w:rPr>
                <w:rFonts w:ascii="Cambria Math" w:hAnsi="Cambria Math"/>
                <w:i/>
              </w:rPr>
            </m:ctrlPr>
          </m:dPr>
          <m:e>
            <m:r>
              <w:rPr>
                <w:rFonts w:ascii="Cambria Math" w:hAnsi="Cambria Math"/>
              </w:rPr>
              <m:t>ε</m:t>
            </m:r>
          </m:e>
        </m:d>
      </m:oMath>
    </w:p>
    <w:p w14:paraId="2320885A" w14:textId="1A99925E" w:rsidR="008579CF" w:rsidRDefault="008579CF" w:rsidP="008579CF">
      <w:r>
        <w:t xml:space="preserve">Táto gramatika generuje jazyk </w:t>
      </w:r>
      <m:oMath>
        <m:r>
          <w:rPr>
            <w:rFonts w:ascii="Cambria Math" w:hAnsi="Cambria Math"/>
          </w:rPr>
          <m:t>L = {aⁿbᵐcᵐdⁿ | n, m ≥ 0}</m:t>
        </m:r>
      </m:oMath>
      <w:r>
        <w:t xml:space="preserve">. Pre slovo aabcdd, kde </w:t>
      </w:r>
      <m:oMath>
        <m:r>
          <w:rPr>
            <w:rFonts w:ascii="Cambria Math" w:hAnsi="Cambria Math"/>
          </w:rPr>
          <m:t>n=2</m:t>
        </m:r>
      </m:oMath>
      <w:r>
        <w:t xml:space="preserve"> a </w:t>
      </w:r>
      <m:oMath>
        <m:r>
          <w:rPr>
            <w:rFonts w:ascii="Cambria Math" w:hAnsi="Cambria Math"/>
          </w:rPr>
          <m:t>m=1</m:t>
        </m:r>
      </m:oMath>
      <w:r>
        <w:t>, prebieha najľavejšie odvodenie v nasledujúcich krokoch:</w:t>
      </w:r>
    </w:p>
    <w:p w14:paraId="321B9793" w14:textId="77777777" w:rsidR="008579CF" w:rsidRDefault="008579CF" w:rsidP="008579CF"/>
    <w:p w14:paraId="6792A2B0" w14:textId="6B892E4F" w:rsidR="008579CF" w:rsidRDefault="00FB2B91" w:rsidP="008579CF">
      <m:oMath>
        <m:r>
          <w:rPr>
            <w:rFonts w:ascii="Cambria Math" w:hAnsi="Cambria Math"/>
          </w:rPr>
          <m:t>S</m:t>
        </m:r>
        <m:sSub>
          <m:sSubPr>
            <m:ctrlPr>
              <w:rPr>
                <w:rFonts w:ascii="Cambria Math" w:hAnsi="Cambria Math" w:cs="Cambria Math"/>
                <w:i/>
              </w:rPr>
            </m:ctrlPr>
          </m:sSubPr>
          <m:e>
            <m:r>
              <w:rPr>
                <w:rFonts w:ascii="Cambria Math" w:hAnsi="Cambria Math" w:cs="Cambria Math"/>
              </w:rPr>
              <m:t>⇒</m:t>
            </m:r>
          </m:e>
          <m:sub>
            <m:r>
              <w:rPr>
                <w:rFonts w:ascii="Cambria Math" w:hAnsi="Cambria Math"/>
              </w:rPr>
              <m:t>lm</m:t>
            </m:r>
          </m:sub>
        </m:sSub>
        <m:r>
          <w:rPr>
            <w:rFonts w:ascii="Cambria Math" w:hAnsi="Cambria Math"/>
          </w:rPr>
          <m:t>aSd</m:t>
        </m:r>
        <m:sSub>
          <m:sSubPr>
            <m:ctrlPr>
              <w:rPr>
                <w:rFonts w:ascii="Cambria Math" w:hAnsi="Cambria Math" w:cs="Cambria Math"/>
                <w:i/>
              </w:rPr>
            </m:ctrlPr>
          </m:sSubPr>
          <m:e>
            <m:r>
              <w:rPr>
                <w:rFonts w:ascii="Cambria Math" w:hAnsi="Cambria Math" w:cs="Cambria Math"/>
              </w:rPr>
              <m:t>⇒</m:t>
            </m:r>
          </m:e>
          <m:sub>
            <m:r>
              <w:rPr>
                <w:rFonts w:ascii="Cambria Math" w:hAnsi="Cambria Math"/>
              </w:rPr>
              <m:t>lm</m:t>
            </m:r>
          </m:sub>
        </m:sSub>
        <m:r>
          <w:rPr>
            <w:rFonts w:ascii="Cambria Math" w:hAnsi="Cambria Math"/>
          </w:rPr>
          <m:t>aaSdd</m:t>
        </m:r>
        <m:sSub>
          <m:sSubPr>
            <m:ctrlPr>
              <w:rPr>
                <w:rFonts w:ascii="Cambria Math" w:hAnsi="Cambria Math" w:cs="Cambria Math"/>
                <w:i/>
              </w:rPr>
            </m:ctrlPr>
          </m:sSubPr>
          <m:e>
            <m:r>
              <w:rPr>
                <w:rFonts w:ascii="Cambria Math" w:hAnsi="Cambria Math" w:cs="Cambria Math"/>
              </w:rPr>
              <m:t>⇒</m:t>
            </m:r>
          </m:e>
          <m:sub>
            <m:r>
              <w:rPr>
                <w:rFonts w:ascii="Cambria Math" w:hAnsi="Cambria Math"/>
              </w:rPr>
              <m:t>lm</m:t>
            </m:r>
          </m:sub>
        </m:sSub>
        <m:r>
          <w:rPr>
            <w:rFonts w:ascii="Cambria Math" w:hAnsi="Cambria Math"/>
          </w:rPr>
          <m:t>aaAdd</m:t>
        </m:r>
        <m:sSub>
          <m:sSubPr>
            <m:ctrlPr>
              <w:rPr>
                <w:rFonts w:ascii="Cambria Math" w:hAnsi="Cambria Math" w:cs="Cambria Math"/>
                <w:i/>
              </w:rPr>
            </m:ctrlPr>
          </m:sSubPr>
          <m:e>
            <m:r>
              <w:rPr>
                <w:rFonts w:ascii="Cambria Math" w:hAnsi="Cambria Math" w:cs="Cambria Math"/>
              </w:rPr>
              <m:t>⇒</m:t>
            </m:r>
          </m:e>
          <m:sub>
            <m:r>
              <w:rPr>
                <w:rFonts w:ascii="Cambria Math" w:hAnsi="Cambria Math"/>
              </w:rPr>
              <m:t>lm</m:t>
            </m:r>
          </m:sub>
        </m:sSub>
        <m:r>
          <w:rPr>
            <w:rFonts w:ascii="Cambria Math" w:hAnsi="Cambria Math"/>
          </w:rPr>
          <m:t>aabAcdd</m:t>
        </m:r>
        <m:sSub>
          <m:sSubPr>
            <m:ctrlPr>
              <w:rPr>
                <w:rFonts w:ascii="Cambria Math" w:hAnsi="Cambria Math" w:cs="Cambria Math"/>
                <w:i/>
              </w:rPr>
            </m:ctrlPr>
          </m:sSubPr>
          <m:e>
            <m:r>
              <w:rPr>
                <w:rFonts w:ascii="Cambria Math" w:hAnsi="Cambria Math" w:cs="Cambria Math"/>
              </w:rPr>
              <m:t>⇒</m:t>
            </m:r>
          </m:e>
          <m:sub>
            <m:r>
              <w:rPr>
                <w:rFonts w:ascii="Cambria Math" w:hAnsi="Cambria Math"/>
              </w:rPr>
              <m:t>lm</m:t>
            </m:r>
          </m:sub>
        </m:sSub>
        <m:r>
          <w:rPr>
            <w:rFonts w:ascii="Cambria Math" w:hAnsi="Cambria Math"/>
          </w:rPr>
          <m:t>aabcdd</m:t>
        </m:r>
      </m:oMath>
      <w:r w:rsidR="008579CF">
        <w:t>.</w:t>
      </w:r>
    </w:p>
    <w:p w14:paraId="7F78344B" w14:textId="77777777" w:rsidR="008579CF" w:rsidRDefault="008579CF" w:rsidP="008579CF"/>
    <w:p w14:paraId="144FA4A7" w14:textId="5A4C5281" w:rsidR="008579CF" w:rsidRDefault="008579CF" w:rsidP="008579CF">
      <w:r>
        <w:t>Každý krok odvodenia zodpovedá jednej úrovni derivačného stromu. Vizuálna podoba tohto procesu je znázornená na obrázku 2. Neterminály tvoria vnútornú štruktúru stromu, zatiaľ čo terminálne symboly tvoria jeho listy.</w:t>
      </w:r>
    </w:p>
    <w:p w14:paraId="4C6FAD75" w14:textId="77777777" w:rsidR="00463C42" w:rsidRPr="00C65C69" w:rsidRDefault="00463C42" w:rsidP="00463C42">
      <w:pPr>
        <w:pStyle w:val="Obrzok"/>
        <w:spacing w:before="240"/>
      </w:pPr>
      <w:r>
        <w:rPr>
          <w:noProof/>
        </w:rPr>
        <w:lastRenderedPageBreak/>
        <w:drawing>
          <wp:inline distT="0" distB="0" distL="0" distR="0" wp14:anchorId="0056D94F" wp14:editId="507FE185">
            <wp:extent cx="3388360" cy="2541270"/>
            <wp:effectExtent l="0" t="0" r="2540" b="0"/>
            <wp:docPr id="42264140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41400" name="Obrázok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93789" cy="2545342"/>
                    </a:xfrm>
                    <a:prstGeom prst="rect">
                      <a:avLst/>
                    </a:prstGeom>
                  </pic:spPr>
                </pic:pic>
              </a:graphicData>
            </a:graphic>
          </wp:inline>
        </w:drawing>
      </w:r>
    </w:p>
    <w:p w14:paraId="735E3652" w14:textId="62AD5BD0" w:rsidR="00463C42" w:rsidRDefault="00463C42" w:rsidP="00463C42">
      <w:pPr>
        <w:pStyle w:val="Popis"/>
      </w:pPr>
      <w:bookmarkStart w:id="25" w:name="_Toc230695599"/>
      <w:bookmarkStart w:id="26" w:name="_Toc230732234"/>
      <w:r w:rsidRPr="009D496A">
        <w:t xml:space="preserve">Obr. </w:t>
      </w:r>
      <w:fldSimple w:instr=" SEQ Obrázok \* ARABIC ">
        <w:r w:rsidR="00590DED">
          <w:rPr>
            <w:noProof/>
          </w:rPr>
          <w:t>2</w:t>
        </w:r>
      </w:fldSimple>
      <w:r w:rsidRPr="009D496A">
        <w:rPr>
          <w:noProof/>
        </w:rPr>
        <w:t>:</w:t>
      </w:r>
      <w:r>
        <w:t xml:space="preserve"> Derivačný strom slova </w:t>
      </w:r>
      <w:r w:rsidRPr="004D77C0">
        <w:t>aabcdd</w:t>
      </w:r>
      <w:r>
        <w:t xml:space="preserve"> v gramatike G</w:t>
      </w:r>
      <w:bookmarkEnd w:id="25"/>
      <w:bookmarkEnd w:id="26"/>
    </w:p>
    <w:p w14:paraId="2E1EDC1B" w14:textId="18E62210" w:rsidR="007E6A89" w:rsidRPr="004E6C2C" w:rsidRDefault="003F2F03" w:rsidP="00D3317F">
      <w:pPr>
        <w:pStyle w:val="Nadpis2"/>
        <w:spacing w:before="480" w:after="240"/>
      </w:pPr>
      <w:bookmarkStart w:id="27" w:name="_Toc230735186"/>
      <w:r>
        <w:t>Lineárne gramatiky</w:t>
      </w:r>
      <w:bookmarkEnd w:id="27"/>
    </w:p>
    <w:p w14:paraId="1628E68C" w14:textId="189422C5" w:rsidR="00D223E2" w:rsidRDefault="00D223E2" w:rsidP="00B77282">
      <w:pPr>
        <w:ind w:firstLine="0"/>
      </w:pPr>
      <w:r>
        <w:t xml:space="preserve">Lineárne gramatiky predstavujú špecifickú triedu gramatík, pri ktorých je tvar pravidiel obmedzený tak, aby bol derivačný proces jednoduchší na spracovanie. V širšom zmysle možno za lineárny tvar považovať pravidlá, ktoré začínajú neprázdnym terminálnym slovom a za ním môže nasledovať fráza zložená z terminálov a neterminálov. V najčastejšom prípade ide o pravidlá tvaru </w:t>
      </w:r>
      <m:oMath>
        <m:r>
          <w:rPr>
            <w:rFonts w:ascii="Cambria Math" w:hAnsi="Cambria Math"/>
          </w:rPr>
          <m:t>A → aα</m:t>
        </m:r>
      </m:oMath>
      <w:r>
        <w:t xml:space="preserve">, kde </w:t>
      </w:r>
      <m:oMath>
        <m:r>
          <w:rPr>
            <w:rFonts w:ascii="Cambria Math" w:hAnsi="Cambria Math"/>
          </w:rPr>
          <m:t>A</m:t>
        </m:r>
      </m:oMath>
      <w:r>
        <w:t xml:space="preserve"> je neterminál, </w:t>
      </w:r>
      <m:oMath>
        <m:r>
          <w:rPr>
            <w:rFonts w:ascii="Cambria Math" w:hAnsi="Cambria Math"/>
          </w:rPr>
          <m:t>a</m:t>
        </m:r>
      </m:oMath>
      <w:r>
        <w:t xml:space="preserve"> je terminálny symbol a </w:t>
      </w:r>
      <m:oMath>
        <m:r>
          <w:rPr>
            <w:rFonts w:ascii="Cambria Math" w:hAnsi="Cambria Math"/>
          </w:rPr>
          <m:t>α</m:t>
        </m:r>
      </m:oMath>
      <w:r>
        <w:t xml:space="preserve"> je ľubovoľná fráza. Takýto tvar je vhodný pri generovaní slov zľava doprava, pretože každá aplikácia pravidla začína vytvorením terminálneho symbolu [2].</w:t>
      </w:r>
    </w:p>
    <w:p w14:paraId="09BFD6FA" w14:textId="2E1E9B8E" w:rsidR="00766139" w:rsidRDefault="00FA1B11" w:rsidP="00361FBB">
      <w:r>
        <w:t>Význam týchto úprav pre túto prácu spočíva najmä v tom, že pomáhajú obmedziť nekontrolované vetvenie derivačného procesu a lepšie pripraviť gramatiku na systematické generovanie slov. V implementovanej aplikácii však samotné porovnávanie jazykov prebieha nad optimalizovanými gramatikami po odstránení nevhodných pravidiel a zbytočných symbolov. Tvar s terminálnym prefixom je preto v práci uvádzaný najmä ako teoretický a pomocný transformačný koncept, nie ako samostatný výstup aplikácie.</w:t>
      </w:r>
    </w:p>
    <w:p w14:paraId="75700A1D" w14:textId="592236AC" w:rsidR="008F4A20" w:rsidRDefault="006C1B41" w:rsidP="005E0F27">
      <w:pPr>
        <w:pStyle w:val="Nadpis2"/>
        <w:spacing w:before="480" w:after="240"/>
      </w:pPr>
      <w:bookmarkStart w:id="28" w:name="_Toc230735187"/>
      <w:r>
        <w:t>Teoretické limity a ekvivalencie</w:t>
      </w:r>
      <w:bookmarkEnd w:id="28"/>
    </w:p>
    <w:p w14:paraId="1D7209A9" w14:textId="26AE1EEC" w:rsidR="00583A7C" w:rsidRPr="00583A7C" w:rsidRDefault="0045327A" w:rsidP="000562E6">
      <w:pPr>
        <w:pStyle w:val="Bezodsadenia"/>
      </w:pPr>
      <w:r w:rsidRPr="0045327A">
        <w:t xml:space="preserve">Pre pochopenie limitácií algoritmov pracujúcich s bezkontextovými gramatikami je nevyhnutné analyzovať ich uzáverové vlastnosti. Na rozdiel od regulárnych jazykov, trieda bezkontextových jazykov (CFL) vykazuje v tejto oblasti špecifické nedostatky. Podľa literatúry  sú bezkontextové jazyky uzavreté voči zjednoteniu, zreťazeniu a Kleeneho iterácii [2]. Zásadný problém však nastáva pri operáciách prieniku a doplnku. Sipser demonštruje, že </w:t>
      </w:r>
      <w:r w:rsidRPr="0045327A">
        <w:lastRenderedPageBreak/>
        <w:t>prienik dvoch CFL nemusí byť bezkontextový jazyk [5]. Táto chýbajúca uzavretosť je priamym dôvodom, prečo nie je možné zostrojiť algoritmus pre exaktné testovanie ekvivalencie pomocou symetrickej diferencie, ako je to bežné pri regulárnych jazykoch</w:t>
      </w:r>
      <w:r w:rsidR="00705F97">
        <w:t>.</w:t>
      </w:r>
    </w:p>
    <w:p w14:paraId="4F2CF737" w14:textId="4ED37CDB" w:rsidR="00583A7C" w:rsidRPr="00583A7C" w:rsidRDefault="00583A7C" w:rsidP="00583A7C">
      <w:r w:rsidRPr="00583A7C">
        <w:t xml:space="preserve">Otázka, či dve bezkontextové gramatiky generujú identický jazyk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2</m:t>
                </m:r>
              </m:sub>
            </m:sSub>
          </m:e>
        </m:d>
      </m:oMath>
      <w:r w:rsidRPr="00583A7C">
        <w:t xml:space="preserve">, je v obecnej rovine nerozhodnuteľný problém [5]. Neexistuje teda univerzálny algoritmus, ktorý by pre ľubovoľné dve CFG v konečnom čase poskytol definitívnu odpoveď. Práve táto teoretická bariéra ospravedlňuje použitie aproximácie na krátkych slovách. Ak nie je možné overiť ekvivalenciu pre všetky potenciálne slová, algoritmus sa sústredí na konečnú množinu reťazcov do dĺžky </w:t>
      </w:r>
      <m:oMath>
        <m:r>
          <w:rPr>
            <w:rFonts w:ascii="Cambria Math" w:hAnsi="Cambria Math"/>
          </w:rPr>
          <m:t>k</m:t>
        </m:r>
      </m:oMath>
      <w:r w:rsidRPr="00583A7C">
        <w:t>. Ak sa v tejto množine nájde slovo, ktoré jedna gramatika generuje a druhá nie, podáva sa tým nezvratný dôkaz o ich neekvivalencii. Tento prístup je v inžinierskej praxi vysoko efektívny, nakoľko väčšina štrukturálnych chýb v návrhoch gramatík sa prejaví už na relatívne krátkych vzorkách.</w:t>
      </w:r>
    </w:p>
    <w:p w14:paraId="15A954D5" w14:textId="6BC6927B" w:rsidR="00963927" w:rsidRDefault="00B83759" w:rsidP="000E6D47">
      <w:pPr>
        <w:pStyle w:val="Nadpis1"/>
        <w:spacing w:after="480"/>
      </w:pPr>
      <w:bookmarkStart w:id="29" w:name="_Toc230735188"/>
      <w:r>
        <w:lastRenderedPageBreak/>
        <w:t>Problém ekvivalencie a princíp aproximácie</w:t>
      </w:r>
      <w:bookmarkEnd w:id="29"/>
    </w:p>
    <w:p w14:paraId="59009EEA" w14:textId="27A62C44" w:rsidR="00BB6901" w:rsidRPr="00BB6901" w:rsidRDefault="00EC173E" w:rsidP="00B83759">
      <w:pPr>
        <w:pStyle w:val="Bezodsadenia"/>
      </w:pPr>
      <w:r w:rsidRPr="00EC173E">
        <w:t>V tejto kapitole analyzujeme teoretické hranice algoritmickej riešiteľnosti pri bezkontextových štruktúrach. Zdôvodňujeme, prečo je v inžinierskej praxi nevyhnutné pristúpiť k metodike aproximácie a prečo táto stratégia vyžaduje špecifické transformačné kroky, ktoré sú kľúčové pre stabilitu implementovaného riešenia</w:t>
      </w:r>
      <w:r w:rsidR="00BB6901">
        <w:t>.</w:t>
      </w:r>
    </w:p>
    <w:p w14:paraId="24BA35F2" w14:textId="35324AA9" w:rsidR="007E7612" w:rsidRDefault="00B83759" w:rsidP="00B83759">
      <w:pPr>
        <w:pStyle w:val="Nadpis2"/>
        <w:spacing w:before="480" w:after="240"/>
      </w:pPr>
      <w:bookmarkStart w:id="30" w:name="_Toc230735189"/>
      <w:r>
        <w:t xml:space="preserve">Rozhodnuteľnosť </w:t>
      </w:r>
      <w:r w:rsidR="005A52C7">
        <w:t>a</w:t>
      </w:r>
      <w:r w:rsidR="00A662E8">
        <w:t> hierarchia problémov</w:t>
      </w:r>
      <w:bookmarkEnd w:id="30"/>
    </w:p>
    <w:p w14:paraId="0E702EE0" w14:textId="4C671CB8" w:rsidR="004F748B" w:rsidRDefault="00A662E8" w:rsidP="00B77282">
      <w:pPr>
        <w:ind w:firstLine="0"/>
      </w:pPr>
      <w:r w:rsidRPr="00A662E8">
        <w:t>Teoretická informatika pri analýze výpočtových modelov naráža na fundamentálne otázky, ktoré definujú samotné hranice toho, čo je možné vyriešiť pomocou algoritmov. Jednou z najvýznamnejších oblastí je teória rozhodnuteľnosti, ktorá skúma, či pre daný problém existuje Turingov stroj schopný v konečnom počte krokov poskytnúť správnu odpoveď pre ľubovoľný vstup [5].</w:t>
      </w:r>
    </w:p>
    <w:p w14:paraId="0E3F3A2C" w14:textId="3A0CFFF8" w:rsidR="005A52C7" w:rsidRPr="005A52C7" w:rsidRDefault="004F748B" w:rsidP="005A52C7">
      <w:r w:rsidRPr="004F748B">
        <w:t xml:space="preserve">V rámci Chomského hierarchie sa pri prechode od regulárnych k bezkontextovým gramatikám prejavuje zásadný zlom. Kým mnohé vlastnosti bezkontextových jazykov patria do kategórie rozhodnuteľných úloh – napríklad problém prázdnosti jazyka </w:t>
      </w:r>
      <m:oMath>
        <m:r>
          <w:rPr>
            <w:rFonts w:ascii="Cambria Math" w:hAnsi="Cambria Math"/>
          </w:rPr>
          <m:t>L</m:t>
        </m:r>
        <m:d>
          <m:dPr>
            <m:ctrlPr>
              <w:rPr>
                <w:rFonts w:ascii="Cambria Math" w:hAnsi="Cambria Math"/>
                <w:i/>
              </w:rPr>
            </m:ctrlPr>
          </m:dPr>
          <m:e>
            <m:r>
              <w:rPr>
                <w:rFonts w:ascii="Cambria Math" w:hAnsi="Cambria Math"/>
              </w:rPr>
              <m:t>G</m:t>
            </m:r>
          </m:e>
        </m:d>
        <m:r>
          <w:rPr>
            <w:rFonts w:ascii="Cambria Math" w:hAnsi="Cambria Math"/>
          </w:rPr>
          <m:t>=∅</m:t>
        </m:r>
      </m:oMath>
      <w:r>
        <w:t xml:space="preserve"> </w:t>
      </w:r>
      <w:r w:rsidRPr="004F748B">
        <w:t xml:space="preserve">alebo problém príslušnosti slova do jazyka </w:t>
      </w:r>
      <m:oMath>
        <m:r>
          <w:rPr>
            <w:rFonts w:ascii="Cambria Math" w:hAnsi="Cambria Math"/>
          </w:rPr>
          <m:t>w</m:t>
        </m:r>
        <m:r>
          <m:rPr>
            <m:sty m:val="p"/>
          </m:rPr>
          <w:rPr>
            <w:rFonts w:ascii="Cambria Math" w:hAnsi="Cambria Math"/>
          </w:rPr>
          <m:t>∈</m:t>
        </m:r>
        <m:r>
          <w:rPr>
            <w:rFonts w:ascii="Cambria Math" w:hAnsi="Cambria Math"/>
          </w:rPr>
          <m:t>L</m:t>
        </m:r>
        <m:d>
          <m:dPr>
            <m:ctrlPr>
              <w:rPr>
                <w:rFonts w:ascii="Cambria Math" w:hAnsi="Cambria Math"/>
                <w:i/>
              </w:rPr>
            </m:ctrlPr>
          </m:dPr>
          <m:e>
            <m:r>
              <w:rPr>
                <w:rFonts w:ascii="Cambria Math" w:hAnsi="Cambria Math"/>
              </w:rPr>
              <m:t>G</m:t>
            </m:r>
          </m:e>
        </m:d>
      </m:oMath>
      <w:r w:rsidRPr="004F748B">
        <w:t>, ktorý sa rieši algoritmami typu CYK – problém porovnávania dvoch gramatík medzi sebou je odlišný</w:t>
      </w:r>
      <w:r w:rsidR="00233FFB" w:rsidRPr="00233FFB">
        <w:t>.</w:t>
      </w:r>
    </w:p>
    <w:p w14:paraId="6A614F99" w14:textId="55758A13" w:rsidR="00FF0E97" w:rsidRDefault="00ED1422" w:rsidP="00CD5452">
      <w:pPr>
        <w:pStyle w:val="Nadpis2"/>
        <w:spacing w:before="480" w:after="240"/>
      </w:pPr>
      <w:bookmarkStart w:id="31" w:name="_Toc230735190"/>
      <w:r>
        <w:t xml:space="preserve">Bariéra nerozhodnuteľnosti </w:t>
      </w:r>
      <w:r w:rsidR="002C1009">
        <w:t>ekvivalencie CFG</w:t>
      </w:r>
      <w:bookmarkEnd w:id="31"/>
    </w:p>
    <w:p w14:paraId="5A993835" w14:textId="635E57C5" w:rsidR="00FF3068" w:rsidRDefault="002C1009" w:rsidP="00E02F55">
      <w:pPr>
        <w:pStyle w:val="Bezodsadenia"/>
      </w:pPr>
      <w:r w:rsidRPr="002C1009">
        <w:t xml:space="preserve">Otázka, či dve bezkontextové gramatiky </w:t>
      </w:r>
      <m:oMath>
        <m:sSub>
          <m:sSubPr>
            <m:ctrlPr>
              <w:rPr>
                <w:rFonts w:ascii="Cambria Math" w:hAnsi="Cambria Math"/>
                <w:i/>
              </w:rPr>
            </m:ctrlPr>
          </m:sSubPr>
          <m:e>
            <m:r>
              <w:rPr>
                <w:rFonts w:ascii="Cambria Math" w:hAnsi="Cambria Math"/>
              </w:rPr>
              <m:t>G</m:t>
            </m:r>
          </m:e>
          <m:sub>
            <m:r>
              <w:rPr>
                <w:rFonts w:ascii="Cambria Math" w:hAnsi="Cambria Math"/>
              </w:rPr>
              <m:t>1</m:t>
            </m:r>
          </m:sub>
        </m:sSub>
      </m:oMath>
      <w:r w:rsidRPr="002C1009">
        <w:t xml:space="preserve"> a </w:t>
      </w:r>
      <m:oMath>
        <m:sSub>
          <m:sSubPr>
            <m:ctrlPr>
              <w:rPr>
                <w:rFonts w:ascii="Cambria Math" w:hAnsi="Cambria Math"/>
                <w:i/>
              </w:rPr>
            </m:ctrlPr>
          </m:sSubPr>
          <m:e>
            <m:r>
              <w:rPr>
                <w:rFonts w:ascii="Cambria Math" w:hAnsi="Cambria Math"/>
              </w:rPr>
              <m:t>G</m:t>
            </m:r>
          </m:e>
          <m:sub>
            <m:r>
              <w:rPr>
                <w:rFonts w:ascii="Cambria Math" w:hAnsi="Cambria Math"/>
              </w:rPr>
              <m:t>2</m:t>
            </m:r>
          </m:sub>
        </m:sSub>
      </m:oMath>
      <w:r w:rsidRPr="002C1009">
        <w:t xml:space="preserve"> generujú identický jazyk, teda či platí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2</m:t>
                </m:r>
              </m:sub>
            </m:sSub>
          </m:e>
        </m:d>
      </m:oMath>
      <w:r w:rsidRPr="002C1009">
        <w:t>, je dokázateľne nerozhodnuteľná [5]. Tento fakt nie je len technickým detailom, ale priamym dôsledkom chýbajúcich uzáverových vlastností triedy CFL.</w:t>
      </w:r>
      <w:r w:rsidR="00B639F7">
        <w:t xml:space="preserve"> </w:t>
      </w:r>
    </w:p>
    <w:p w14:paraId="0C875A50" w14:textId="0A753A34" w:rsidR="0053630E" w:rsidRDefault="009D65A8" w:rsidP="00D24ABD">
      <w:r w:rsidRPr="009D65A8">
        <w:t xml:space="preserve">Na rozdiel od regulárnych jazykov, trieda CFL nie je uzavretá voči operácii prieniku a doplnku [2]. Ak by sme chceli exaktne overiť ekvivalenciu dvoch jazykov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9D65A8">
        <w:t xml:space="preserve"> a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Pr="009D65A8">
        <w:t xml:space="preserve">, matematicky by sme museli overiť, či je ich symetrická diferencia prázdna: </w:t>
      </w:r>
      <m:oMath>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i/>
                      </w:rPr>
                    </m:ctrlPr>
                  </m:sSubPr>
                  <m:e>
                    <m:r>
                      <w:rPr>
                        <w:rFonts w:ascii="Cambria Math" w:hAnsi="Cambria Math"/>
                      </w:rPr>
                      <m:t>L</m:t>
                    </m:r>
                  </m:e>
                  <m:sub>
                    <m:r>
                      <w:rPr>
                        <w:rFonts w:ascii="Cambria Math" w:hAnsi="Cambria Math"/>
                      </w:rPr>
                      <m:t>2</m:t>
                    </m:r>
                  </m:sub>
                </m:sSub>
              </m:e>
            </m:bar>
          </m:e>
        </m:d>
        <m:r>
          <m:rPr>
            <m:sty m:val="p"/>
          </m:rPr>
          <w:rPr>
            <w:rFonts w:ascii="Cambria Math" w:hAnsi="Cambria Math"/>
          </w:rPr>
          <m:t>∪</m:t>
        </m:r>
        <m:d>
          <m:dPr>
            <m:ctrlPr>
              <w:rPr>
                <w:rFonts w:ascii="Cambria Math" w:hAnsi="Cambria Math"/>
                <w:i/>
              </w:rPr>
            </m:ctrlPr>
          </m:dPr>
          <m:e>
            <m:bar>
              <m:barPr>
                <m:pos m:val="top"/>
                <m:ctrlPr>
                  <w:rPr>
                    <w:rFonts w:ascii="Cambria Math" w:hAnsi="Cambria Math"/>
                  </w:rPr>
                </m:ctrlPr>
              </m:barPr>
              <m:e>
                <m:sSub>
                  <m:sSubPr>
                    <m:ctrlPr>
                      <w:rPr>
                        <w:rFonts w:ascii="Cambria Math" w:hAnsi="Cambria Math"/>
                        <w:i/>
                      </w:rPr>
                    </m:ctrlPr>
                  </m:sSubPr>
                  <m:e>
                    <m:r>
                      <w:rPr>
                        <w:rFonts w:ascii="Cambria Math" w:hAnsi="Cambria Math"/>
                      </w:rPr>
                      <m:t>L</m:t>
                    </m:r>
                  </m:e>
                  <m:sub>
                    <m:r>
                      <w:rPr>
                        <w:rFonts w:ascii="Cambria Math" w:hAnsi="Cambria Math"/>
                      </w:rPr>
                      <m:t>1</m:t>
                    </m:r>
                  </m:sub>
                </m:sSub>
              </m:e>
            </m:bar>
            <m:r>
              <m:rPr>
                <m:sty m:val="p"/>
              </m:rPr>
              <w:rPr>
                <w:rFonts w:ascii="Cambria Math" w:hAnsi="Cambria Math"/>
              </w:rPr>
              <m:t>∩</m:t>
            </m:r>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2</m:t>
                </m:r>
              </m:sub>
            </m:sSub>
          </m:e>
        </m:d>
        <m:r>
          <w:rPr>
            <w:rFonts w:ascii="Cambria Math" w:hAnsi="Cambria Math"/>
          </w:rPr>
          <m:t>=∅</m:t>
        </m:r>
      </m:oMath>
      <w:r w:rsidR="002A5576">
        <w:rPr>
          <w:rFonts w:eastAsiaTheme="minorEastAsia"/>
        </w:rPr>
        <w:t>.</w:t>
      </w:r>
      <w:r w:rsidRPr="009D65A8">
        <w:t xml:space="preserve"> Keďže však doplnok bezkontextového jazyka </w:t>
      </w:r>
      <m:oMath>
        <m:bar>
          <m:barPr>
            <m:pos m:val="top"/>
            <m:ctrlPr>
              <w:rPr>
                <w:rFonts w:ascii="Cambria Math" w:hAnsi="Cambria Math"/>
              </w:rPr>
            </m:ctrlPr>
          </m:barPr>
          <m:e>
            <m:r>
              <w:rPr>
                <w:rFonts w:ascii="Cambria Math" w:hAnsi="Cambria Math"/>
              </w:rPr>
              <m:t>L</m:t>
            </m:r>
          </m:e>
        </m:bar>
      </m:oMath>
      <w:r w:rsidRPr="009D65A8">
        <w:t xml:space="preserve"> nemusí byť bezkontextový a prienik dvoch bezkontextových jazyko</w:t>
      </w:r>
      <w:r w:rsidR="00180558">
        <w:t>v</w:t>
      </w:r>
      <w:r w:rsidRPr="009D65A8">
        <w:t xml:space="preserve"> takisto môže vypadnúť z tejto triedy, neexistuje všeobecný algoritmus, ktorý by dokázal zostrojiť gramatiku pre túto diferenciu. Táto teoretická bariéra znamená, že žiaden program nemôže garantovať správnu odpoveď pre všetky dvojice CFG v konečnom čase.</w:t>
      </w:r>
    </w:p>
    <w:p w14:paraId="1D2307A8" w14:textId="19DCD5AD" w:rsidR="008F4A20" w:rsidRDefault="00D24ABD" w:rsidP="00D0645F">
      <w:pPr>
        <w:pStyle w:val="Nadpis2"/>
        <w:spacing w:before="480" w:after="240"/>
      </w:pPr>
      <w:bookmarkStart w:id="32" w:name="_Toc230735191"/>
      <w:r>
        <w:lastRenderedPageBreak/>
        <w:t>Kontrast s regulárnymi jazykmi</w:t>
      </w:r>
      <w:bookmarkEnd w:id="32"/>
    </w:p>
    <w:p w14:paraId="5674E637" w14:textId="056A85E5" w:rsidR="00D0645F" w:rsidRDefault="00111A11" w:rsidP="00D0645F">
      <w:pPr>
        <w:pStyle w:val="Bezodsadenia"/>
      </w:pPr>
      <w:r w:rsidRPr="00111A11">
        <w:t xml:space="preserve">Pre pochopenie náročnosti porovnávania CFG je inštruktívne opísať algoritmus pre regulárne jazyky, kde je tento problém plne rozhodnuteľný. Tento postup slúži ako ideálny model, ku ktorému sa snažíme v rámci aproximácie priblížiť. Štandardizovaný algoritmus pre overenie </w:t>
      </w:r>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=L</m:t>
        </m:r>
        <m:d>
          <m:dPr>
            <m:ctrlPr>
              <w:rPr>
                <w:rFonts w:ascii="Cambria Math" w:hAnsi="Cambria Math"/>
                <w:i/>
              </w:rPr>
            </m:ctrlPr>
          </m:dPr>
          <m:e>
            <m:r>
              <w:rPr>
                <w:rFonts w:ascii="Cambria Math" w:hAnsi="Cambria Math"/>
              </w:rPr>
              <m:t>B</m:t>
            </m:r>
          </m:e>
        </m:d>
      </m:oMath>
      <w:r w:rsidRPr="00111A11">
        <w:t xml:space="preserve"> pozostáva z nasledujúcich krokov [2]:</w:t>
      </w:r>
    </w:p>
    <w:p w14:paraId="28517840" w14:textId="4706DEC3" w:rsidR="00E9124F" w:rsidRDefault="00E9124F">
      <w:pPr>
        <w:pStyle w:val="Odsekzoznamu"/>
        <w:numPr>
          <w:ilvl w:val="0"/>
          <w:numId w:val="17"/>
        </w:numPr>
      </w:pPr>
      <w:r>
        <w:rPr>
          <w:b/>
          <w:bCs/>
        </w:rPr>
        <w:t xml:space="preserve">Konštrukcia DFA </w:t>
      </w:r>
      <w:r>
        <w:t>– prevod gramatík na deterministické konečné automaty</w:t>
      </w:r>
    </w:p>
    <w:p w14:paraId="2FDBC317" w14:textId="0CC61815" w:rsidR="00E9124F" w:rsidRDefault="008E6C36">
      <w:pPr>
        <w:pStyle w:val="Odsekzoznamu"/>
        <w:numPr>
          <w:ilvl w:val="0"/>
          <w:numId w:val="17"/>
        </w:numPr>
      </w:pPr>
      <w:r>
        <w:rPr>
          <w:b/>
          <w:bCs/>
        </w:rPr>
        <w:t xml:space="preserve">Minimalizácia </w:t>
      </w:r>
      <w:r>
        <w:t>- t</w:t>
      </w:r>
      <w:r w:rsidRPr="008E6C36">
        <w:t>ransformácia oboch automatov do ich kanonickej minimálnej formy. Podľa Hopcrofta je minimálny DFA pre daný regulárny jazyk určený jednoznačne až na izomorfizmus stavov [2].</w:t>
      </w:r>
    </w:p>
    <w:p w14:paraId="2010448F" w14:textId="301380EA" w:rsidR="006F0980" w:rsidRDefault="006F0980">
      <w:pPr>
        <w:pStyle w:val="Odsekzoznamu"/>
        <w:numPr>
          <w:ilvl w:val="0"/>
          <w:numId w:val="17"/>
        </w:numPr>
      </w:pPr>
      <w:r>
        <w:rPr>
          <w:b/>
          <w:bCs/>
        </w:rPr>
        <w:t xml:space="preserve">Porovnanie štruktúr </w:t>
      </w:r>
      <w:r>
        <w:t>– ak sú minimálne automaty izomorfné, jazyky sú ekvivaltné</w:t>
      </w:r>
    </w:p>
    <w:p w14:paraId="397D8268" w14:textId="1EC2EBE1" w:rsidR="006F0980" w:rsidRDefault="00045ED0" w:rsidP="006F0980">
      <w:r w:rsidRPr="00045ED0">
        <w:t>Tento proces prebieha v polynomiálnom čase. Pri bezkontextových gramatikách však takýto "minimálny tvar" neexistuje, čo nás núti opustiť snahu o exaktný dôkaz a zamerať sa na testovanie vlastností jazyka.</w:t>
      </w:r>
    </w:p>
    <w:p w14:paraId="1B0FD2EF" w14:textId="473B6AFB" w:rsidR="00167DCA" w:rsidRDefault="00167DCA" w:rsidP="00167DCA">
      <w:pPr>
        <w:pStyle w:val="Nadpis2"/>
        <w:spacing w:before="480" w:after="240"/>
      </w:pPr>
      <w:bookmarkStart w:id="33" w:name="_Toc230735192"/>
      <w:r>
        <w:t>Metodika aproximácie na krátkych slovách</w:t>
      </w:r>
      <w:bookmarkEnd w:id="33"/>
    </w:p>
    <w:p w14:paraId="38EDE943" w14:textId="77777777" w:rsidR="009E3A03" w:rsidRDefault="009E3A03" w:rsidP="009E3A03">
      <w:pPr>
        <w:pStyle w:val="Bezodsadenia"/>
        <w:rPr>
          <w:rFonts w:eastAsiaTheme="minorEastAsia"/>
        </w:rPr>
      </w:pPr>
      <w:r w:rsidRPr="009E3A03">
        <w:t xml:space="preserve">Keďže exaktné riešenie je nedosiahnuteľné, nastupuje princíp aproximácie. Aproximácia v tomto kontexte neznamená "odhadovanie" výsledku, ale vedomé obmedzenie domény testovania na slová do dĺžky </w:t>
      </w:r>
      <m:oMath>
        <m:r>
          <w:rPr>
            <w:rFonts w:ascii="Cambria Math" w:hAnsi="Cambria Math"/>
          </w:rPr>
          <m:t>k</m:t>
        </m:r>
      </m:oMath>
      <w:r>
        <w:rPr>
          <w:rFonts w:eastAsiaTheme="minorEastAsia"/>
        </w:rPr>
        <w:t xml:space="preserve">. </w:t>
      </w:r>
      <w:r w:rsidRPr="009E3A03">
        <w:rPr>
          <w:rFonts w:eastAsiaTheme="minorEastAsia"/>
        </w:rPr>
        <w:t>Tento prístup je v inžinierskej praxi legitímny z dvoch dôvodov:</w:t>
      </w:r>
    </w:p>
    <w:p w14:paraId="6C420C37" w14:textId="4668C5F0" w:rsidR="009E3A03" w:rsidRDefault="009E3A03">
      <w:pPr>
        <w:pStyle w:val="Odsekzoznamu"/>
        <w:numPr>
          <w:ilvl w:val="0"/>
          <w:numId w:val="18"/>
        </w:numPr>
      </w:pPr>
      <w:r>
        <w:rPr>
          <w:b/>
          <w:bCs/>
        </w:rPr>
        <w:t xml:space="preserve">Asymetria dôkazu </w:t>
      </w:r>
      <w:r>
        <w:t xml:space="preserve">- </w:t>
      </w:r>
      <w:r w:rsidR="00ED6A6B">
        <w:t>a</w:t>
      </w:r>
      <w:r w:rsidR="00ED6A6B" w:rsidRPr="00ED6A6B">
        <w:t xml:space="preserve">k algoritmus identifikuje slovo </w:t>
      </w:r>
      <m:oMath>
        <m:r>
          <w:rPr>
            <w:rFonts w:ascii="Cambria Math" w:hAnsi="Cambria Math"/>
          </w:rPr>
          <m:t>w</m:t>
        </m:r>
      </m:oMath>
      <w:r w:rsidR="00ED6A6B" w:rsidRPr="00ED6A6B">
        <w:t>, ktoré jedna gramatika generuje a druhá nie, podáva tým nezvratný dôkaz o neekvivalencii [3]. Algoritmus vtedy vráti protipríklad, ktorý je exaktným faktom</w:t>
      </w:r>
    </w:p>
    <w:p w14:paraId="6D133E51" w14:textId="33F0CB25" w:rsidR="009E3A03" w:rsidRPr="009E3A03" w:rsidRDefault="00ED6A6B">
      <w:pPr>
        <w:pStyle w:val="Odsekzoznamu"/>
        <w:numPr>
          <w:ilvl w:val="0"/>
          <w:numId w:val="18"/>
        </w:numPr>
      </w:pPr>
      <w:r>
        <w:rPr>
          <w:b/>
          <w:bCs/>
        </w:rPr>
        <w:t xml:space="preserve">Heuristická úspešnosť </w:t>
      </w:r>
      <w:r>
        <w:t xml:space="preserve">- </w:t>
      </w:r>
      <w:r w:rsidR="004C0AB9">
        <w:t>v</w:t>
      </w:r>
      <w:r w:rsidR="004C0AB9" w:rsidRPr="004C0AB9">
        <w:t xml:space="preserve">äčšina štrukturálnych chýb pri návrhu gramatík sa prejaví už na relatívne krátkych derivačných cestách. Ak sa gramatiky zhodujú na všetkých slovách do dĺžky </w:t>
      </w:r>
      <m:oMath>
        <m:r>
          <w:rPr>
            <w:rFonts w:ascii="Cambria Math" w:hAnsi="Cambria Math"/>
          </w:rPr>
          <m:t>k</m:t>
        </m:r>
      </m:oMath>
      <w:r w:rsidR="004C0AB9" w:rsidRPr="004C0AB9">
        <w:t>, miera pravdepodobnosti ich ekvivalencie pre praktické účely rapídne stúpa.</w:t>
      </w:r>
    </w:p>
    <w:p w14:paraId="3815D0CA" w14:textId="6D20FCA0" w:rsidR="00FE0CE7" w:rsidRPr="00FE0CE7" w:rsidRDefault="00D0645F" w:rsidP="00FE0CE7">
      <w:pPr>
        <w:pStyle w:val="Nadpis2"/>
        <w:spacing w:before="480" w:after="240"/>
      </w:pPr>
      <w:bookmarkStart w:id="34" w:name="_Toc230735193"/>
      <w:r>
        <w:t>T</w:t>
      </w:r>
      <w:r w:rsidR="00750D35">
        <w:t>eoretické predpoklady pre algoritmické riešenie</w:t>
      </w:r>
      <w:bookmarkEnd w:id="34"/>
    </w:p>
    <w:p w14:paraId="0BA673F7" w14:textId="7CBA5E36" w:rsidR="009E4675" w:rsidRDefault="00D0645F" w:rsidP="009E4675">
      <w:pPr>
        <w:pStyle w:val="Bezodsadenia"/>
      </w:pPr>
      <w:r w:rsidRPr="00D0645F">
        <w:t xml:space="preserve">Samotné ohraničenie dĺžky slov na hodnotu </w:t>
      </w:r>
      <m:oMath>
        <m:r>
          <w:rPr>
            <w:rFonts w:ascii="Cambria Math" w:hAnsi="Cambria Math"/>
          </w:rPr>
          <m:t>k</m:t>
        </m:r>
      </m:oMath>
      <w:r w:rsidRPr="00D0645F">
        <w:t xml:space="preserve"> však nie je postačujúce pre spoľahlivé fungovanie algoritmu. Aby bolo možné realizovať aproximáciu prostredníctvom systematického generovania najľavejších odvodení, musí byť vstupná gramatika v tvare, ktorý zaručuje, že dĺžka frázy v každom kroku odvodenia jasne narastá alebo aspoň neumožňuje nekonečné </w:t>
      </w:r>
      <w:r w:rsidRPr="00D0645F">
        <w:lastRenderedPageBreak/>
        <w:t>cyklenie. Z tohto dôvodu implementovaná aplikácia vyžaduje sériu transformačných krokov, ktoré sú teoreticky nevyhnutné:</w:t>
      </w:r>
    </w:p>
    <w:p w14:paraId="544F791D" w14:textId="081ACFC1" w:rsidR="00D0645F" w:rsidRDefault="00D0645F">
      <w:pPr>
        <w:pStyle w:val="Odsekzoznamu"/>
        <w:numPr>
          <w:ilvl w:val="0"/>
          <w:numId w:val="16"/>
        </w:numPr>
      </w:pPr>
      <w:r w:rsidRPr="00D0645F">
        <w:rPr>
          <w:b/>
          <w:bCs/>
        </w:rPr>
        <w:t xml:space="preserve">Odstránenie </w:t>
      </w:r>
      <m:oMath>
        <m:r>
          <m:rPr>
            <m:sty m:val="b"/>
          </m:rPr>
          <w:rPr>
            <w:rFonts w:ascii="Cambria Math" w:hAnsi="Cambria Math"/>
          </w:rPr>
          <m:t>ϵ</m:t>
        </m:r>
      </m:oMath>
      <w:r w:rsidRPr="00D0645F">
        <w:rPr>
          <w:b/>
          <w:bCs/>
        </w:rPr>
        <w:t>-pravidiel a jednoduchých pravidiel</w:t>
      </w:r>
      <w:r>
        <w:rPr>
          <w:b/>
          <w:bCs/>
        </w:rPr>
        <w:t xml:space="preserve"> - </w:t>
      </w:r>
      <w:r w:rsidR="007024F9">
        <w:t>p</w:t>
      </w:r>
      <w:r w:rsidRPr="00D0645F">
        <w:t xml:space="preserve">ravidlá typu </w:t>
      </w:r>
      <m:oMath>
        <m:r>
          <w:rPr>
            <w:rFonts w:ascii="Cambria Math" w:hAnsi="Cambria Math"/>
          </w:rPr>
          <m:t xml:space="preserve">A </m:t>
        </m:r>
        <m:r>
          <m:rPr>
            <m:sty m:val="p"/>
          </m:rPr>
          <w:rPr>
            <w:rFonts w:ascii="Cambria Math" w:hAnsi="Cambria Math"/>
          </w:rPr>
          <m:t>→ϵ</m:t>
        </m:r>
      </m:oMath>
      <w:r w:rsidRPr="00D0645F">
        <w:t xml:space="preserve"> alebo </w:t>
      </w:r>
      <m:oMath>
        <m:r>
          <w:rPr>
            <w:rFonts w:ascii="Cambria Math" w:hAnsi="Cambria Math"/>
          </w:rPr>
          <m:t xml:space="preserve">A </m:t>
        </m:r>
        <m:r>
          <m:rPr>
            <m:sty m:val="p"/>
          </m:rPr>
          <w:rPr>
            <w:rFonts w:ascii="Cambria Math" w:hAnsi="Cambria Math"/>
          </w:rPr>
          <m:t>→</m:t>
        </m:r>
        <m:r>
          <w:rPr>
            <w:rFonts w:ascii="Cambria Math" w:hAnsi="Cambria Math"/>
          </w:rPr>
          <m:t>B</m:t>
        </m:r>
      </m:oMath>
      <w:r w:rsidRPr="00D0645F">
        <w:t xml:space="preserve"> umožňujú derivácie, pri ktorých sa dĺžka frázy nezväčšuje. To by mohlo viesť k situácii, kedy by sa generátor slov zacyklil v nekonečnej postupnosti prepisov bez toho, aby kedykoľvek dosiahol terminálne slovo alebo prekročil limit </w:t>
      </w:r>
      <m:oMath>
        <m:r>
          <w:rPr>
            <w:rFonts w:ascii="Cambria Math" w:hAnsi="Cambria Math"/>
          </w:rPr>
          <m:t>k</m:t>
        </m:r>
      </m:oMath>
      <w:r w:rsidRPr="00D0645F">
        <w:t xml:space="preserve"> [2]. Ich eliminácia zabezpečuje, že každým krokom (s výnimkou štartovacieho symbolu) sa dĺžka odvodzovanej frázy zvyšuje</w:t>
      </w:r>
    </w:p>
    <w:p w14:paraId="1D155ED4" w14:textId="78E6CDD1" w:rsidR="00D0645F" w:rsidRDefault="007024F9">
      <w:pPr>
        <w:pStyle w:val="Odsekzoznamu"/>
        <w:numPr>
          <w:ilvl w:val="0"/>
          <w:numId w:val="16"/>
        </w:numPr>
      </w:pPr>
      <w:r w:rsidRPr="007024F9">
        <w:rPr>
          <w:b/>
          <w:bCs/>
        </w:rPr>
        <w:t>Odstránenie ľavej rekurzie</w:t>
      </w:r>
      <w:r>
        <w:rPr>
          <w:b/>
          <w:bCs/>
        </w:rPr>
        <w:t xml:space="preserve"> -</w:t>
      </w:r>
      <w:r w:rsidRPr="007024F9">
        <w:t xml:space="preserve"> </w:t>
      </w:r>
      <w:r>
        <w:t>p</w:t>
      </w:r>
      <w:r w:rsidRPr="007024F9">
        <w:t>ri použití stratégie najľavejších odvodení spôsobuje priama aj nepriama ľavá rekurzia okamžité zacyklenie výpočtu. Program by sa pokúšal nekonečne rozvíjať ten istý neterminál na začiatku frázy, čo by v prostredí jazyka Python viedlo k pretečeniu zásobníka. Transformácia na tvar bez ľavej rekurzie je teda kľúčová pre stabilitu prehľadávania stavového priestoru [5]</w:t>
      </w:r>
    </w:p>
    <w:p w14:paraId="522CD6A7" w14:textId="1AF4A58E" w:rsidR="007024F9" w:rsidRDefault="007024F9">
      <w:pPr>
        <w:pStyle w:val="Odsekzoznamu"/>
        <w:numPr>
          <w:ilvl w:val="0"/>
          <w:numId w:val="16"/>
        </w:numPr>
      </w:pPr>
      <w:r w:rsidRPr="007024F9">
        <w:rPr>
          <w:b/>
          <w:bCs/>
        </w:rPr>
        <w:t>Redukcia gramatiky</w:t>
      </w:r>
      <w:r>
        <w:t xml:space="preserve"> - o</w:t>
      </w:r>
      <w:r w:rsidRPr="007024F9">
        <w:t>dstránenie neproduktívnych a nedosiahnutelných symbolov nie je len otázkou elegancie, ale predovšetkým efektivity. Algoritmus by inak strácal výpočtový čas preverovaním vetiev derivačného stromu, ktoré nemôžu viesť k žiadnemu terminálnemu slovu, čím by sa drasticky znížila hĺbka aproximácie dosiahnuteľná v reálnom čase [1]</w:t>
      </w:r>
    </w:p>
    <w:p w14:paraId="002453C0" w14:textId="78C5A539" w:rsidR="0082669A" w:rsidRDefault="00AF1A65" w:rsidP="0082669A">
      <w:pPr>
        <w:ind w:left="717" w:firstLine="0"/>
      </w:pPr>
      <w:r w:rsidRPr="00AF1A65">
        <w:t>Z uvedeného vyplýva, že aproximácia ekvivalencie v tejto práci nie je len procesom ohraničenia výstupu, ale komplexným algoritmickým postupom, ktorý začína transformáciou gramatiky do „čistého“ stavu. Tým sa vytvára konečné a predvídateľné prostredie pre následné porovnávanie jazykov, ktorého technické detaily sú predmetom nasledujúcej kapitoly</w:t>
      </w:r>
      <w:r w:rsidR="00C76850">
        <w:t>.</w:t>
      </w:r>
    </w:p>
    <w:p w14:paraId="4E6A4520" w14:textId="77777777" w:rsidR="00192AF1" w:rsidRDefault="00192AF1" w:rsidP="0082669A">
      <w:pPr>
        <w:ind w:left="717" w:firstLine="0"/>
      </w:pPr>
    </w:p>
    <w:p w14:paraId="11E7F393" w14:textId="1B7F2BF2" w:rsidR="00192AF1" w:rsidRPr="00D0645F" w:rsidRDefault="007766D9" w:rsidP="0082669A">
      <w:pPr>
        <w:ind w:left="717" w:firstLine="0"/>
      </w:pPr>
      <w:r w:rsidRPr="007766D9">
        <w:t xml:space="preserve">V </w:t>
      </w:r>
      <w:r w:rsidR="00C76850">
        <w:t>tretej</w:t>
      </w:r>
      <w:r w:rsidRPr="007766D9">
        <w:t xml:space="preserve"> kapitole sa podrobne zaoberáme technickou realizáciou transformačných postupov, ktoré sú nevyhnutné pre stabilitu a konečnosť procesu testovania ekvivalencie. Bezkontextová gramatika v surovom stave, v akom ju môže zadať používateľ, často obsahuje štruktúry znemožňujúce efektívne generovanie slov. Nasledujúce algoritmy predstavujú systematický proces úpravy gramatiky, pričom vychádzajú z klasickej teórie formálnych jazykov opísanej v literatúre [2], [5].</w:t>
      </w:r>
    </w:p>
    <w:p w14:paraId="09174E8B" w14:textId="7F9A143F" w:rsidR="007E6A89" w:rsidRDefault="00526C97" w:rsidP="00D329CC">
      <w:pPr>
        <w:pStyle w:val="Nadpis1"/>
        <w:spacing w:before="1440" w:after="480"/>
      </w:pPr>
      <w:bookmarkStart w:id="35" w:name="_Toc230735194"/>
      <w:r>
        <w:lastRenderedPageBreak/>
        <w:t>Algoritmy transformácie a generovania slov</w:t>
      </w:r>
      <w:bookmarkEnd w:id="35"/>
    </w:p>
    <w:p w14:paraId="7B7E9EE7" w14:textId="2285F2E4" w:rsidR="00494F61" w:rsidRDefault="00817C2E" w:rsidP="00494F61">
      <w:pPr>
        <w:pStyle w:val="Bezodsadenia"/>
      </w:pPr>
      <w:r>
        <w:t xml:space="preserve">Proces testovania ekvivalencie začína fázou predspracovania vstupných gramatík </w:t>
      </w:r>
      <m:oMath>
        <m:sSub>
          <m:sSubPr>
            <m:ctrlPr>
              <w:rPr>
                <w:rFonts w:ascii="Cambria Math" w:hAnsi="Cambria Math"/>
                <w:i/>
              </w:rPr>
            </m:ctrlPr>
          </m:sSubPr>
          <m:e>
            <m:r>
              <w:rPr>
                <w:rFonts w:ascii="Cambria Math" w:hAnsi="Cambria Math"/>
              </w:rPr>
              <m:t>G</m:t>
            </m:r>
          </m:e>
          <m:sub>
            <m:r>
              <w:rPr>
                <w:rFonts w:ascii="Cambria Math" w:hAnsi="Cambria Math"/>
              </w:rPr>
              <m:t>1</m:t>
            </m:r>
          </m:sub>
        </m:sSub>
      </m:oMath>
      <w:r>
        <w:t xml:space="preserve"> a</w:t>
      </w:r>
      <w:r w:rsidR="007F24DA">
        <w:t> </w:t>
      </w:r>
      <m:oMath>
        <m:sSub>
          <m:sSubPr>
            <m:ctrlPr>
              <w:rPr>
                <w:rFonts w:ascii="Cambria Math" w:hAnsi="Cambria Math"/>
                <w:i/>
              </w:rPr>
            </m:ctrlPr>
          </m:sSubPr>
          <m:e>
            <m:r>
              <w:rPr>
                <w:rFonts w:ascii="Cambria Math" w:hAnsi="Cambria Math"/>
              </w:rPr>
              <m:t>G</m:t>
            </m:r>
          </m:e>
          <m:sub>
            <m:r>
              <w:rPr>
                <w:rFonts w:ascii="Cambria Math" w:hAnsi="Cambria Math"/>
              </w:rPr>
              <m:t>2</m:t>
            </m:r>
          </m:sub>
        </m:sSub>
      </m:oMath>
      <w:r>
        <w:t>. Cieľom tejto kapitoly je opísať algoritmy, ktoré transformujú všeobecnú bezkontextovú gramatiku na optimalizovanú formu zbavenú cyklov, nevhodných pravidiel a zbytočných symbolov. Tieto úpravy sú kľúčové pre to, aby implementovaný generátor slov dokázal v konečnom čase prehľadať stavový priestor a identifikovať prípadné protipríklady.</w:t>
      </w:r>
    </w:p>
    <w:p w14:paraId="277D388A" w14:textId="302B58A1" w:rsidR="00AE2FCC" w:rsidRDefault="00AE2FCC" w:rsidP="00AE2FCC">
      <w:pPr>
        <w:pStyle w:val="Nadpis2"/>
        <w:spacing w:before="480" w:after="240"/>
      </w:pPr>
      <w:bookmarkStart w:id="36" w:name="_Toc230735195"/>
      <w:r>
        <w:t>Redukcia gramatiky a odstránenie zbytočných symbolov</w:t>
      </w:r>
      <w:bookmarkEnd w:id="36"/>
    </w:p>
    <w:p w14:paraId="011E8D63" w14:textId="02ED875B" w:rsidR="00A60FE5" w:rsidRDefault="00EE4436" w:rsidP="00EE4436">
      <w:pPr>
        <w:pStyle w:val="Bezodsadenia"/>
      </w:pPr>
      <w:r w:rsidRPr="00EE4436">
        <w:t>Prvým krokom transformácie je redukcia gramatiky, ktorá spočíva v eliminácii neterminálov, ktoré neprispievajú k tvorbe terminálnych slov. Tento proces sa delí na identifikáciu neproduktívnych a následne nedosiahnuteľných symbolov. Podľa Hopcrofta je poradie týchto krokov kritické, pretože odstránenie neproduktívnych symbolov môže spôsobiť, že niektoré predtým dosiahnuteľné symboly sa stanú nedosiahnuteľnými</w:t>
      </w:r>
      <w:r>
        <w:t xml:space="preserve"> [2]</w:t>
      </w:r>
      <w:r w:rsidRPr="00EE4436">
        <w:t>.</w:t>
      </w:r>
    </w:p>
    <w:p w14:paraId="3BE8F5BE" w14:textId="5DB42C2E" w:rsidR="00EE4436" w:rsidRDefault="00CC535D" w:rsidP="00F837DA">
      <w:pPr>
        <w:pStyle w:val="Nadpis3"/>
      </w:pPr>
      <w:bookmarkStart w:id="37" w:name="_Toc230735196"/>
      <w:r>
        <w:t>Odstránenie neproduktívnych symbolov</w:t>
      </w:r>
      <w:bookmarkEnd w:id="37"/>
    </w:p>
    <w:p w14:paraId="522DD235" w14:textId="176EEB56" w:rsidR="00F837DA" w:rsidRDefault="006A5FC3" w:rsidP="00F837DA">
      <w:pPr>
        <w:pStyle w:val="Bezodsadenia"/>
      </w:pPr>
      <w:r w:rsidRPr="006A5FC3">
        <w:t>Neterminál sa považuje za produktívny, ak z neho existuje odvodenie vedúce k reťazcu zloženému výhradne z terminálov. Algoritmus pracuje iteratívne: v prvej fáze identifikuje neterminály, ktoré majú aspoň jedno pravidlo s čisto terminálnou pravou stranou. V ďalších krokoch sa do množiny pridávajú neterminály, ktorých aspoň jedna alternatíva na pravej strane pozostáva len z terminálov alebo už identifikovaných produktívnych neterminálov [5]. Symboly, ktoré po ustálení tohto procesu nie sú súčasťou množiny, sú spolu s príslušnými pravidlami z gramatiky odstránené.</w:t>
      </w:r>
    </w:p>
    <w:p w14:paraId="7472D086" w14:textId="77777777" w:rsidR="006B3203" w:rsidRPr="006B3203" w:rsidRDefault="006B3203" w:rsidP="006B3203"/>
    <w:p w14:paraId="47D22392" w14:textId="127B7E2D" w:rsidR="001862CC" w:rsidRDefault="006B3203" w:rsidP="001862CC">
      <w:r>
        <w:t>Nasledujúci príklad ilustruje odstránenie neproduktívnych symbolov z gramatiky</w:t>
      </w:r>
    </w:p>
    <w:p w14:paraId="421F5591" w14:textId="294D2592" w:rsidR="006B3203" w:rsidRDefault="006B3203" w:rsidP="001862CC">
      <w:r>
        <w:rPr>
          <w:b/>
          <w:bCs/>
        </w:rPr>
        <w:t>Príklad 2:</w:t>
      </w:r>
      <w:r>
        <w:t xml:space="preserve"> </w:t>
      </w:r>
      <w:r w:rsidR="00A24F35" w:rsidRPr="00A24F35">
        <w:t xml:space="preserve">Majme gramatiku </w:t>
      </w:r>
      <m:oMath>
        <m:r>
          <w:rPr>
            <w:rFonts w:ascii="Cambria Math" w:hAnsi="Cambria Math"/>
          </w:rPr>
          <m:t>G=</m:t>
        </m:r>
        <m:d>
          <m:dPr>
            <m:ctrlPr>
              <w:rPr>
                <w:rFonts w:ascii="Cambria Math" w:hAnsi="Cambria Math"/>
                <w:i/>
              </w:rPr>
            </m:ctrlPr>
          </m:dPr>
          <m:e>
            <m:r>
              <m:rPr>
                <m:lit/>
              </m:rPr>
              <w:rPr>
                <w:rFonts w:ascii="Cambria Math" w:hAnsi="Cambria Math"/>
              </w:rPr>
              <m:t>{</m:t>
            </m:r>
            <m:r>
              <w:rPr>
                <w:rFonts w:ascii="Cambria Math" w:hAnsi="Cambria Math"/>
              </w:rPr>
              <m:t>S,A,B</m:t>
            </m:r>
            <m:r>
              <m:rPr>
                <m:lit/>
              </m:rPr>
              <w:rPr>
                <w:rFonts w:ascii="Cambria Math" w:hAnsi="Cambria Math"/>
              </w:rPr>
              <m:t>}</m:t>
            </m:r>
            <m:r>
              <w:rPr>
                <w:rFonts w:ascii="Cambria Math" w:hAnsi="Cambria Math"/>
              </w:rPr>
              <m:t>,</m:t>
            </m:r>
            <m:r>
              <m:rPr>
                <m:lit/>
              </m:rPr>
              <w:rPr>
                <w:rFonts w:ascii="Cambria Math" w:hAnsi="Cambria Math"/>
              </w:rPr>
              <m:t>{</m:t>
            </m:r>
            <m:r>
              <w:rPr>
                <w:rFonts w:ascii="Cambria Math" w:hAnsi="Cambria Math"/>
              </w:rPr>
              <m:t>a,b</m:t>
            </m:r>
            <m:r>
              <m:rPr>
                <m:lit/>
              </m:rPr>
              <w:rPr>
                <w:rFonts w:ascii="Cambria Math" w:hAnsi="Cambria Math"/>
              </w:rPr>
              <m:t>}</m:t>
            </m:r>
            <m:r>
              <w:rPr>
                <w:rFonts w:ascii="Cambria Math" w:hAnsi="Cambria Math"/>
              </w:rPr>
              <m:t>,  P,  S</m:t>
            </m:r>
          </m:e>
        </m:d>
      </m:oMath>
      <w:r w:rsidR="00A24F35" w:rsidRPr="00A24F35">
        <w:t xml:space="preserve"> s pravidlami:</w:t>
      </w:r>
    </w:p>
    <w:p w14:paraId="59BB907C" w14:textId="65F63A18" w:rsidR="00AC1D93" w:rsidRPr="00AC1D93" w:rsidRDefault="00AC1D93" w:rsidP="001862CC">
      <w:pPr>
        <w:rPr>
          <w:rFonts w:eastAsiaTheme="minorEastAsia"/>
        </w:rPr>
      </w:pPr>
      <m:oMathPara>
        <m:oMath>
          <m:r>
            <w:rPr>
              <w:rFonts w:ascii="Cambria Math" w:hAnsi="Cambria Math"/>
            </w:rPr>
            <m:t xml:space="preserve">S </m:t>
          </m:r>
          <m:r>
            <m:rPr>
              <m:sty m:val="p"/>
            </m:rPr>
            <w:rPr>
              <w:rFonts w:ascii="Cambria Math" w:hAnsi="Cambria Math"/>
            </w:rPr>
            <m:t>→</m:t>
          </m:r>
          <m:r>
            <w:rPr>
              <w:rFonts w:ascii="Cambria Math" w:hAnsi="Cambria Math"/>
            </w:rPr>
            <m:t xml:space="preserve">AB </m:t>
          </m:r>
          <m:r>
            <m:rPr>
              <m:sty m:val="p"/>
            </m:rPr>
            <w:rPr>
              <w:rFonts w:ascii="Cambria Math" w:hAnsi="Cambria Math"/>
            </w:rPr>
            <m:t>∣</m:t>
          </m:r>
          <m:r>
            <w:rPr>
              <w:rFonts w:ascii="Cambria Math" w:hAnsi="Cambria Math"/>
            </w:rPr>
            <m:t>a</m:t>
          </m:r>
        </m:oMath>
      </m:oMathPara>
    </w:p>
    <w:p w14:paraId="017D2D79" w14:textId="3DB649D4" w:rsidR="00AC1D93" w:rsidRPr="00FD684A" w:rsidRDefault="00FD684A" w:rsidP="001862CC">
      <w:pPr>
        <w:rPr>
          <w:rFonts w:eastAsiaTheme="minorEastAsia"/>
        </w:rPr>
      </w:pPr>
      <m:oMathPara>
        <m:oMath>
          <m:r>
            <w:rPr>
              <w:rFonts w:ascii="Cambria Math" w:hAnsi="Cambria Math"/>
            </w:rPr>
            <m:t xml:space="preserve">A </m:t>
          </m:r>
          <m:r>
            <m:rPr>
              <m:sty m:val="p"/>
            </m:rPr>
            <w:rPr>
              <w:rFonts w:ascii="Cambria Math" w:hAnsi="Cambria Math"/>
            </w:rPr>
            <m:t>→</m:t>
          </m:r>
          <m:r>
            <w:rPr>
              <w:rFonts w:ascii="Cambria Math" w:hAnsi="Cambria Math"/>
            </w:rPr>
            <m:t>a</m:t>
          </m:r>
        </m:oMath>
      </m:oMathPara>
    </w:p>
    <w:p w14:paraId="37A83F4E" w14:textId="0AEA070D" w:rsidR="00FD684A" w:rsidRPr="00FD684A" w:rsidRDefault="00FD684A" w:rsidP="001862CC">
      <w:pPr>
        <w:rPr>
          <w:rFonts w:eastAsiaTheme="minorEastAsia"/>
        </w:rPr>
      </w:pPr>
      <m:oMathPara>
        <m:oMath>
          <m:r>
            <w:rPr>
              <w:rFonts w:ascii="Cambria Math" w:hAnsi="Cambria Math"/>
            </w:rPr>
            <m:t xml:space="preserve">B </m:t>
          </m:r>
          <m:r>
            <m:rPr>
              <m:sty m:val="p"/>
            </m:rPr>
            <w:rPr>
              <w:rFonts w:ascii="Cambria Math" w:hAnsi="Cambria Math"/>
            </w:rPr>
            <m:t>→</m:t>
          </m:r>
          <m:r>
            <w:rPr>
              <w:rFonts w:ascii="Cambria Math" w:hAnsi="Cambria Math"/>
            </w:rPr>
            <m:t>bB</m:t>
          </m:r>
        </m:oMath>
      </m:oMathPara>
    </w:p>
    <w:p w14:paraId="6D537F9C" w14:textId="7C5CE568" w:rsidR="00FD684A" w:rsidRPr="006B3203" w:rsidRDefault="00B14E0E" w:rsidP="001862CC">
      <w:r w:rsidRPr="00B14E0E">
        <w:t xml:space="preserve">Algoritmus najprv označí </w:t>
      </w:r>
      <m:oMath>
        <m:r>
          <w:rPr>
            <w:rFonts w:ascii="Cambria Math" w:hAnsi="Cambria Math"/>
          </w:rPr>
          <m:t>A</m:t>
        </m:r>
      </m:oMath>
      <w:r w:rsidRPr="00B14E0E">
        <w:t xml:space="preserve"> a </w:t>
      </w:r>
      <m:oMath>
        <m:r>
          <w:rPr>
            <w:rFonts w:ascii="Cambria Math" w:hAnsi="Cambria Math"/>
          </w:rPr>
          <m:t>S</m:t>
        </m:r>
      </m:oMath>
      <w:r w:rsidRPr="00B14E0E">
        <w:t xml:space="preserve"> za produktívne</w:t>
      </w:r>
      <w:r>
        <w:t xml:space="preserve">, </w:t>
      </w:r>
      <w:r w:rsidRPr="00B14E0E">
        <w:t xml:space="preserve">vďaka produkciám </w:t>
      </w:r>
      <m:oMath>
        <m:r>
          <w:rPr>
            <w:rFonts w:ascii="Cambria Math" w:hAnsi="Cambria Math"/>
          </w:rPr>
          <m:t xml:space="preserve">A </m:t>
        </m:r>
        <m:r>
          <m:rPr>
            <m:sty m:val="p"/>
          </m:rPr>
          <w:rPr>
            <w:rFonts w:ascii="Cambria Math" w:hAnsi="Cambria Math"/>
          </w:rPr>
          <m:t>→</m:t>
        </m:r>
        <m:r>
          <w:rPr>
            <w:rFonts w:ascii="Cambria Math" w:hAnsi="Cambria Math"/>
          </w:rPr>
          <m:t>a</m:t>
        </m:r>
      </m:oMath>
      <w:r w:rsidRPr="00B14E0E">
        <w:t xml:space="preserve"> a </w:t>
      </w:r>
      <m:oMath>
        <m:r>
          <w:rPr>
            <w:rFonts w:ascii="Cambria Math" w:hAnsi="Cambria Math"/>
          </w:rPr>
          <m:t xml:space="preserve">S </m:t>
        </m:r>
        <m:r>
          <m:rPr>
            <m:sty m:val="p"/>
          </m:rPr>
          <w:rPr>
            <w:rFonts w:ascii="Cambria Math" w:hAnsi="Cambria Math"/>
          </w:rPr>
          <m:t>→</m:t>
        </m:r>
        <m:r>
          <w:rPr>
            <w:rFonts w:ascii="Cambria Math" w:hAnsi="Cambria Math"/>
          </w:rPr>
          <m:t>a</m:t>
        </m:r>
      </m:oMath>
      <w:r w:rsidRPr="00B14E0E">
        <w:t xml:space="preserve">. Neterminál </w:t>
      </w:r>
      <m:oMath>
        <m:r>
          <w:rPr>
            <w:rFonts w:ascii="Cambria Math" w:hAnsi="Cambria Math"/>
          </w:rPr>
          <m:t>B</m:t>
        </m:r>
      </m:oMath>
      <w:r w:rsidRPr="00B14E0E">
        <w:t xml:space="preserve"> však dokáže generovať len ďalšie neterminály </w:t>
      </w:r>
      <m:oMath>
        <m:r>
          <w:rPr>
            <w:rFonts w:ascii="Cambria Math" w:hAnsi="Cambria Math"/>
          </w:rPr>
          <m:t>B</m:t>
        </m:r>
      </m:oMath>
      <w:r w:rsidRPr="00B14E0E">
        <w:t xml:space="preserve">, nikdy nie terminálny reťazec, preto nie je produktívny. Keďže prvá alternatíva pravidla pre </w:t>
      </w:r>
      <m:oMath>
        <m:r>
          <w:rPr>
            <w:rFonts w:ascii="Cambria Math" w:hAnsi="Cambria Math"/>
          </w:rPr>
          <m:t>S</m:t>
        </m:r>
      </m:oMath>
      <w:r w:rsidRPr="00B14E0E">
        <w:t xml:space="preserve"> obsahuje neproduktívny symbol </w:t>
      </w:r>
      <m:oMath>
        <m:r>
          <w:rPr>
            <w:rFonts w:ascii="Cambria Math" w:hAnsi="Cambria Math"/>
          </w:rPr>
          <m:t>B</m:t>
        </m:r>
      </m:oMath>
      <w:r w:rsidRPr="00B14E0E">
        <w:t xml:space="preserve">, musí byť odstránená. Výsledná gramatika obsahuje iba pravidlá </w:t>
      </w:r>
      <m:oMath>
        <m:r>
          <w:rPr>
            <w:rFonts w:ascii="Cambria Math" w:hAnsi="Cambria Math"/>
          </w:rPr>
          <m:t xml:space="preserve">S </m:t>
        </m:r>
        <m:r>
          <m:rPr>
            <m:sty m:val="p"/>
          </m:rPr>
          <w:rPr>
            <w:rFonts w:ascii="Cambria Math" w:hAnsi="Cambria Math"/>
          </w:rPr>
          <m:t>→</m:t>
        </m:r>
        <m:r>
          <w:rPr>
            <w:rFonts w:ascii="Cambria Math" w:hAnsi="Cambria Math"/>
          </w:rPr>
          <m:t>a</m:t>
        </m:r>
      </m:oMath>
      <w:r w:rsidRPr="00B14E0E">
        <w:t xml:space="preserve"> a </w:t>
      </w:r>
      <m:oMath>
        <m:r>
          <w:rPr>
            <w:rFonts w:ascii="Cambria Math" w:hAnsi="Cambria Math"/>
          </w:rPr>
          <m:t xml:space="preserve">A </m:t>
        </m:r>
        <m:r>
          <m:rPr>
            <m:sty m:val="p"/>
          </m:rPr>
          <w:rPr>
            <w:rFonts w:ascii="Cambria Math" w:hAnsi="Cambria Math"/>
          </w:rPr>
          <m:t>→</m:t>
        </m:r>
        <m:r>
          <w:rPr>
            <w:rFonts w:ascii="Cambria Math" w:hAnsi="Cambria Math"/>
          </w:rPr>
          <m:t>a</m:t>
        </m:r>
      </m:oMath>
      <w:r w:rsidRPr="00B14E0E">
        <w:t>.</w:t>
      </w:r>
    </w:p>
    <w:p w14:paraId="496227DF" w14:textId="743FA05D" w:rsidR="005E054B" w:rsidRDefault="00595DA5" w:rsidP="006B4060">
      <w:pPr>
        <w:pStyle w:val="Nadpis3"/>
      </w:pPr>
      <w:bookmarkStart w:id="38" w:name="_Toc230735197"/>
      <w:r>
        <w:lastRenderedPageBreak/>
        <w:t>Odstránenie nedosiahnuteľných symbolov</w:t>
      </w:r>
      <w:bookmarkEnd w:id="38"/>
    </w:p>
    <w:p w14:paraId="715FF8B3" w14:textId="46CC9756" w:rsidR="00034B90" w:rsidRDefault="00AE152B" w:rsidP="00173B0C">
      <w:pPr>
        <w:pStyle w:val="Bezodsadenia"/>
      </w:pPr>
      <w:r w:rsidRPr="00AE152B">
        <w:t xml:space="preserve">Po eliminácii neproduktívnych prvkov algoritmus identifikuje symboly, ktoré nie je možné odvodiť zo štartovacieho symbolu </w:t>
      </w:r>
      <m:oMath>
        <m:r>
          <w:rPr>
            <w:rFonts w:ascii="Cambria Math" w:hAnsi="Cambria Math"/>
          </w:rPr>
          <m:t>S</m:t>
        </m:r>
      </m:oMath>
      <w:r w:rsidRPr="00AE152B">
        <w:t>. Proces začína v koreni a pomocou prehľadávania grafu závislostí pravidiel označuje všetky neterminály a terminály, ktoré sa objavujú na pravých stranách dosiahnuteľných pravidiel. Akýkoľvek symbol, ktorý nie je súčasťou tohto dosiahnuteľného uzáveru, je pre definíciu jazyka irelevantný a z gramatiky sa odstraňuje [2]</w:t>
      </w:r>
      <w:r w:rsidR="001F2F23">
        <w:t>.</w:t>
      </w:r>
    </w:p>
    <w:p w14:paraId="52271D4C" w14:textId="4406E7C6" w:rsidR="004C74FC" w:rsidRDefault="002B6B84" w:rsidP="004C74FC">
      <w:pPr>
        <w:pStyle w:val="Nadpis2"/>
        <w:spacing w:before="480" w:after="240"/>
      </w:pPr>
      <w:bookmarkStart w:id="39" w:name="_Toc230735198"/>
      <w:r w:rsidRPr="002B6B84">
        <w:t xml:space="preserve">Eliminácia </w:t>
      </w:r>
      <m:oMath>
        <m:r>
          <m:rPr>
            <m:sty m:val="bi"/>
          </m:rPr>
          <w:rPr>
            <w:rFonts w:ascii="Cambria Math" w:hAnsi="Cambria Math"/>
          </w:rPr>
          <m:t>ϵ</m:t>
        </m:r>
      </m:oMath>
      <w:r w:rsidRPr="002B6B84">
        <w:t>-pravidiel a jednoduchých pravidiel</w:t>
      </w:r>
      <w:bookmarkEnd w:id="39"/>
    </w:p>
    <w:p w14:paraId="316CEBA1" w14:textId="72961BDD" w:rsidR="004C74FC" w:rsidRDefault="00014C27" w:rsidP="00126EA8">
      <w:pPr>
        <w:pStyle w:val="Bezodsadenia"/>
      </w:pPr>
      <w:r w:rsidRPr="00014C27">
        <w:t>Aby bolo možné zaručiť, že dĺžka odvodzovanej frázy v každom kroku neklesá, je nevyhnutné gramatiku zbaviť pravidiel, ktoré generujú prázdne slovo alebo len premenovávajú neterminály</w:t>
      </w:r>
      <w:r>
        <w:t>.</w:t>
      </w:r>
    </w:p>
    <w:p w14:paraId="1C11D58F" w14:textId="22B526B2" w:rsidR="005A6493" w:rsidRDefault="005A6493" w:rsidP="005A6493">
      <w:pPr>
        <w:pStyle w:val="Nadpis3"/>
      </w:pPr>
      <w:bookmarkStart w:id="40" w:name="_Toc230735199"/>
      <w:r w:rsidRPr="005A6493">
        <w:t xml:space="preserve">Odstránenie </w:t>
      </w:r>
      <m:oMath>
        <m:r>
          <m:rPr>
            <m:sty m:val="b"/>
          </m:rPr>
          <w:rPr>
            <w:rFonts w:ascii="Cambria Math" w:hAnsi="Cambria Math"/>
          </w:rPr>
          <m:t>ϵ</m:t>
        </m:r>
      </m:oMath>
      <w:r w:rsidRPr="005A6493">
        <w:t>-pravidiel</w:t>
      </w:r>
      <w:bookmarkEnd w:id="40"/>
    </w:p>
    <w:p w14:paraId="5D138FE2" w14:textId="067561FF" w:rsidR="002E5095" w:rsidRDefault="004E3B8B" w:rsidP="002E5095">
      <w:pPr>
        <w:pStyle w:val="Bezodsadenia"/>
      </w:pPr>
      <w:r w:rsidRPr="004E3B8B">
        <w:t xml:space="preserve">Pravidlá tvaru </w:t>
      </w:r>
      <m:oMath>
        <m:r>
          <w:rPr>
            <w:rFonts w:ascii="Cambria Math" w:hAnsi="Cambria Math"/>
          </w:rPr>
          <m:t xml:space="preserve">A </m:t>
        </m:r>
        <m:r>
          <m:rPr>
            <m:sty m:val="p"/>
          </m:rPr>
          <w:rPr>
            <w:rFonts w:ascii="Cambria Math" w:hAnsi="Cambria Math"/>
          </w:rPr>
          <m:t>→ϵ</m:t>
        </m:r>
      </m:oMath>
      <w:r w:rsidRPr="004E3B8B">
        <w:t xml:space="preserve"> umožňujú skracovanie fráz počas derivácie, čo by mohlo viesť k nekonečným cyklom pri generovaní slov do dĺžky </w:t>
      </w:r>
      <m:oMath>
        <m:r>
          <w:rPr>
            <w:rFonts w:ascii="Cambria Math" w:hAnsi="Cambria Math"/>
          </w:rPr>
          <m:t>k</m:t>
        </m:r>
      </m:oMath>
      <w:r w:rsidRPr="004E3B8B">
        <w:t xml:space="preserve">. Algoritmus najprv identifikuje všetky neterminály, z ktorých sa dá odvodiť prázdny reťazec. Následne sa pre každé pravidlo, ktoré obsahuje takýto neterminál na pravej strane, vytvoria všetky možné kombinácie pravidiel s jeho prítomnosťou aj absenciou [5]. Po tejto expanzii sú pôvodné </w:t>
      </w:r>
      <m:oMath>
        <m:r>
          <m:rPr>
            <m:sty m:val="p"/>
          </m:rPr>
          <w:rPr>
            <w:rFonts w:ascii="Cambria Math" w:hAnsi="Cambria Math"/>
          </w:rPr>
          <m:t>ϵ</m:t>
        </m:r>
      </m:oMath>
      <w:r w:rsidRPr="004E3B8B">
        <w:t>-pravidlá odstránené.</w:t>
      </w:r>
    </w:p>
    <w:p w14:paraId="49E49EED" w14:textId="77777777" w:rsidR="00B06519" w:rsidRDefault="00B06519" w:rsidP="00B06519"/>
    <w:p w14:paraId="5581CCE0" w14:textId="6E528258" w:rsidR="00353E6F" w:rsidRDefault="00353E6F" w:rsidP="00B06519">
      <w:r>
        <w:rPr>
          <w:b/>
          <w:bCs/>
        </w:rPr>
        <w:t>Príklad 3:</w:t>
      </w:r>
      <w:r>
        <w:t xml:space="preserve"> </w:t>
      </w:r>
      <w:r w:rsidRPr="00353E6F">
        <w:t xml:space="preserve">Majme gramatiku </w:t>
      </w:r>
      <m:oMath>
        <m:r>
          <w:rPr>
            <w:rFonts w:ascii="Cambria Math" w:eastAsiaTheme="minorEastAsia" w:hAnsi="Cambria Math"/>
          </w:rPr>
          <m:t>G=</m:t>
        </m:r>
        <m:d>
          <m:dPr>
            <m:ctrlPr>
              <w:rPr>
                <w:rFonts w:ascii="Cambria Math" w:eastAsiaTheme="minorEastAsia" w:hAnsi="Cambria Math"/>
                <w:i/>
              </w:rPr>
            </m:ctrlPr>
          </m:dPr>
          <m:e>
            <m:r>
              <m:rPr>
                <m:lit/>
              </m:rPr>
              <w:rPr>
                <w:rFonts w:ascii="Cambria Math" w:eastAsiaTheme="minorEastAsia" w:hAnsi="Cambria Math"/>
              </w:rPr>
              <m:t>{</m:t>
            </m:r>
            <m:r>
              <w:rPr>
                <w:rFonts w:ascii="Cambria Math" w:eastAsiaTheme="minorEastAsia" w:hAnsi="Cambria Math"/>
              </w:rPr>
              <m:t>S,A</m:t>
            </m:r>
            <m:r>
              <m:rPr>
                <m:lit/>
              </m:rPr>
              <w:rPr>
                <w:rFonts w:ascii="Cambria Math" w:eastAsiaTheme="minorEastAsia" w:hAnsi="Cambria Math"/>
              </w:rPr>
              <m:t>}</m:t>
            </m:r>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a,b</m:t>
            </m:r>
            <m:r>
              <m:rPr>
                <m:lit/>
              </m:rPr>
              <w:rPr>
                <w:rFonts w:ascii="Cambria Math" w:eastAsiaTheme="minorEastAsia" w:hAnsi="Cambria Math"/>
              </w:rPr>
              <m:t>}</m:t>
            </m:r>
            <m:r>
              <w:rPr>
                <w:rFonts w:ascii="Cambria Math" w:eastAsiaTheme="minorEastAsia" w:hAnsi="Cambria Math"/>
              </w:rPr>
              <m:t>,  P,  S</m:t>
            </m:r>
          </m:e>
        </m:d>
      </m:oMath>
      <w:r w:rsidRPr="00353E6F">
        <w:t xml:space="preserve"> s pravidlami:</w:t>
      </w:r>
    </w:p>
    <w:p w14:paraId="005927F6" w14:textId="45012FA6" w:rsidR="00764C76" w:rsidRPr="00764C76" w:rsidRDefault="00764C76" w:rsidP="00B06519">
      <w:pPr>
        <w:rPr>
          <w:rFonts w:eastAsiaTheme="minorEastAsia"/>
        </w:rPr>
      </w:pPr>
      <m:oMathPara>
        <m:oMath>
          <m:r>
            <w:rPr>
              <w:rFonts w:ascii="Cambria Math" w:hAnsi="Cambria Math"/>
            </w:rPr>
            <m:t xml:space="preserve">S </m:t>
          </m:r>
          <m:r>
            <m:rPr>
              <m:sty m:val="p"/>
            </m:rPr>
            <w:rPr>
              <w:rFonts w:ascii="Cambria Math" w:hAnsi="Cambria Math"/>
            </w:rPr>
            <m:t>→</m:t>
          </m:r>
          <m:r>
            <w:rPr>
              <w:rFonts w:ascii="Cambria Math" w:hAnsi="Cambria Math"/>
            </w:rPr>
            <m:t>aAb</m:t>
          </m:r>
        </m:oMath>
      </m:oMathPara>
    </w:p>
    <w:p w14:paraId="6C43AF36" w14:textId="28AD9C8B" w:rsidR="00764C76" w:rsidRPr="00B36B9B" w:rsidRDefault="00B36B9B" w:rsidP="00B06519">
      <w:pPr>
        <w:rPr>
          <w:rFonts w:eastAsiaTheme="minorEastAsia"/>
        </w:rPr>
      </w:pPr>
      <m:oMathPara>
        <m:oMath>
          <m:r>
            <w:rPr>
              <w:rFonts w:ascii="Cambria Math" w:hAnsi="Cambria Math"/>
            </w:rPr>
            <m:t xml:space="preserve">A </m:t>
          </m:r>
          <m:r>
            <m:rPr>
              <m:sty m:val="p"/>
            </m:rPr>
            <w:rPr>
              <w:rFonts w:ascii="Cambria Math" w:hAnsi="Cambria Math"/>
            </w:rPr>
            <m:t>→</m:t>
          </m:r>
          <m:r>
            <w:rPr>
              <w:rFonts w:ascii="Cambria Math" w:hAnsi="Cambria Math"/>
            </w:rPr>
            <m:t xml:space="preserve">a </m:t>
          </m:r>
          <m:r>
            <m:rPr>
              <m:sty m:val="p"/>
            </m:rPr>
            <w:rPr>
              <w:rFonts w:ascii="Cambria Math" w:hAnsi="Cambria Math"/>
            </w:rPr>
            <m:t>∣ϵ</m:t>
          </m:r>
        </m:oMath>
      </m:oMathPara>
    </w:p>
    <w:p w14:paraId="2B04A3EE" w14:textId="23B714D6" w:rsidR="00B36B9B" w:rsidRPr="00353E6F" w:rsidRDefault="00B21601" w:rsidP="00CA7F22">
      <w:pPr>
        <w:pStyle w:val="Bezodsadenia"/>
      </w:pPr>
      <w:r w:rsidRPr="00B21601">
        <w:t xml:space="preserve">Neterminál </w:t>
      </w:r>
      <m:oMath>
        <m:r>
          <w:rPr>
            <w:rFonts w:ascii="Cambria Math" w:hAnsi="Cambria Math"/>
          </w:rPr>
          <m:t>A</m:t>
        </m:r>
      </m:oMath>
      <w:r w:rsidRPr="00B21601">
        <w:t xml:space="preserve"> je epsilonotvorný. Algoritmus upraví pravidlo pre </w:t>
      </w:r>
      <m:oMath>
        <m:r>
          <w:rPr>
            <w:rFonts w:ascii="Cambria Math" w:hAnsi="Cambria Math"/>
          </w:rPr>
          <m:t>S</m:t>
        </m:r>
      </m:oMath>
      <w:r w:rsidRPr="00B21601">
        <w:t xml:space="preserve"> tak, že vytvorí verziu s </w:t>
      </w:r>
      <m:oMath>
        <m:r>
          <w:rPr>
            <w:rFonts w:ascii="Cambria Math" w:hAnsi="Cambria Math"/>
          </w:rPr>
          <m:t>A</m:t>
        </m:r>
      </m:oMath>
      <w:r w:rsidRPr="00B21601">
        <w:t xml:space="preserve"> aj bez </w:t>
      </w:r>
      <m:oMath>
        <m:r>
          <w:rPr>
            <w:rFonts w:ascii="Cambria Math" w:hAnsi="Cambria Math"/>
          </w:rPr>
          <m:t>A</m:t>
        </m:r>
      </m:oMath>
      <w:r w:rsidRPr="00B21601">
        <w:t xml:space="preserve">. Vznikne </w:t>
      </w:r>
      <m:oMath>
        <m:r>
          <w:rPr>
            <w:rFonts w:ascii="Cambria Math" w:hAnsi="Cambria Math"/>
          </w:rPr>
          <m:t xml:space="preserve">S </m:t>
        </m:r>
        <m:r>
          <m:rPr>
            <m:sty m:val="p"/>
          </m:rPr>
          <w:rPr>
            <w:rFonts w:ascii="Cambria Math" w:hAnsi="Cambria Math"/>
          </w:rPr>
          <m:t>→</m:t>
        </m:r>
        <m:r>
          <w:rPr>
            <w:rFonts w:ascii="Cambria Math" w:hAnsi="Cambria Math"/>
          </w:rPr>
          <m:t xml:space="preserve">aAb </m:t>
        </m:r>
        <m:r>
          <m:rPr>
            <m:sty m:val="p"/>
          </m:rPr>
          <w:rPr>
            <w:rFonts w:ascii="Cambria Math" w:hAnsi="Cambria Math"/>
          </w:rPr>
          <m:t>∣</m:t>
        </m:r>
        <m:r>
          <w:rPr>
            <w:rFonts w:ascii="Cambria Math" w:hAnsi="Cambria Math"/>
          </w:rPr>
          <m:t>ab</m:t>
        </m:r>
      </m:oMath>
      <w:r w:rsidRPr="00B21601">
        <w:t xml:space="preserve">. Pôvodné pravidlo </w:t>
      </w:r>
      <m:oMath>
        <m:r>
          <w:rPr>
            <w:rFonts w:ascii="Cambria Math" w:hAnsi="Cambria Math"/>
          </w:rPr>
          <m:t xml:space="preserve">A </m:t>
        </m:r>
        <m:r>
          <m:rPr>
            <m:sty m:val="p"/>
          </m:rPr>
          <w:rPr>
            <w:rFonts w:ascii="Cambria Math" w:hAnsi="Cambria Math"/>
          </w:rPr>
          <m:t>→</m:t>
        </m:r>
        <m:r>
          <w:rPr>
            <w:rFonts w:ascii="Cambria Math" w:hAnsi="Cambria Math"/>
          </w:rPr>
          <m:t>ϵ</m:t>
        </m:r>
      </m:oMath>
      <w:r w:rsidRPr="00B21601">
        <w:t xml:space="preserve"> sa následne odstráni. Tým sa zabezpečí, že dĺžka vetnej formy sa pri generovaní už nikdy nebude zmenšovať.</w:t>
      </w:r>
    </w:p>
    <w:p w14:paraId="23E305A4" w14:textId="7BA677C1" w:rsidR="00D329CC" w:rsidRDefault="0092457D" w:rsidP="0092457D">
      <w:pPr>
        <w:pStyle w:val="Nadpis3"/>
      </w:pPr>
      <w:bookmarkStart w:id="41" w:name="_Toc230735200"/>
      <w:r>
        <w:t>Odstránenie jednoduchých pravidiel</w:t>
      </w:r>
      <w:bookmarkEnd w:id="41"/>
    </w:p>
    <w:p w14:paraId="4E39F8D0" w14:textId="070B8E4B" w:rsidR="00A43468" w:rsidRDefault="001F64E8" w:rsidP="00A43468">
      <w:pPr>
        <w:pStyle w:val="Bezodsadenia"/>
      </w:pPr>
      <w:r w:rsidRPr="001F64E8">
        <w:t xml:space="preserve">Jednoduché pravidlá </w:t>
      </w:r>
      <m:oMath>
        <m:r>
          <w:rPr>
            <w:rFonts w:ascii="Cambria Math" w:hAnsi="Cambria Math"/>
          </w:rPr>
          <m:t xml:space="preserve">A </m:t>
        </m:r>
        <m:r>
          <m:rPr>
            <m:sty m:val="p"/>
          </m:rPr>
          <w:rPr>
            <w:rFonts w:ascii="Cambria Math" w:hAnsi="Cambria Math"/>
          </w:rPr>
          <m:t>→</m:t>
        </m:r>
        <m:r>
          <w:rPr>
            <w:rFonts w:ascii="Cambria Math" w:hAnsi="Cambria Math"/>
          </w:rPr>
          <m:t>B</m:t>
        </m:r>
      </m:oMath>
      <w:r w:rsidRPr="001F64E8">
        <w:t xml:space="preserve"> môžu v gramatike vytvárať cykly. Algoritmus hľadá všetky dvojice neterminálov, medzi ktorými existuje cesta tvorená len jednoduchými pravidlami. Ak existuje odvodenie </w:t>
      </w:r>
      <m:oMath>
        <m:r>
          <w:rPr>
            <w:rFonts w:ascii="Cambria Math" w:hAnsi="Cambria Math"/>
          </w:rPr>
          <m:t>A</m:t>
        </m:r>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m:t>
            </m:r>
          </m:sup>
        </m:sSup>
        <m:r>
          <w:rPr>
            <w:rFonts w:ascii="Cambria Math" w:hAnsi="Cambria Math"/>
          </w:rPr>
          <m:t>B</m:t>
        </m:r>
      </m:oMath>
      <w:r w:rsidRPr="001F64E8">
        <w:t xml:space="preserve"> a existuje pravidlo </w:t>
      </w:r>
      <m:oMath>
        <m:r>
          <w:rPr>
            <w:rFonts w:ascii="Cambria Math" w:hAnsi="Cambria Math"/>
          </w:rPr>
          <m:t xml:space="preserve">B </m:t>
        </m:r>
        <m:r>
          <m:rPr>
            <m:sty m:val="p"/>
          </m:rPr>
          <w:rPr>
            <w:rFonts w:ascii="Cambria Math" w:hAnsi="Cambria Math"/>
          </w:rPr>
          <m:t>→α</m:t>
        </m:r>
      </m:oMath>
      <w:r>
        <w:rPr>
          <w:rFonts w:eastAsiaTheme="minorEastAsia"/>
        </w:rPr>
        <w:t>,</w:t>
      </w:r>
      <w:r w:rsidRPr="001F64E8">
        <w:t xml:space="preserve"> ktoré nie je jednoduché, do gramatiky sa pridá priame pravidlo </w:t>
      </w:r>
      <m:oMath>
        <m:r>
          <w:rPr>
            <w:rFonts w:ascii="Cambria Math" w:hAnsi="Cambria Math"/>
          </w:rPr>
          <m:t xml:space="preserve">A </m:t>
        </m:r>
        <m:r>
          <m:rPr>
            <m:sty m:val="p"/>
          </m:rPr>
          <w:rPr>
            <w:rFonts w:ascii="Cambria Math" w:hAnsi="Cambria Math"/>
          </w:rPr>
          <m:t>→α</m:t>
        </m:r>
      </m:oMath>
      <w:r w:rsidRPr="001F64E8">
        <w:t xml:space="preserve"> [2]. Týmto spôsobom sa zachováva vyjadrovacia sila gramatiky pri súčasnej eliminácii redundantných prechodov.</w:t>
      </w:r>
    </w:p>
    <w:p w14:paraId="6D463F2B" w14:textId="1D1E8302" w:rsidR="005001FB" w:rsidRDefault="0038216D" w:rsidP="005001FB">
      <w:pPr>
        <w:pStyle w:val="Nadpis2"/>
        <w:spacing w:before="480" w:after="240"/>
      </w:pPr>
      <w:bookmarkStart w:id="42" w:name="_Toc230735201"/>
      <w:r>
        <w:lastRenderedPageBreak/>
        <w:t>Odstránenie ľavej rekurzie</w:t>
      </w:r>
      <w:bookmarkEnd w:id="42"/>
    </w:p>
    <w:p w14:paraId="00B83231" w14:textId="30FAAC06" w:rsidR="0038216D" w:rsidRDefault="00143B00" w:rsidP="0038216D">
      <w:pPr>
        <w:pStyle w:val="Bezodsadenia"/>
      </w:pPr>
      <w:r w:rsidRPr="00143B00">
        <w:t xml:space="preserve">Pre stabilitu generovania slov pomocou najľavejších odvodení je kľúčové odstrániť ľavú rekurziu. Ak by neterminál </w:t>
      </w:r>
      <m:oMath>
        <m:r>
          <w:rPr>
            <w:rFonts w:ascii="Cambria Math" w:hAnsi="Cambria Math"/>
          </w:rPr>
          <m:t>A</m:t>
        </m:r>
      </m:oMath>
      <w:r w:rsidRPr="00143B00">
        <w:t xml:space="preserve"> priamo alebo nepriamo odvodzoval frázu začínajúcu opäť symbolom </w:t>
      </w:r>
      <m:oMath>
        <m:r>
          <w:rPr>
            <w:rFonts w:ascii="Cambria Math" w:hAnsi="Cambria Math"/>
          </w:rPr>
          <m:t>A</m:t>
        </m:r>
      </m:oMath>
      <w:r w:rsidRPr="00143B00">
        <w:t>, algoritmus by sa pokúšal expandovať tú istú pozíciu donekonečna, čo by v prostredí Pythonu viedlo k pretečeniu zásobníka.</w:t>
      </w:r>
    </w:p>
    <w:p w14:paraId="45C5D635" w14:textId="63FB90AB" w:rsidR="00143B00" w:rsidRDefault="00143B00" w:rsidP="00143B00">
      <w:pPr>
        <w:pStyle w:val="Nadpis3"/>
      </w:pPr>
      <w:bookmarkStart w:id="43" w:name="_Toc230735202"/>
      <w:r>
        <w:t>Priama ľavá rekurzia</w:t>
      </w:r>
      <w:bookmarkEnd w:id="43"/>
    </w:p>
    <w:p w14:paraId="15320E97" w14:textId="39F4D89C" w:rsidR="000C2DF7" w:rsidRPr="000C2DF7" w:rsidRDefault="00B252DE" w:rsidP="000C2DF7">
      <w:pPr>
        <w:pStyle w:val="Bezodsadenia"/>
      </w:pPr>
      <w:r w:rsidRPr="00B252DE">
        <w:t xml:space="preserve">Nastáva, ak existuje pravidlo v tvare </w:t>
      </w:r>
      <m:oMath>
        <m:r>
          <w:rPr>
            <w:rFonts w:ascii="Cambria Math" w:hAnsi="Cambria Math"/>
          </w:rPr>
          <m:t xml:space="preserve">A </m:t>
        </m:r>
        <m:r>
          <m:rPr>
            <m:sty m:val="p"/>
          </m:rPr>
          <w:rPr>
            <w:rFonts w:ascii="Cambria Math" w:hAnsi="Cambria Math"/>
          </w:rPr>
          <m:t>→</m:t>
        </m:r>
        <m:r>
          <w:rPr>
            <w:rFonts w:ascii="Cambria Math" w:hAnsi="Cambria Math"/>
          </w:rPr>
          <m:t>Aα</m:t>
        </m:r>
      </m:oMath>
      <w:r w:rsidRPr="00B252DE">
        <w:t xml:space="preserve">. Takéto pravidlá sa transformujú zavedením nového neterminálu </w:t>
      </w:r>
      <m:oMath>
        <m:sSup>
          <m:sSupPr>
            <m:ctrlPr>
              <w:rPr>
                <w:rFonts w:ascii="Cambria Math" w:hAnsi="Cambria Math"/>
                <w:i/>
              </w:rPr>
            </m:ctrlPr>
          </m:sSupPr>
          <m:e>
            <m:r>
              <w:rPr>
                <w:rFonts w:ascii="Cambria Math" w:hAnsi="Cambria Math"/>
              </w:rPr>
              <m:t>A</m:t>
            </m:r>
          </m:e>
          <m:sup>
            <m:r>
              <w:rPr>
                <w:rFonts w:ascii="Cambria Math" w:hAnsi="Cambria Math"/>
              </w:rPr>
              <m:t>'</m:t>
            </m:r>
          </m:sup>
        </m:sSup>
      </m:oMath>
      <w:r w:rsidRPr="00B252DE">
        <w:t xml:space="preserve"> a úpravou na pravú rekurziu.</w:t>
      </w:r>
    </w:p>
    <w:p w14:paraId="72FCF3DC" w14:textId="77777777" w:rsidR="003A53F1" w:rsidRDefault="003A53F1" w:rsidP="003A53F1"/>
    <w:p w14:paraId="0D813208" w14:textId="79EE4E39" w:rsidR="005D0C4A" w:rsidRDefault="003A53F1" w:rsidP="005D0C4A">
      <w:pPr>
        <w:rPr>
          <w:rFonts w:eastAsiaTheme="minorEastAsia"/>
        </w:rPr>
      </w:pPr>
      <w:r>
        <w:rPr>
          <w:b/>
          <w:bCs/>
        </w:rPr>
        <w:t>Príklad 4:</w:t>
      </w:r>
      <w:r>
        <w:t xml:space="preserve"> </w:t>
      </w:r>
      <w:r w:rsidR="005D0C4A" w:rsidRPr="005D0C4A">
        <w:t xml:space="preserve">Majme gramatiku </w:t>
      </w:r>
      <m:oMath>
        <m:r>
          <w:rPr>
            <w:rFonts w:ascii="Cambria Math" w:hAnsi="Cambria Math"/>
          </w:rPr>
          <m:t xml:space="preserve">G = ({A},  </m:t>
        </m:r>
        <m:r>
          <m:rPr>
            <m:lit/>
          </m:rPr>
          <w:rPr>
            <w:rFonts w:ascii="Cambria Math" w:hAnsi="Cambria Math"/>
          </w:rPr>
          <m:t>{</m:t>
        </m:r>
        <m:r>
          <w:rPr>
            <w:rFonts w:ascii="Cambria Math" w:hAnsi="Cambria Math"/>
          </w:rPr>
          <m:t>a, b},  P,  A)</m:t>
        </m:r>
      </m:oMath>
      <w:r w:rsidR="005D0C4A">
        <w:rPr>
          <w:rFonts w:eastAsiaTheme="minorEastAsia"/>
        </w:rPr>
        <w:t xml:space="preserve"> s pravidlom:</w:t>
      </w:r>
    </w:p>
    <w:p w14:paraId="338A8220" w14:textId="2F4D0641" w:rsidR="005D0C4A" w:rsidRPr="003C40BA" w:rsidRDefault="003C40BA" w:rsidP="005D0C4A">
      <w:pPr>
        <w:rPr>
          <w:rFonts w:eastAsiaTheme="minorEastAsia"/>
        </w:rPr>
      </w:pPr>
      <m:oMathPara>
        <m:oMath>
          <m:r>
            <w:rPr>
              <w:rFonts w:ascii="Cambria Math" w:hAnsi="Cambria Math"/>
            </w:rPr>
            <m:t xml:space="preserve">A </m:t>
          </m:r>
          <m:r>
            <m:rPr>
              <m:sty m:val="p"/>
            </m:rPr>
            <w:rPr>
              <w:rFonts w:ascii="Cambria Math" w:hAnsi="Cambria Math"/>
            </w:rPr>
            <m:t>→</m:t>
          </m:r>
          <m:r>
            <w:rPr>
              <w:rFonts w:ascii="Cambria Math" w:hAnsi="Cambria Math"/>
            </w:rPr>
            <m:t xml:space="preserve">Aa </m:t>
          </m:r>
          <m:r>
            <m:rPr>
              <m:sty m:val="p"/>
            </m:rPr>
            <w:rPr>
              <w:rFonts w:ascii="Cambria Math" w:hAnsi="Cambria Math"/>
            </w:rPr>
            <m:t>∣</m:t>
          </m:r>
          <m:r>
            <w:rPr>
              <w:rFonts w:ascii="Cambria Math" w:hAnsi="Cambria Math"/>
            </w:rPr>
            <m:t>b</m:t>
          </m:r>
        </m:oMath>
      </m:oMathPara>
    </w:p>
    <w:p w14:paraId="3223BA91" w14:textId="26B92F58" w:rsidR="003C40BA" w:rsidRDefault="00B12358" w:rsidP="00CA7F22">
      <w:r w:rsidRPr="00B12358">
        <w:t>Algoritmus toto pravidlo nahradí dvojicou:</w:t>
      </w:r>
    </w:p>
    <w:p w14:paraId="0043EC0F" w14:textId="425DEFAF" w:rsidR="00B12358" w:rsidRPr="00B12358" w:rsidRDefault="00B12358" w:rsidP="005D0C4A">
      <w:pPr>
        <w:rPr>
          <w:rFonts w:eastAsiaTheme="minorEastAsia"/>
        </w:rPr>
      </w:pPr>
      <m:oMathPara>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2669448A" w14:textId="64B3A6FE" w:rsidR="00B12358" w:rsidRPr="00E57B36" w:rsidRDefault="00576EB1" w:rsidP="005D0C4A">
      <w:pPr>
        <w:rPr>
          <w:rFonts w:eastAsiaTheme="minorEastAsia"/>
        </w:rPr>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4E6DCA52" w14:textId="260BBCA1" w:rsidR="00E57B36" w:rsidRPr="005D0C4A" w:rsidRDefault="001A68DF" w:rsidP="00CA7F22">
      <w:r w:rsidRPr="001A68DF">
        <w:t xml:space="preserve">Tento tvar zaručuje, že každá vetva odvodenia začne terminálom </w:t>
      </w:r>
      <m:oMath>
        <m:r>
          <w:rPr>
            <w:rFonts w:ascii="Cambria Math" w:hAnsi="Cambria Math"/>
          </w:rPr>
          <m:t>b</m:t>
        </m:r>
      </m:oMath>
      <w:r w:rsidRPr="001A68DF">
        <w:t>, čím sa proces generovania stáva konečným</w:t>
      </w:r>
    </w:p>
    <w:p w14:paraId="23909533" w14:textId="11D97196" w:rsidR="003A53F1" w:rsidRDefault="001A68DF" w:rsidP="001A68DF">
      <w:pPr>
        <w:pStyle w:val="Nadpis3"/>
      </w:pPr>
      <w:bookmarkStart w:id="44" w:name="_Toc230735203"/>
      <w:r>
        <w:t>Nepriama ľavá rekurzia</w:t>
      </w:r>
      <w:bookmarkEnd w:id="44"/>
    </w:p>
    <w:p w14:paraId="5FC2027E" w14:textId="77777777" w:rsidR="000C2DF7" w:rsidRDefault="00970284" w:rsidP="000C2DF7">
      <w:pPr>
        <w:pStyle w:val="Bezodsadenia"/>
      </w:pPr>
      <w:r w:rsidRPr="00970284">
        <w:t xml:space="preserve">Rieši sa pomocou algoritmu, ktorý vyžaduje pevné usporiadanie neterminálov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rsidRPr="00970284">
        <w:t xml:space="preserve">. Algoritmus postupne nahradzuje výskyty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rsidRPr="00970284">
        <w:t xml:space="preserve"> v pravidlách pre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B77282">
        <w:t xml:space="preserve">, </w:t>
      </w:r>
      <w:r w:rsidRPr="00970284">
        <w:t xml:space="preserve">kde </w:t>
      </w:r>
      <m:oMath>
        <m:r>
          <w:rPr>
            <w:rFonts w:ascii="Cambria Math" w:hAnsi="Cambria Math"/>
          </w:rPr>
          <m:t>j &lt; i</m:t>
        </m:r>
      </m:oMath>
      <w:r w:rsidR="008A0F84">
        <w:t>,</w:t>
      </w:r>
      <w:r w:rsidRPr="00970284">
        <w:t xml:space="preserve"> ich pravými stranami, čím prevádza nepriamu rekurziu na priamu, ktorú následne eliminuje.</w:t>
      </w:r>
    </w:p>
    <w:p w14:paraId="52FECCBC" w14:textId="77777777" w:rsidR="000C2DF7" w:rsidRDefault="000C2DF7" w:rsidP="000C2DF7"/>
    <w:p w14:paraId="0DC62504" w14:textId="15027036" w:rsidR="000C2DF7" w:rsidRDefault="000C2DF7" w:rsidP="000C2DF7">
      <w:r>
        <w:rPr>
          <w:b/>
          <w:bCs/>
        </w:rPr>
        <w:t>Príklad</w:t>
      </w:r>
      <w:r w:rsidR="00DE1742">
        <w:rPr>
          <w:b/>
          <w:bCs/>
        </w:rPr>
        <w:t xml:space="preserve"> 5:</w:t>
      </w:r>
      <w:r w:rsidR="00DE1742">
        <w:t xml:space="preserve"> Majme gramatiku </w:t>
      </w:r>
      <m:oMath>
        <m:r>
          <w:rPr>
            <w:rFonts w:ascii="Cambria Math" w:hAnsi="Cambria Math"/>
          </w:rPr>
          <m:t>G</m:t>
        </m:r>
      </m:oMath>
      <w:r w:rsidR="00DE1742">
        <w:t xml:space="preserve"> s pravidlami:</w:t>
      </w:r>
    </w:p>
    <w:p w14:paraId="2ACBB7EE" w14:textId="582A1296" w:rsidR="00DE1742" w:rsidRPr="00502D87" w:rsidRDefault="00502D87" w:rsidP="000C2DF7">
      <w:pPr>
        <w:rPr>
          <w:rFonts w:eastAsiaTheme="minorEastAsia"/>
        </w:rPr>
      </w:pPr>
      <m:oMathPara>
        <m:oMath>
          <m:r>
            <w:rPr>
              <w:rFonts w:ascii="Cambria Math" w:hAnsi="Cambria Math"/>
            </w:rPr>
            <m:t xml:space="preserve">S </m:t>
          </m:r>
          <m:r>
            <m:rPr>
              <m:sty m:val="p"/>
            </m:rPr>
            <w:rPr>
              <w:rFonts w:ascii="Cambria Math" w:hAnsi="Cambria Math"/>
            </w:rPr>
            <m:t>→</m:t>
          </m:r>
          <m:r>
            <w:rPr>
              <w:rFonts w:ascii="Cambria Math" w:hAnsi="Cambria Math"/>
            </w:rPr>
            <m:t xml:space="preserve">Aa </m:t>
          </m:r>
          <m:r>
            <m:rPr>
              <m:sty m:val="p"/>
            </m:rPr>
            <w:rPr>
              <w:rFonts w:ascii="Cambria Math" w:hAnsi="Cambria Math"/>
            </w:rPr>
            <m:t>∣</m:t>
          </m:r>
          <m:r>
            <w:rPr>
              <w:rFonts w:ascii="Cambria Math" w:hAnsi="Cambria Math"/>
            </w:rPr>
            <m:t>b</m:t>
          </m:r>
        </m:oMath>
      </m:oMathPara>
    </w:p>
    <w:p w14:paraId="4CE9D8AA" w14:textId="2868A4FE" w:rsidR="00502D87" w:rsidRPr="00502D87" w:rsidRDefault="00502D87" w:rsidP="000C2DF7">
      <w:pPr>
        <w:rPr>
          <w:rFonts w:eastAsiaTheme="minorEastAsia"/>
        </w:rPr>
      </w:pPr>
      <m:oMathPara>
        <m:oMath>
          <m:r>
            <w:rPr>
              <w:rFonts w:ascii="Cambria Math" w:hAnsi="Cambria Math"/>
            </w:rPr>
            <m:t xml:space="preserve">A </m:t>
          </m:r>
          <m:r>
            <m:rPr>
              <m:sty m:val="p"/>
            </m:rPr>
            <w:rPr>
              <w:rFonts w:ascii="Cambria Math" w:hAnsi="Cambria Math"/>
            </w:rPr>
            <m:t>→</m:t>
          </m:r>
          <m:r>
            <w:rPr>
              <w:rFonts w:ascii="Cambria Math" w:hAnsi="Cambria Math"/>
            </w:rPr>
            <m:t xml:space="preserve">Sc </m:t>
          </m:r>
          <m:r>
            <m:rPr>
              <m:sty m:val="p"/>
            </m:rPr>
            <w:rPr>
              <w:rFonts w:ascii="Cambria Math" w:hAnsi="Cambria Math"/>
            </w:rPr>
            <m:t>∣</m:t>
          </m:r>
          <m:r>
            <w:rPr>
              <w:rFonts w:ascii="Cambria Math" w:hAnsi="Cambria Math"/>
            </w:rPr>
            <m:t>d</m:t>
          </m:r>
        </m:oMath>
      </m:oMathPara>
    </w:p>
    <w:p w14:paraId="7B2B9C05" w14:textId="1DEEEC10" w:rsidR="00BF7452" w:rsidRPr="00BF7452" w:rsidRDefault="00BF7452" w:rsidP="00555875">
      <w:pPr>
        <w:pStyle w:val="Bezodsadenia"/>
      </w:pPr>
      <w:r w:rsidRPr="00BF7452">
        <w:t xml:space="preserve">Tu existuje nepriama rekurzia </w:t>
      </w:r>
      <m:oMath>
        <m:r>
          <w:rPr>
            <w:rFonts w:ascii="Cambria Math" w:hAnsi="Cambria Math"/>
          </w:rPr>
          <m:t xml:space="preserve">S </m:t>
        </m:r>
        <m:r>
          <m:rPr>
            <m:sty m:val="p"/>
          </m:rPr>
          <w:rPr>
            <w:rFonts w:ascii="Cambria Math" w:hAnsi="Cambria Math"/>
          </w:rPr>
          <m:t>→</m:t>
        </m:r>
        <m:r>
          <w:rPr>
            <w:rFonts w:ascii="Cambria Math" w:hAnsi="Cambria Math"/>
          </w:rPr>
          <m:t xml:space="preserve">Aa </m:t>
        </m:r>
        <m:r>
          <m:rPr>
            <m:sty m:val="p"/>
          </m:rPr>
          <w:rPr>
            <w:rFonts w:ascii="Cambria Math" w:hAnsi="Cambria Math"/>
          </w:rPr>
          <m:t>→</m:t>
        </m:r>
        <m:r>
          <w:rPr>
            <w:rFonts w:ascii="Cambria Math" w:hAnsi="Cambria Math"/>
          </w:rPr>
          <m:t>Sca</m:t>
        </m:r>
      </m:oMath>
      <w:r w:rsidRPr="00BF7452">
        <w:t xml:space="preserve">. Algoritmus pri usporiadaní </w:t>
      </w:r>
      <m:oMath>
        <m:r>
          <w:rPr>
            <w:rFonts w:ascii="Cambria Math" w:hAnsi="Cambria Math"/>
          </w:rPr>
          <m:t>S &lt; A</m:t>
        </m:r>
      </m:oMath>
      <w:r w:rsidRPr="00BF7452">
        <w:t xml:space="preserve"> najprv v pravidlách pre </w:t>
      </w:r>
      <m:oMath>
        <m:r>
          <w:rPr>
            <w:rFonts w:ascii="Cambria Math" w:hAnsi="Cambria Math"/>
          </w:rPr>
          <m:t>A</m:t>
        </m:r>
      </m:oMath>
      <w:r w:rsidRPr="00BF7452">
        <w:t xml:space="preserve"> nahradí výskyt </w:t>
      </w:r>
      <m:oMath>
        <m:r>
          <w:rPr>
            <w:rFonts w:ascii="Cambria Math" w:hAnsi="Cambria Math"/>
          </w:rPr>
          <m:t>S</m:t>
        </m:r>
      </m:oMath>
      <w:r w:rsidRPr="00BF7452">
        <w:t xml:space="preserve"> jeho produkciami:</w:t>
      </w:r>
    </w:p>
    <w:p w14:paraId="7A22A992" w14:textId="2DDC48F2" w:rsidR="00502D87" w:rsidRPr="00D97DFF" w:rsidRDefault="00E169E2" w:rsidP="000C2DF7">
      <w:pPr>
        <w:rPr>
          <w:rFonts w:eastAsiaTheme="minorEastAsia"/>
        </w:rPr>
      </w:pPr>
      <m:oMathPara>
        <m:oMath>
          <m:r>
            <w:rPr>
              <w:rFonts w:ascii="Cambria Math" w:hAnsi="Cambria Math"/>
            </w:rPr>
            <m:t>A</m:t>
          </m:r>
          <m:r>
            <m:rPr>
              <m:sty m:val="p"/>
            </m:rPr>
            <w:rPr>
              <w:rFonts w:ascii="Cambria Math" w:hAnsi="Cambria Math"/>
            </w:rPr>
            <m:t>→</m:t>
          </m:r>
          <m:d>
            <m:dPr>
              <m:sepChr m:val="∣"/>
              <m:ctrlPr>
                <w:rPr>
                  <w:rFonts w:ascii="Cambria Math" w:hAnsi="Cambria Math"/>
                  <w:i/>
                </w:rPr>
              </m:ctrlPr>
            </m:dPr>
            <m:e>
              <m:r>
                <w:rPr>
                  <w:rFonts w:ascii="Cambria Math" w:hAnsi="Cambria Math"/>
                </w:rPr>
                <m:t>Aa</m:t>
              </m:r>
              <m:ctrlPr>
                <w:rPr>
                  <w:rFonts w:ascii="Cambria Math" w:hAnsi="Cambria Math"/>
                </w:rPr>
              </m:ctrlPr>
            </m:e>
            <m:e>
              <m:r>
                <w:rPr>
                  <w:rFonts w:ascii="Cambria Math" w:hAnsi="Cambria Math"/>
                </w:rPr>
                <m:t>b</m:t>
              </m:r>
            </m:e>
          </m:d>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Aac</m:t>
          </m:r>
          <m:r>
            <m:rPr>
              <m:sty m:val="p"/>
            </m:rPr>
            <w:rPr>
              <w:rFonts w:ascii="Cambria Math" w:hAnsi="Cambria Math"/>
            </w:rPr>
            <m:t>∣</m:t>
          </m:r>
          <m:r>
            <w:rPr>
              <w:rFonts w:ascii="Cambria Math" w:hAnsi="Cambria Math"/>
            </w:rPr>
            <m:t>bc</m:t>
          </m:r>
          <m:r>
            <m:rPr>
              <m:sty m:val="p"/>
            </m:rPr>
            <w:rPr>
              <w:rFonts w:ascii="Cambria Math" w:hAnsi="Cambria Math"/>
            </w:rPr>
            <m:t>∣</m:t>
          </m:r>
          <m:r>
            <w:rPr>
              <w:rFonts w:ascii="Cambria Math" w:hAnsi="Cambria Math"/>
            </w:rPr>
            <m:t>d</m:t>
          </m:r>
        </m:oMath>
      </m:oMathPara>
    </w:p>
    <w:p w14:paraId="0F30FFFB" w14:textId="4407AE47" w:rsidR="00D97DFF" w:rsidRDefault="00560CAB" w:rsidP="00555875">
      <w:pPr>
        <w:pStyle w:val="Bezodsadenia"/>
      </w:pPr>
      <w:r w:rsidRPr="00560CAB">
        <w:t xml:space="preserve">Tým sa nepriama rekurzia zmenila na priamu </w:t>
      </w:r>
      <m:oMath>
        <m:r>
          <w:rPr>
            <w:rFonts w:ascii="Cambria Math" w:hAnsi="Cambria Math"/>
          </w:rPr>
          <m:t xml:space="preserve">A </m:t>
        </m:r>
        <m:r>
          <m:rPr>
            <m:sty m:val="p"/>
          </m:rPr>
          <w:rPr>
            <w:rFonts w:ascii="Cambria Math" w:hAnsi="Cambria Math"/>
          </w:rPr>
          <m:t>→</m:t>
        </m:r>
        <m:r>
          <w:rPr>
            <w:rFonts w:ascii="Cambria Math" w:hAnsi="Cambria Math"/>
          </w:rPr>
          <m:t>Aac</m:t>
        </m:r>
      </m:oMath>
      <w:r w:rsidRPr="00560CAB">
        <w:t>, ktorú už vieme odstrániť postupom z bodu 3.3.1.</w:t>
      </w:r>
    </w:p>
    <w:p w14:paraId="3711EB73" w14:textId="66E52739" w:rsidR="00CE14D3" w:rsidRDefault="00CB7E12" w:rsidP="00CE14D3">
      <w:pPr>
        <w:pStyle w:val="Nadpis2"/>
        <w:spacing w:before="480" w:after="240"/>
      </w:pPr>
      <w:bookmarkStart w:id="45" w:name="_Toc230735204"/>
      <w:r>
        <w:lastRenderedPageBreak/>
        <w:t>Tvar s terminálnym prefixom ako pomocná transformácia</w:t>
      </w:r>
      <w:bookmarkEnd w:id="45"/>
    </w:p>
    <w:p w14:paraId="7BDC1FE7" w14:textId="2C08ECA6" w:rsidR="009C0137" w:rsidRDefault="009C0137" w:rsidP="009C0137">
      <w:pPr>
        <w:pStyle w:val="Bezodsadenia"/>
      </w:pPr>
      <w:r>
        <w:t>Po vyčistení gramatiky možno produkčné pravidlá ďalej upravovať do tvaru A → aα, kde a je terminálny symbol a α je ľubovoľný reťazec symbolov, nazývaný aj fráza. Takýto tvar zabezpečuje, že pravidlo nezačína neterminálnym symbolom a je vhodný pri generovaní slov zľava doprava. V tejto práci sa tento krok uvádza ako pomocná transformačná myšlienka, zatiaľ čo samotná implementácia porovnáva jazyky nad optimalizovanými gramatikami.</w:t>
      </w:r>
    </w:p>
    <w:p w14:paraId="0B6A5817" w14:textId="77777777" w:rsidR="009C0137" w:rsidRDefault="009C0137" w:rsidP="009C0137"/>
    <w:p w14:paraId="1FBE4F0C" w14:textId="5412D6CB" w:rsidR="00636491" w:rsidRDefault="00636491" w:rsidP="009C0137">
      <w:r>
        <w:rPr>
          <w:b/>
          <w:bCs/>
        </w:rPr>
        <w:t>Príklad 6:</w:t>
      </w:r>
      <w:r>
        <w:t xml:space="preserve"> </w:t>
      </w:r>
      <w:r w:rsidR="001F71B5">
        <w:t xml:space="preserve">Majme gramatiku </w:t>
      </w:r>
      <m:oMath>
        <m:r>
          <w:rPr>
            <w:rFonts w:ascii="Cambria Math" w:hAnsi="Cambria Math"/>
          </w:rPr>
          <m:t xml:space="preserve">G = ({S, A, B}, </m:t>
        </m:r>
        <m:r>
          <m:rPr>
            <m:lit/>
          </m:rPr>
          <w:rPr>
            <w:rFonts w:ascii="Cambria Math" w:hAnsi="Cambria Math"/>
          </w:rPr>
          <m:t>{</m:t>
        </m:r>
        <m:r>
          <w:rPr>
            <w:rFonts w:ascii="Cambria Math" w:hAnsi="Cambria Math"/>
          </w:rPr>
          <m:t>a, b},  P,  S)</m:t>
        </m:r>
      </m:oMath>
      <w:r w:rsidR="001F71B5" w:rsidRPr="001F71B5">
        <w:t xml:space="preserve"> s pravidlami:</w:t>
      </w:r>
    </w:p>
    <w:p w14:paraId="6EADB127" w14:textId="440B23DE" w:rsidR="001F71B5" w:rsidRPr="009354D1" w:rsidRDefault="009354D1" w:rsidP="009C0137">
      <w:pPr>
        <w:rPr>
          <w:rFonts w:eastAsiaTheme="minorEastAsia"/>
        </w:rPr>
      </w:pPr>
      <m:oMathPara>
        <m:oMath>
          <m:r>
            <w:rPr>
              <w:rFonts w:ascii="Cambria Math" w:hAnsi="Cambria Math"/>
            </w:rPr>
            <m:t xml:space="preserve">S </m:t>
          </m:r>
          <m:r>
            <m:rPr>
              <m:sty m:val="p"/>
            </m:rPr>
            <w:rPr>
              <w:rFonts w:ascii="Cambria Math" w:hAnsi="Cambria Math"/>
            </w:rPr>
            <m:t>→</m:t>
          </m:r>
          <m:r>
            <w:rPr>
              <w:rFonts w:ascii="Cambria Math" w:hAnsi="Cambria Math"/>
            </w:rPr>
            <m:t>AB</m:t>
          </m:r>
        </m:oMath>
      </m:oMathPara>
    </w:p>
    <w:p w14:paraId="12E86770" w14:textId="7016790F" w:rsidR="009354D1" w:rsidRPr="00F5640A" w:rsidRDefault="009354D1" w:rsidP="009C0137">
      <w:pPr>
        <w:rPr>
          <w:rFonts w:eastAsiaTheme="minorEastAsia"/>
        </w:rPr>
      </w:pPr>
      <m:oMathPara>
        <m:oMath>
          <m:r>
            <w:rPr>
              <w:rFonts w:ascii="Cambria Math" w:hAnsi="Cambria Math"/>
            </w:rPr>
            <m:t xml:space="preserve">A </m:t>
          </m:r>
          <m:r>
            <m:rPr>
              <m:sty m:val="p"/>
            </m:rPr>
            <w:rPr>
              <w:rFonts w:ascii="Cambria Math" w:hAnsi="Cambria Math"/>
            </w:rPr>
            <m:t>→</m:t>
          </m:r>
          <m:r>
            <w:rPr>
              <w:rFonts w:ascii="Cambria Math" w:hAnsi="Cambria Math"/>
            </w:rPr>
            <m:t xml:space="preserve">a </m:t>
          </m:r>
          <m:r>
            <m:rPr>
              <m:sty m:val="p"/>
            </m:rPr>
            <w:rPr>
              <w:rFonts w:ascii="Cambria Math" w:hAnsi="Cambria Math"/>
            </w:rPr>
            <m:t>∣</m:t>
          </m:r>
          <m:r>
            <w:rPr>
              <w:rFonts w:ascii="Cambria Math" w:hAnsi="Cambria Math"/>
            </w:rPr>
            <m:t>b</m:t>
          </m:r>
        </m:oMath>
      </m:oMathPara>
    </w:p>
    <w:p w14:paraId="6793CBE6" w14:textId="58106ACA" w:rsidR="00F5640A" w:rsidRDefault="00F5640A" w:rsidP="00555875">
      <w:pPr>
        <w:pStyle w:val="Bezodsadenia"/>
      </w:pPr>
      <w:r>
        <w:t xml:space="preserve">Pravidlo nezačína terminálom, preto možno počiatočný neterminál nahradiť jeho produkciami priamo v pravidle pre pôvodný neterminál. Tým vzniknú nové pravidlá, ktoré už začínajú terminálnym symbolom. Tento tvar umožňuje jednoduchšie sledovať rast generovanej frázy vzhľadom na limit </w:t>
      </w:r>
      <m:oMath>
        <m:sSub>
          <m:sSubPr>
            <m:ctrlPr>
              <w:rPr>
                <w:rFonts w:ascii="Cambria Math" w:hAnsi="Cambria Math"/>
                <w:i/>
              </w:rPr>
            </m:ctrlPr>
          </m:sSubPr>
          <m:e>
            <m:r>
              <w:rPr>
                <w:rFonts w:ascii="Cambria Math" w:hAnsi="Cambria Math"/>
              </w:rPr>
              <m:t>L</m:t>
            </m:r>
          </m:e>
          <m:sub>
            <m:r>
              <w:rPr>
                <w:rFonts w:ascii="Cambria Math" w:hAnsi="Cambria Math"/>
              </w:rPr>
              <m:t>test</m:t>
            </m:r>
          </m:sub>
        </m:sSub>
      </m:oMath>
      <w:r>
        <w:t>, pričom v implementovanej aplikácii sa tento princíp využíva najmä ako teoretické zdôvodnenie úprav pred generovaním slov.</w:t>
      </w:r>
    </w:p>
    <w:p w14:paraId="2E2487F6" w14:textId="6A30E4D9" w:rsidR="00DD2B6B" w:rsidRDefault="00DD2B6B" w:rsidP="00DD2B6B">
      <w:pPr>
        <w:pStyle w:val="Nadpis2"/>
        <w:spacing w:before="480" w:after="240"/>
      </w:pPr>
      <w:bookmarkStart w:id="46" w:name="_Toc230735205"/>
      <w:r>
        <w:t>Algoritmus generovania slov a</w:t>
      </w:r>
      <w:r w:rsidR="00FA5D3C">
        <w:t> </w:t>
      </w:r>
      <w:r>
        <w:t>orezávanie</w:t>
      </w:r>
      <w:bookmarkEnd w:id="46"/>
    </w:p>
    <w:p w14:paraId="2495D751" w14:textId="32432BE5" w:rsidR="00FA5D3C" w:rsidRDefault="00FA5D3C" w:rsidP="00FA5D3C">
      <w:pPr>
        <w:pStyle w:val="Bezodsadenia"/>
      </w:pPr>
      <w:r>
        <w:t>Po optimalizácii gramatiky nasleduje samotné generovanie množiny slov. Algoritmus využíva stratégiu najľavejších odvodení a generuje slová do používateľom zvolenej maximálnej dĺžky.</w:t>
      </w:r>
    </w:p>
    <w:p w14:paraId="5F3022F3" w14:textId="728407C9" w:rsidR="00FB6C56" w:rsidRDefault="00CE11A1" w:rsidP="00FB6C56">
      <w:pPr>
        <w:pStyle w:val="Nadpis3"/>
      </w:pPr>
      <w:bookmarkStart w:id="47" w:name="_Toc230735206"/>
      <w:r>
        <w:t>Systematické generovanie</w:t>
      </w:r>
      <w:bookmarkEnd w:id="47"/>
    </w:p>
    <w:p w14:paraId="58F0E809" w14:textId="1500B06D" w:rsidR="00075FCF" w:rsidRDefault="001D2841" w:rsidP="00075FCF">
      <w:pPr>
        <w:pStyle w:val="Bezodsadenia"/>
      </w:pPr>
      <w:r w:rsidRPr="001D2841">
        <w:t>Generovanie slov je realizované po jednotlivých dĺžkach. Pre každú cieľovú dĺžku algoritmus určuje, ktoré slová možno odvodiť zo zvoleného neterminálu. Pri spracovaní produkcií sa pravá strana pravidla rozdelí na terminálne a neterminálne symboly a následne sa rekurzívne generujú všetky kombinácie, ktorých výsledná dĺžka zodpovedá požadovanej hodnote. Výsledky čiastkových volaní sa ukladajú pomocou memoizácie, čím sa znižuje počet opakovaných výpočtov</w:t>
      </w:r>
      <w:r w:rsidR="00027369" w:rsidRPr="00027369">
        <w:t>.</w:t>
      </w:r>
    </w:p>
    <w:p w14:paraId="41A087F6" w14:textId="4AF2C09F" w:rsidR="00F4078D" w:rsidRDefault="00F4078D" w:rsidP="00F4078D">
      <w:pPr>
        <w:pStyle w:val="Nadpis3"/>
      </w:pPr>
      <w:bookmarkStart w:id="48" w:name="_Toc230735207"/>
      <w:r>
        <w:t>Heuristika orezávania</w:t>
      </w:r>
      <w:bookmarkEnd w:id="48"/>
    </w:p>
    <w:p w14:paraId="3C7CFC16" w14:textId="69E6C5A2" w:rsidR="00F4078D" w:rsidRDefault="00B72888" w:rsidP="00D15495">
      <w:r>
        <w:t xml:space="preserve">Aby algoritmus neprehľadával nadbytočný priestor, využíva funkciu </w:t>
      </w:r>
      <w:r w:rsidRPr="00D15495">
        <w:rPr>
          <w:rFonts w:ascii="Courier New" w:hAnsi="Courier New" w:cs="Courier New"/>
          <w:sz w:val="22"/>
          <w:szCs w:val="22"/>
        </w:rPr>
        <w:t>min_len_nt</w:t>
      </w:r>
      <w:r>
        <w:t xml:space="preserve">, ktorá pre každý neterminál vopred vypočíta minimálnu dĺžku terminálneho reťazca, ktorú </w:t>
      </w:r>
      <w:r>
        <w:lastRenderedPageBreak/>
        <w:t xml:space="preserve">dokáže vyprodukovať. Počas generovania sa v každom kroku kontroluje podmienka: </w:t>
      </w:r>
      <m:oMath>
        <m:r>
          <m:rPr>
            <m:nor/>
          </m:rPr>
          <m:t>aktuálna dĺžka terminálov</m:t>
        </m:r>
        <m:r>
          <m:rPr>
            <m:sty m:val="p"/>
          </m:rPr>
          <w:rPr>
            <w:rFonts w:ascii="Cambria Math" w:hAnsi="Cambria Math"/>
          </w:rPr>
          <m:t>+</m:t>
        </m:r>
        <m:nary>
          <m:naryPr>
            <m:chr m:val="∑"/>
            <m:subHide m:val="1"/>
            <m:supHide m:val="1"/>
            <m:ctrlPr>
              <w:rPr>
                <w:rFonts w:ascii="Cambria Math" w:hAnsi="Cambria Math"/>
              </w:rPr>
            </m:ctrlPr>
          </m:naryPr>
          <m:sub/>
          <m:sup/>
          <m:e>
            <m:r>
              <m:rPr>
                <m:nor/>
              </m:rPr>
              <m:t>min_len_nt</m:t>
            </m:r>
            <m:d>
              <m:dPr>
                <m:ctrlPr>
                  <w:rPr>
                    <w:rFonts w:ascii="Cambria Math" w:hAnsi="Cambria Math"/>
                  </w:rPr>
                </m:ctrlPr>
              </m:dPr>
              <m:e>
                <m:r>
                  <m:rPr>
                    <m:nor/>
                  </m:rPr>
                  <m:t>zvyšné neterminály</m:t>
                </m:r>
              </m:e>
            </m:d>
          </m:e>
        </m:nary>
        <m:r>
          <m:rPr>
            <m:sty m:val="p"/>
          </m:rPr>
          <w:rPr>
            <w:rFonts w:ascii="Cambria Math" w:hAnsi="Cambria Math"/>
          </w:rPr>
          <m:t>≤</m:t>
        </m:r>
        <m:r>
          <w:rPr>
            <w:rFonts w:ascii="Cambria Math" w:hAnsi="Cambria Math"/>
          </w:rPr>
          <m:t>k</m:t>
        </m:r>
      </m:oMath>
      <w:r w:rsidR="00D15495">
        <w:rPr>
          <w:rFonts w:eastAsiaTheme="minorEastAsia"/>
          <w:iCs/>
        </w:rPr>
        <w:t>.</w:t>
      </w:r>
      <w:r>
        <w:t xml:space="preserve"> </w:t>
      </w:r>
      <w:r w:rsidRPr="00D15495">
        <w:t>Ak táto podmienka nie je splnená, daná vetva odvodenia je okamžite ukončená, pretože je matematicky isté, že by viedla k slovu dlhšiemu než povolený limit.</w:t>
      </w:r>
    </w:p>
    <w:p w14:paraId="573B06C7" w14:textId="77777777" w:rsidR="00743A1A" w:rsidRDefault="00743A1A" w:rsidP="00D15495"/>
    <w:p w14:paraId="59EB9B81" w14:textId="0268BC60" w:rsidR="00743A1A" w:rsidRDefault="00743A1A" w:rsidP="00D15495">
      <w:pPr>
        <w:rPr>
          <w:rFonts w:asciiTheme="majorHAnsi" w:hAnsiTheme="majorHAnsi" w:cstheme="majorHAnsi"/>
        </w:rPr>
      </w:pPr>
      <w:r>
        <w:rPr>
          <w:b/>
          <w:bCs/>
        </w:rPr>
        <w:t>Príklad 7</w:t>
      </w:r>
      <w:r>
        <w:t xml:space="preserve">: </w:t>
      </w:r>
      <w:r w:rsidR="00367D03" w:rsidRPr="00452280">
        <w:t xml:space="preserve">Testujeme slová do dĺžky </w:t>
      </w:r>
      <m:oMath>
        <m:r>
          <w:rPr>
            <w:rFonts w:ascii="Cambria Math" w:hAnsi="Cambria Math"/>
          </w:rPr>
          <m:t>k</m:t>
        </m:r>
        <m:r>
          <m:rPr>
            <m:sty m:val="p"/>
          </m:rPr>
          <w:rPr>
            <w:rFonts w:ascii="Cambria Math" w:hAnsi="Cambria Math"/>
          </w:rPr>
          <m:t xml:space="preserve"> = 2</m:t>
        </m:r>
      </m:oMath>
      <w:r w:rsidR="00367D03" w:rsidRPr="00452280">
        <w:t xml:space="preserve">. Aktuálna vetná forma je </w:t>
      </w:r>
      <m:oMath>
        <m:r>
          <w:rPr>
            <w:rFonts w:ascii="Cambria Math" w:hAnsi="Cambria Math"/>
          </w:rPr>
          <m:t>aB</m:t>
        </m:r>
      </m:oMath>
      <w:r w:rsidR="00367D03" w:rsidRPr="00452280">
        <w:t xml:space="preserve">. Algoritmus vie, že už vygeneroval jeden terminál </w:t>
      </w:r>
      <m:oMath>
        <m:r>
          <w:rPr>
            <w:rFonts w:ascii="Cambria Math" w:hAnsi="Cambria Math"/>
          </w:rPr>
          <m:t>a</m:t>
        </m:r>
      </m:oMath>
      <w:r w:rsidR="00367D03" w:rsidRPr="00452280">
        <w:t>. Ak funkcia</w:t>
      </w:r>
      <w:r w:rsidR="006C7E93" w:rsidRPr="00452280">
        <w:t xml:space="preserve"> </w:t>
      </w:r>
      <w:r w:rsidR="006C7E93" w:rsidRPr="000562E6">
        <w:rPr>
          <w:rFonts w:ascii="Courier New" w:hAnsi="Courier New" w:cs="Courier New"/>
          <w:sz w:val="22"/>
          <w:szCs w:val="22"/>
        </w:rPr>
        <w:t>min_len_nt(B)</w:t>
      </w:r>
      <w:r w:rsidR="00892AAE" w:rsidRPr="00452280">
        <w:t xml:space="preserve"> vráti hodnotu 2 pretože najkratšie slovo z </w:t>
      </w:r>
      <m:oMath>
        <m:r>
          <w:rPr>
            <w:rFonts w:ascii="Cambria Math" w:hAnsi="Cambria Math"/>
          </w:rPr>
          <m:t>B</m:t>
        </m:r>
      </m:oMath>
      <w:r w:rsidR="00892AAE" w:rsidRPr="00452280">
        <w:t xml:space="preserve"> je napr. </w:t>
      </w:r>
      <m:oMath>
        <m:r>
          <w:rPr>
            <w:rFonts w:ascii="Cambria Math" w:hAnsi="Cambria Math"/>
          </w:rPr>
          <m:t>bb</m:t>
        </m:r>
      </m:oMath>
      <w:r w:rsidR="00892AAE" w:rsidRPr="00452280">
        <w:t xml:space="preserve">, potom najkratšie možné slovo z tejto cesty by malo dĺžku </w:t>
      </w:r>
      <m:oMath>
        <m:r>
          <m:rPr>
            <m:sty m:val="p"/>
          </m:rPr>
          <w:rPr>
            <w:rFonts w:ascii="Cambria Math" w:hAnsi="Cambria Math"/>
          </w:rPr>
          <m:t>1 + 2 = 3</m:t>
        </m:r>
      </m:oMath>
      <w:r w:rsidR="00892AAE" w:rsidRPr="00452280">
        <w:t xml:space="preserve">. Keďže </w:t>
      </w:r>
      <m:oMath>
        <m:r>
          <m:rPr>
            <m:sty m:val="p"/>
          </m:rPr>
          <w:rPr>
            <w:rFonts w:ascii="Cambria Math" w:hAnsi="Cambria Math"/>
          </w:rPr>
          <m:t xml:space="preserve">3 &gt; </m:t>
        </m:r>
        <m:r>
          <w:rPr>
            <w:rFonts w:ascii="Cambria Math" w:hAnsi="Cambria Math"/>
          </w:rPr>
          <m:t>k</m:t>
        </m:r>
      </m:oMath>
      <w:r w:rsidR="00892AAE" w:rsidRPr="00452280">
        <w:t>, algoritmus túto vetvu okamžite zahodí.</w:t>
      </w:r>
    </w:p>
    <w:p w14:paraId="4EB9F99D" w14:textId="77777777" w:rsidR="00366756" w:rsidRDefault="00366756" w:rsidP="00D15495">
      <w:pPr>
        <w:rPr>
          <w:rFonts w:asciiTheme="majorHAnsi" w:hAnsiTheme="majorHAnsi" w:cstheme="majorHAnsi"/>
        </w:rPr>
      </w:pPr>
    </w:p>
    <w:p w14:paraId="08D1D8F4" w14:textId="3BDC4FF4" w:rsidR="00452280" w:rsidRPr="00892AAE" w:rsidRDefault="00452280" w:rsidP="00452280">
      <w:pPr>
        <w:pStyle w:val="Bezodsadenia"/>
        <w:rPr>
          <w:rFonts w:asciiTheme="majorHAnsi" w:hAnsiTheme="majorHAnsi" w:cstheme="majorHAnsi"/>
        </w:rPr>
      </w:pPr>
      <w:r w:rsidRPr="00452280">
        <w:rPr>
          <w:rFonts w:asciiTheme="majorHAnsi" w:hAnsiTheme="majorHAnsi" w:cstheme="majorHAnsi"/>
        </w:rPr>
        <w:t>Výsledkom pôsobenia týchto algoritmov sú dve konečné množiny slov, ktorých symetrická diferencia priamo indikuje neekvivalenciu skúmaných gramatík. Konkrétne detaily implementácie týchto postupov v jazyku Python sú rozobrané v nasledujúcej kapitole.</w:t>
      </w:r>
    </w:p>
    <w:p w14:paraId="7E5B1561" w14:textId="30D6EDD2" w:rsidR="007549C0" w:rsidRPr="00D329CC" w:rsidRDefault="007549C0" w:rsidP="00577CA1">
      <w:pPr>
        <w:ind w:firstLine="0"/>
      </w:pPr>
    </w:p>
    <w:p w14:paraId="5F0DCA47" w14:textId="1078A76B" w:rsidR="00787681" w:rsidRDefault="00994F31" w:rsidP="002477D4">
      <w:pPr>
        <w:pStyle w:val="Nadpis1"/>
        <w:spacing w:before="1440" w:after="480"/>
      </w:pPr>
      <w:bookmarkStart w:id="49" w:name="_Toc230735208"/>
      <w:bookmarkStart w:id="50" w:name="_Ref172634795"/>
      <w:r>
        <w:lastRenderedPageBreak/>
        <w:t>Implementácia systému</w:t>
      </w:r>
      <w:bookmarkEnd w:id="49"/>
      <w:r>
        <w:t xml:space="preserve"> </w:t>
      </w:r>
    </w:p>
    <w:p w14:paraId="11102552" w14:textId="570513B3" w:rsidR="00AA5855" w:rsidRDefault="003D2D0B" w:rsidP="003D2D0B">
      <w:pPr>
        <w:pStyle w:val="Bezodsadenia"/>
      </w:pPr>
      <w:r w:rsidRPr="003D2D0B">
        <w:t>V tejto kapitole je opísaná praktická realizácia navrhnutého systému na testovanie ekvivalencie bezkontextových gramatík na krátkych slovách. Zatiaľ čo predchádzajúca kapitola sa zaoberala najmä teoretickým opisom transformačných algoritmov a princípom generovania slov, táto kapitola sa sústreďuje na ich konkrétnu implementáciu v programovacom jazyku Python</w:t>
      </w:r>
      <w:r w:rsidR="00BD02F5" w:rsidRPr="00BD02F5">
        <w:t>.</w:t>
      </w:r>
    </w:p>
    <w:p w14:paraId="1EE57200" w14:textId="4FF729A6" w:rsidR="003D2D0B" w:rsidRDefault="007E4CAD" w:rsidP="003D2D0B">
      <w:r w:rsidRPr="007E4CAD">
        <w:t xml:space="preserve">Aplikácia je navrhnutá ako samostatný program s grafickým používateľským rozhraním. Používateľ do nej zadáva dve bezkontextové gramatiky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w:r>
        <w:rPr>
          <w:rFonts w:eastAsiaTheme="minorEastAsia"/>
        </w:rPr>
        <w:t xml:space="preserve"> </w:t>
      </w:r>
      <w:r w:rsidRPr="007E4CAD">
        <w:t xml:space="preserve">a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sidRPr="007E4CAD">
        <w:t xml:space="preserve">, ich počiatočné symboly a hodnotu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Pr="007E4CAD">
        <w:t xml:space="preserve">, ktorá určuje maximálnu dĺžku testovaných slov. </w:t>
      </w:r>
      <w:r w:rsidR="00F3220C" w:rsidRPr="00F3220C">
        <w:t xml:space="preserve">Parameter </w:t>
      </w:r>
      <m:oMath>
        <m:sSub>
          <m:sSubPr>
            <m:ctrlPr>
              <w:rPr>
                <w:rFonts w:ascii="Cambria Math" w:hAnsi="Cambria Math"/>
                <w:i/>
              </w:rPr>
            </m:ctrlPr>
          </m:sSubPr>
          <m:e>
            <m:r>
              <w:rPr>
                <w:rFonts w:ascii="Cambria Math" w:hAnsi="Cambria Math"/>
              </w:rPr>
              <m:t>L</m:t>
            </m:r>
          </m:e>
          <m:sub>
            <m:r>
              <w:rPr>
                <w:rFonts w:ascii="Cambria Math" w:hAnsi="Cambria Math"/>
              </w:rPr>
              <m:t>test</m:t>
            </m:r>
          </m:sub>
        </m:sSub>
      </m:oMath>
      <w:r w:rsidR="00F3220C" w:rsidRPr="00F3220C">
        <w:t xml:space="preserve"> v implementácii zodpovedá teoretickej hodnote </w:t>
      </w:r>
      <m:oMath>
        <m:r>
          <w:rPr>
            <w:rFonts w:ascii="Cambria Math" w:hAnsi="Cambria Math"/>
          </w:rPr>
          <m:t>k</m:t>
        </m:r>
      </m:oMath>
      <w:r w:rsidR="00F3220C" w:rsidRPr="00F3220C">
        <w:t>.</w:t>
      </w:r>
      <w:r w:rsidR="00F3220C">
        <w:t xml:space="preserve"> </w:t>
      </w:r>
      <w:r w:rsidRPr="007E4CAD">
        <w:t xml:space="preserve">Po spustení testovania aplikácia najskôr vykoná kontrolu vstupov, následne obe gramatiky optimalizuje, vygeneruje množiny slov do zadanej dĺžky a tieto množiny medzi sebou porovná. Výsledkom je informácia o tom, či sú jazyky generované zadanými gramatikami ekvivalentné vzhľadom na zvolenú hodnotu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Pr="007E4CAD">
        <w:t>. Ak aplikácia nájde rozdiel, zobrazí aj konkrétny protipríklad.</w:t>
      </w:r>
    </w:p>
    <w:p w14:paraId="5D320466" w14:textId="52AE36A7" w:rsidR="00D737BF" w:rsidRPr="003D2D0B" w:rsidRDefault="00D737BF" w:rsidP="003D2D0B">
      <w:r w:rsidRPr="00D737BF">
        <w:t>Pri implementácii bol kladený dôraz na oddelenie používateľského rozhrania od logiky spracovania gramatík. Grafická časť zabezpečuje zadávanie vstupov a zobrazovanie výsledkov, zatiaľ čo algoritmická časť programu realizuje transformáciu gramatík, generovanie slov a porovnanie jazykov.</w:t>
      </w:r>
    </w:p>
    <w:p w14:paraId="3D9C624E" w14:textId="00672347" w:rsidR="00787681" w:rsidRPr="00787681" w:rsidRDefault="004D0451" w:rsidP="00787681">
      <w:pPr>
        <w:pStyle w:val="Nadpis2"/>
        <w:spacing w:before="480" w:after="240"/>
      </w:pPr>
      <w:bookmarkStart w:id="51" w:name="_Toc230735209"/>
      <w:r>
        <w:t>Použité technológie a knižnice</w:t>
      </w:r>
      <w:bookmarkEnd w:id="51"/>
    </w:p>
    <w:p w14:paraId="5A437261" w14:textId="1E4B86FA" w:rsidR="00F159F7" w:rsidRDefault="0082170C" w:rsidP="000F4880">
      <w:pPr>
        <w:ind w:firstLine="0"/>
      </w:pPr>
      <w:r w:rsidRPr="000F4880">
        <w:t>Ako hlavný programovací jazyk bol zvolený Python. Táto voľba bola vhodná najmä z dôvodu jednoduchej práce s reťazcami, množinami a slovníkmi, ktoré tvoria základnú dátovú reprezentáciu gramatík. Python zároveň poskytuje štandardné knižnice, ktoré umožňujú vytvoriť grafické rozhranie, ukladať výsledky do súboru a optimalizovať rekurzívne výpočty</w:t>
      </w:r>
      <w:r w:rsidR="00F159F7" w:rsidRPr="00F159F7">
        <w:t>.</w:t>
      </w:r>
    </w:p>
    <w:p w14:paraId="7CD5CAD3" w14:textId="74968F4E" w:rsidR="00934C61" w:rsidRDefault="001625C4" w:rsidP="00934C61">
      <w:r>
        <w:t>Aplikácia využíva najmä tieto knižnice</w:t>
      </w:r>
      <w:r w:rsidR="00934C61" w:rsidRPr="002E5A4F">
        <w:t>:</w:t>
      </w:r>
    </w:p>
    <w:p w14:paraId="30D2F671" w14:textId="35BF1E02" w:rsidR="00934C61" w:rsidRDefault="00934C61">
      <w:pPr>
        <w:pStyle w:val="Odsekzoznamu"/>
        <w:numPr>
          <w:ilvl w:val="0"/>
          <w:numId w:val="20"/>
        </w:numPr>
      </w:pPr>
      <w:r w:rsidRPr="007551EF">
        <w:rPr>
          <w:b/>
          <w:bCs/>
        </w:rPr>
        <w:t>Tkinter</w:t>
      </w:r>
      <w:r>
        <w:rPr>
          <w:b/>
          <w:bCs/>
        </w:rPr>
        <w:t xml:space="preserve"> </w:t>
      </w:r>
      <w:r w:rsidR="001625C4">
        <w:rPr>
          <w:b/>
          <w:bCs/>
        </w:rPr>
        <w:t>–</w:t>
      </w:r>
      <w:r>
        <w:rPr>
          <w:b/>
          <w:bCs/>
        </w:rPr>
        <w:t xml:space="preserve"> </w:t>
      </w:r>
      <w:r w:rsidR="001625C4">
        <w:t>slúži na tvorbu grafického používateľského rozhrania</w:t>
      </w:r>
    </w:p>
    <w:p w14:paraId="1132034F" w14:textId="011C06BE" w:rsidR="001625C4" w:rsidRDefault="001625C4">
      <w:pPr>
        <w:pStyle w:val="Odsekzoznamu"/>
        <w:numPr>
          <w:ilvl w:val="0"/>
          <w:numId w:val="20"/>
        </w:numPr>
      </w:pPr>
      <w:r>
        <w:rPr>
          <w:b/>
          <w:bCs/>
        </w:rPr>
        <w:t xml:space="preserve">Re </w:t>
      </w:r>
      <w:r w:rsidR="00E67F76">
        <w:t>– používa sa pri validácii vstupných pravidiel</w:t>
      </w:r>
    </w:p>
    <w:p w14:paraId="28451535" w14:textId="7E94837D" w:rsidR="00934C61" w:rsidRDefault="00934C61">
      <w:pPr>
        <w:pStyle w:val="Odsekzoznamu"/>
        <w:numPr>
          <w:ilvl w:val="0"/>
          <w:numId w:val="20"/>
        </w:numPr>
      </w:pPr>
      <w:r w:rsidRPr="00C90962">
        <w:rPr>
          <w:b/>
          <w:bCs/>
        </w:rPr>
        <w:t>Itertools</w:t>
      </w:r>
      <w:r>
        <w:rPr>
          <w:b/>
          <w:bCs/>
        </w:rPr>
        <w:t xml:space="preserve"> - </w:t>
      </w:r>
      <w:r w:rsidR="00432C90" w:rsidRPr="00432C90">
        <w:t xml:space="preserve">využíva sa pri niektorých transformačných krokoch, napríklad pri vytváraní kombinácií pri odstraňovaní </w:t>
      </w:r>
      <m:oMath>
        <m:r>
          <w:rPr>
            <w:rFonts w:ascii="Cambria Math" w:hAnsi="Cambria Math"/>
          </w:rPr>
          <m:t>ε</m:t>
        </m:r>
      </m:oMath>
      <w:r w:rsidR="00432C90" w:rsidRPr="00432C90">
        <w:t>-pravidiel</w:t>
      </w:r>
    </w:p>
    <w:p w14:paraId="7D4B6904" w14:textId="22853B89" w:rsidR="00934C61" w:rsidRDefault="00934C61">
      <w:pPr>
        <w:pStyle w:val="Odsekzoznamu"/>
        <w:numPr>
          <w:ilvl w:val="0"/>
          <w:numId w:val="20"/>
        </w:numPr>
      </w:pPr>
      <w:r w:rsidRPr="00FC1E58">
        <w:rPr>
          <w:b/>
          <w:bCs/>
        </w:rPr>
        <w:t>JSON</w:t>
      </w:r>
      <w:r>
        <w:t xml:space="preserve"> - f</w:t>
      </w:r>
      <w:r w:rsidRPr="00FC1E58">
        <w:t>ormát využívaný na perzistentné ukladanie histórie testovaní do súboru</w:t>
      </w:r>
      <w:r>
        <w:t xml:space="preserve"> vysledky_ekvivalencie.json</w:t>
      </w:r>
    </w:p>
    <w:p w14:paraId="042449AE" w14:textId="2E16320C" w:rsidR="002923FD" w:rsidRDefault="00934C61">
      <w:pPr>
        <w:pStyle w:val="Odsekzoznamu"/>
        <w:numPr>
          <w:ilvl w:val="0"/>
          <w:numId w:val="20"/>
        </w:numPr>
      </w:pPr>
      <w:r w:rsidRPr="00CD2E8A">
        <w:rPr>
          <w:b/>
          <w:bCs/>
        </w:rPr>
        <w:t>Functools</w:t>
      </w:r>
      <w:r w:rsidR="00E67F76">
        <w:rPr>
          <w:b/>
          <w:bCs/>
        </w:rPr>
        <w:t>.</w:t>
      </w:r>
      <w:r w:rsidRPr="00CD2E8A">
        <w:rPr>
          <w:b/>
          <w:bCs/>
        </w:rPr>
        <w:t>lru_cache</w:t>
      </w:r>
      <w:r w:rsidR="00E67F76">
        <w:t xml:space="preserve"> -</w:t>
      </w:r>
      <w:r w:rsidRPr="00CD2E8A">
        <w:t xml:space="preserve"> </w:t>
      </w:r>
      <w:r w:rsidR="00432C90" w:rsidRPr="00432C90">
        <w:t>slúži na memoizáciu výsledkov rekurzívneho generovania slov</w:t>
      </w:r>
    </w:p>
    <w:p w14:paraId="1C3CB832" w14:textId="16FADBF9" w:rsidR="00264E55" w:rsidRPr="00264E55" w:rsidRDefault="00CE39DC" w:rsidP="00CE39DC">
      <w:r w:rsidRPr="00CE39DC">
        <w:lastRenderedPageBreak/>
        <w:t>Použitie štandardných knižníc znižuje závislosť aplikácie od externých balíkov a zároveň zjednodušuje jej spustenie na rôznych zariadeniach.</w:t>
      </w:r>
      <w:r>
        <w:t xml:space="preserve"> </w:t>
      </w:r>
      <w:r w:rsidRPr="00CE39DC">
        <w:t xml:space="preserve">Najdôležitejšou knižnicou z pohľadu používateľskej časti je </w:t>
      </w:r>
      <w:r w:rsidR="00044323" w:rsidRPr="00044323">
        <w:rPr>
          <w:rFonts w:ascii="Courier New" w:eastAsiaTheme="minorEastAsia" w:hAnsi="Courier New" w:cs="Courier New"/>
          <w:sz w:val="22"/>
          <w:szCs w:val="22"/>
        </w:rPr>
        <w:t>tkinter</w:t>
      </w:r>
      <w:r w:rsidRPr="00CE39DC">
        <w:t>, pomocou ktorej sú vytvorené vstupné obrazovky, tlačidlá, textové polia a výsledkové okno</w:t>
      </w:r>
    </w:p>
    <w:p w14:paraId="586EA8CB" w14:textId="0DC4BB8E" w:rsidR="00787681" w:rsidRDefault="001A1A3C" w:rsidP="00787681">
      <w:pPr>
        <w:pStyle w:val="Nadpis2"/>
        <w:spacing w:before="480" w:after="240"/>
      </w:pPr>
      <w:bookmarkStart w:id="52" w:name="_Toc230735210"/>
      <w:r>
        <w:t>Dátova reprezentácia gramatiky</w:t>
      </w:r>
      <w:bookmarkEnd w:id="52"/>
    </w:p>
    <w:p w14:paraId="57BB2D53" w14:textId="0A3A602A" w:rsidR="00AA16D1" w:rsidRDefault="00563681" w:rsidP="009C5222">
      <w:pPr>
        <w:pStyle w:val="Bezodsadenia"/>
        <w:rPr>
          <w:rFonts w:asciiTheme="majorHAnsi" w:hAnsiTheme="majorHAnsi" w:cstheme="majorHAnsi"/>
        </w:rPr>
      </w:pPr>
      <w:r w:rsidRPr="00563681">
        <w:t>Gramatika je v aplikácii reprezentovaná pomocou slovníka. Kľúčom slovníka je neterminálny symbol a hodnotou je zoznam pravých strán produkčných pravidiel. Každá pravá strana je uložená ako reťazec. Takáto reprezentácia je jednoduchá, prehľadná a vhodná na ďalšie spracovanie</w:t>
      </w:r>
      <w:r w:rsidR="002A7481" w:rsidRPr="002A7481">
        <w:rPr>
          <w:rFonts w:asciiTheme="majorHAnsi" w:hAnsiTheme="majorHAnsi" w:cstheme="majorHAnsi"/>
        </w:rPr>
        <w:t>.</w:t>
      </w:r>
    </w:p>
    <w:p w14:paraId="20C2AEF9" w14:textId="04CDB7BC" w:rsidR="009C5222" w:rsidRDefault="00D85897" w:rsidP="00AA16D1">
      <w:r w:rsidRPr="00D85897">
        <w:t xml:space="preserve">Spracovanie pravidiel zabezpečuje funkcia </w:t>
      </w:r>
      <w:r w:rsidRPr="00D85897">
        <w:rPr>
          <w:rFonts w:ascii="Courier New" w:hAnsi="Courier New" w:cs="Courier New"/>
          <w:sz w:val="22"/>
          <w:szCs w:val="22"/>
        </w:rPr>
        <w:t>process_rules()</w:t>
      </w:r>
      <w:r w:rsidR="00A52C5E" w:rsidRPr="00A52C5E">
        <w:t>.</w:t>
      </w:r>
      <w:r>
        <w:t xml:space="preserve"> </w:t>
      </w:r>
      <w:r w:rsidR="00314EBF" w:rsidRPr="00314EBF">
        <w:t xml:space="preserve">Funkcia najskôr zjednotí zápis šípky, následne rozdelí pravidlo na ľavú a pravú stranu. Ľavá strana sa prevedie na veľké písmená, čím sa zabezpečí, že počiatočný symbol a neterminály nie sú citlivé na veľkosť písmen. Pravá strana sa rozdelí na jednotlivé alternatívy. Ak sa v pravidle nachádza zápis (), aplikácia ho interne nahradí prázdnym reťazcom, ktorý reprezentuje </w:t>
      </w:r>
      <m:oMath>
        <m:r>
          <m:rPr>
            <m:sty m:val="p"/>
          </m:rPr>
          <w:rPr>
            <w:rFonts w:ascii="Cambria Math" w:eastAsiaTheme="minorEastAsia" w:hAnsi="Cambria Math"/>
          </w:rPr>
          <m:t>ε</m:t>
        </m:r>
      </m:oMath>
      <w:r w:rsidR="00314EBF" w:rsidRPr="00314EBF">
        <w:t>.</w:t>
      </w:r>
    </w:p>
    <w:p w14:paraId="3C4E9334" w14:textId="77777777" w:rsidR="003C5EDE" w:rsidRDefault="003C5EDE" w:rsidP="00AA16D1"/>
    <w:p w14:paraId="0C9EF040" w14:textId="43B36684" w:rsidR="007228F7" w:rsidRDefault="007228F7" w:rsidP="00AA16D1">
      <w:r w:rsidRPr="007228F7">
        <w:t xml:space="preserve">Dôležitou časťou implementácie je aj rozpoznávanie neterminálnych symbolov v pravej strane pravidiel. Problém môže nastať vtedy, keď názvy neterminálov majú rôznu dĺžku alebo spoločné prefixy, napríklad </w:t>
      </w:r>
      <m:oMath>
        <m:r>
          <w:rPr>
            <w:rFonts w:ascii="Cambria Math" w:eastAsiaTheme="minorEastAsia" w:hAnsi="Cambria Math"/>
          </w:rPr>
          <m:t>A</m:t>
        </m:r>
      </m:oMath>
      <w:r w:rsidR="0002477C">
        <w:t xml:space="preserve"> </w:t>
      </w:r>
      <w:r w:rsidRPr="007228F7">
        <w:t xml:space="preserve">a </w:t>
      </w:r>
      <m:oMath>
        <m:r>
          <w:rPr>
            <w:rFonts w:ascii="Cambria Math" w:eastAsiaTheme="minorEastAsia" w:hAnsi="Cambria Math"/>
          </w:rPr>
          <m:t>A1</m:t>
        </m:r>
      </m:oMath>
      <w:r w:rsidRPr="007228F7">
        <w:t xml:space="preserve">. Preto bola implementovaná funkcia </w:t>
      </w:r>
      <w:r w:rsidRPr="0002477C">
        <w:rPr>
          <w:rFonts w:ascii="Courier New" w:hAnsi="Courier New" w:cs="Courier New"/>
          <w:sz w:val="22"/>
          <w:szCs w:val="22"/>
        </w:rPr>
        <w:t>tokenize_by_nonterminals()</w:t>
      </w:r>
      <w:r w:rsidRPr="007228F7">
        <w:t>, ktorá rozdeľuje produkciu na terminálne a neterminálne symboly.</w:t>
      </w:r>
    </w:p>
    <w:p w14:paraId="60B94FE0" w14:textId="14DC637E" w:rsidR="00D068A8" w:rsidRDefault="006B1F7C" w:rsidP="00AA16D1">
      <w:pPr>
        <w:rPr>
          <w:rFonts w:asciiTheme="majorHAnsi" w:hAnsiTheme="majorHAnsi" w:cstheme="majorHAnsi"/>
          <w:b/>
          <w:bCs/>
        </w:rPr>
      </w:pPr>
      <w:r>
        <w:rPr>
          <w:rFonts w:asciiTheme="majorHAnsi" w:hAnsiTheme="majorHAnsi" w:cstheme="majorHAnsi"/>
          <w:b/>
          <w:bCs/>
        </w:rPr>
        <w:t>Výpis</w:t>
      </w:r>
      <w:r w:rsidR="00D068A8">
        <w:rPr>
          <w:rFonts w:asciiTheme="majorHAnsi" w:hAnsiTheme="majorHAnsi" w:cstheme="majorHAnsi"/>
          <w:b/>
          <w:bCs/>
        </w:rPr>
        <w:t xml:space="preserve"> kódu 1: </w:t>
      </w:r>
      <w:r w:rsidR="00F16DAE" w:rsidRPr="00F16DAE">
        <w:rPr>
          <w:rFonts w:asciiTheme="majorHAnsi" w:hAnsiTheme="majorHAnsi" w:cstheme="majorHAnsi"/>
          <w:b/>
          <w:bCs/>
        </w:rPr>
        <w:t>Tokenizácia pravej strany pravidla podľa neterminálov</w:t>
      </w:r>
    </w:p>
    <w:p w14:paraId="5E6765BE" w14:textId="77777777" w:rsidR="00776242" w:rsidRPr="00D23102" w:rsidRDefault="00776242" w:rsidP="00D23102">
      <w:pPr>
        <w:pStyle w:val="Kd"/>
      </w:pPr>
      <w:r w:rsidRPr="00D23102">
        <w:t>def tokenize_by_nonterminals(prod, nonterminals):</w:t>
      </w:r>
    </w:p>
    <w:p w14:paraId="3FB705BC" w14:textId="77777777" w:rsidR="00776242" w:rsidRPr="00D23102" w:rsidRDefault="00776242" w:rsidP="00D23102">
      <w:pPr>
        <w:pStyle w:val="Kd"/>
      </w:pPr>
      <w:r w:rsidRPr="00D23102">
        <w:t xml:space="preserve">    nts = sorted_nonterminals(nonterminals)</w:t>
      </w:r>
    </w:p>
    <w:p w14:paraId="6B63E3B9" w14:textId="77777777" w:rsidR="00776242" w:rsidRPr="00D23102" w:rsidRDefault="00776242" w:rsidP="00D23102">
      <w:pPr>
        <w:pStyle w:val="Kd"/>
      </w:pPr>
      <w:r w:rsidRPr="00D23102">
        <w:t xml:space="preserve">    tokens = []</w:t>
      </w:r>
    </w:p>
    <w:p w14:paraId="722415A8" w14:textId="77777777" w:rsidR="00776242" w:rsidRPr="00D23102" w:rsidRDefault="00776242" w:rsidP="00D23102">
      <w:pPr>
        <w:pStyle w:val="Kd"/>
      </w:pPr>
      <w:r w:rsidRPr="00D23102">
        <w:t xml:space="preserve">    i = 0</w:t>
      </w:r>
    </w:p>
    <w:p w14:paraId="6D5FCC22" w14:textId="77777777" w:rsidR="00776242" w:rsidRPr="00D23102" w:rsidRDefault="00776242" w:rsidP="00D23102">
      <w:pPr>
        <w:pStyle w:val="Kd"/>
      </w:pPr>
    </w:p>
    <w:p w14:paraId="0F27292B" w14:textId="77777777" w:rsidR="00776242" w:rsidRPr="00D23102" w:rsidRDefault="00776242" w:rsidP="00D23102">
      <w:pPr>
        <w:pStyle w:val="Kd"/>
      </w:pPr>
      <w:r w:rsidRPr="00D23102">
        <w:t xml:space="preserve">    while i &lt; len(prod):</w:t>
      </w:r>
    </w:p>
    <w:p w14:paraId="6C6310FD" w14:textId="77777777" w:rsidR="00776242" w:rsidRPr="00D23102" w:rsidRDefault="00776242" w:rsidP="00D23102">
      <w:pPr>
        <w:pStyle w:val="Kd"/>
      </w:pPr>
      <w:r w:rsidRPr="00D23102">
        <w:t xml:space="preserve">        matched = None</w:t>
      </w:r>
    </w:p>
    <w:p w14:paraId="2F8FA6DB" w14:textId="77777777" w:rsidR="00776242" w:rsidRPr="00D23102" w:rsidRDefault="00776242" w:rsidP="00D23102">
      <w:pPr>
        <w:pStyle w:val="Kd"/>
      </w:pPr>
    </w:p>
    <w:p w14:paraId="3500FD98" w14:textId="77777777" w:rsidR="00776242" w:rsidRPr="00D23102" w:rsidRDefault="00776242" w:rsidP="00D23102">
      <w:pPr>
        <w:pStyle w:val="Kd"/>
      </w:pPr>
      <w:r w:rsidRPr="00D23102">
        <w:t xml:space="preserve">        for nt in nts:</w:t>
      </w:r>
    </w:p>
    <w:p w14:paraId="020D887D" w14:textId="77777777" w:rsidR="00776242" w:rsidRPr="00D23102" w:rsidRDefault="00776242" w:rsidP="00D23102">
      <w:pPr>
        <w:pStyle w:val="Kd"/>
      </w:pPr>
      <w:r w:rsidRPr="00D23102">
        <w:t xml:space="preserve">            if prod.startswith(nt, i):</w:t>
      </w:r>
    </w:p>
    <w:p w14:paraId="5C39D5D6" w14:textId="77777777" w:rsidR="00776242" w:rsidRPr="00D23102" w:rsidRDefault="00776242" w:rsidP="00D23102">
      <w:pPr>
        <w:pStyle w:val="Kd"/>
      </w:pPr>
      <w:r w:rsidRPr="00D23102">
        <w:t xml:space="preserve">                matched = nt</w:t>
      </w:r>
    </w:p>
    <w:p w14:paraId="31CD55F3" w14:textId="77777777" w:rsidR="00776242" w:rsidRPr="00D23102" w:rsidRDefault="00776242" w:rsidP="00D23102">
      <w:pPr>
        <w:pStyle w:val="Kd"/>
      </w:pPr>
      <w:r w:rsidRPr="00D23102">
        <w:t xml:space="preserve">                break</w:t>
      </w:r>
    </w:p>
    <w:p w14:paraId="2D6728A4" w14:textId="0D91A522" w:rsidR="00573181" w:rsidRDefault="00573181">
      <w:pPr>
        <w:spacing w:line="360" w:lineRule="auto"/>
        <w:ind w:firstLine="0"/>
        <w:jc w:val="left"/>
        <w:rPr>
          <w:rFonts w:ascii="Courier New" w:hAnsi="Courier New" w:cs="Courier New"/>
          <w:noProof/>
          <w:sz w:val="22"/>
        </w:rPr>
      </w:pPr>
      <w:r>
        <w:br w:type="page"/>
      </w:r>
    </w:p>
    <w:p w14:paraId="2778CE83" w14:textId="77777777" w:rsidR="00776242" w:rsidRPr="00D23102" w:rsidRDefault="00776242" w:rsidP="00D23102">
      <w:pPr>
        <w:pStyle w:val="Kd"/>
      </w:pPr>
    </w:p>
    <w:p w14:paraId="698EDB7D" w14:textId="49FBE74F" w:rsidR="00776242" w:rsidRPr="00D23102" w:rsidRDefault="00776242" w:rsidP="00D23102">
      <w:pPr>
        <w:pStyle w:val="Kd"/>
      </w:pPr>
      <w:r w:rsidRPr="00D23102">
        <w:t xml:space="preserve">        if matched is not None:</w:t>
      </w:r>
    </w:p>
    <w:p w14:paraId="2887484B" w14:textId="77777777" w:rsidR="00776242" w:rsidRPr="00D23102" w:rsidRDefault="00776242" w:rsidP="00D23102">
      <w:pPr>
        <w:pStyle w:val="Kd"/>
      </w:pPr>
      <w:r w:rsidRPr="00D23102">
        <w:t xml:space="preserve">            tokens.append(matched)</w:t>
      </w:r>
    </w:p>
    <w:p w14:paraId="68ED1EB7" w14:textId="77777777" w:rsidR="00776242" w:rsidRPr="00D23102" w:rsidRDefault="00776242" w:rsidP="00D23102">
      <w:pPr>
        <w:pStyle w:val="Kd"/>
      </w:pPr>
      <w:r w:rsidRPr="00D23102">
        <w:t xml:space="preserve">            i += len(matched)</w:t>
      </w:r>
    </w:p>
    <w:p w14:paraId="6BC03888" w14:textId="77777777" w:rsidR="00776242" w:rsidRPr="00D23102" w:rsidRDefault="00776242" w:rsidP="00D23102">
      <w:pPr>
        <w:pStyle w:val="Kd"/>
      </w:pPr>
      <w:r w:rsidRPr="00D23102">
        <w:t xml:space="preserve">        else:</w:t>
      </w:r>
    </w:p>
    <w:p w14:paraId="4845A261" w14:textId="77777777" w:rsidR="00776242" w:rsidRPr="00D23102" w:rsidRDefault="00776242" w:rsidP="00D23102">
      <w:pPr>
        <w:pStyle w:val="Kd"/>
      </w:pPr>
      <w:r w:rsidRPr="00D23102">
        <w:t xml:space="preserve">            tokens.append(prod[i])</w:t>
      </w:r>
    </w:p>
    <w:p w14:paraId="32734F83" w14:textId="77777777" w:rsidR="00776242" w:rsidRPr="00D23102" w:rsidRDefault="00776242" w:rsidP="00D23102">
      <w:pPr>
        <w:pStyle w:val="Kd"/>
      </w:pPr>
      <w:r w:rsidRPr="00D23102">
        <w:t xml:space="preserve">            i += 1</w:t>
      </w:r>
    </w:p>
    <w:p w14:paraId="0CBE1A20" w14:textId="77777777" w:rsidR="00776242" w:rsidRPr="00D23102" w:rsidRDefault="00776242" w:rsidP="00D23102">
      <w:pPr>
        <w:pStyle w:val="Kd"/>
      </w:pPr>
    </w:p>
    <w:p w14:paraId="682D6084" w14:textId="73FD06AD" w:rsidR="0019673D" w:rsidRPr="00D23102" w:rsidRDefault="00776242" w:rsidP="00D23102">
      <w:pPr>
        <w:pStyle w:val="Kd"/>
      </w:pPr>
      <w:r w:rsidRPr="00D23102">
        <w:t xml:space="preserve">    return tokens</w:t>
      </w:r>
    </w:p>
    <w:p w14:paraId="453834AD" w14:textId="021B8498" w:rsidR="00BA492C" w:rsidRPr="00D068A8" w:rsidRDefault="00F16DAE" w:rsidP="00555875">
      <w:pPr>
        <w:pStyle w:val="Bezodsadenia"/>
      </w:pPr>
      <w:r w:rsidRPr="00F16DAE">
        <w:t>Neterminály sa pred spracovaním zoradia od najdlhšieho po najkratší. Tým sa zabezpečí, že ak existujú neterminály s podobným začiatkom, aplikácia najskôr uprednostní najdlhšiu možnú zhodu. Ak sa na aktuálnej pozícii nenájde žiadny neterminál, znak sa spracuje ako terminál</w:t>
      </w:r>
      <w:r w:rsidR="00BA492C" w:rsidRPr="00BA492C">
        <w:t>.</w:t>
      </w:r>
    </w:p>
    <w:p w14:paraId="7A9CC590" w14:textId="336B2BD8" w:rsidR="00AC3FE0" w:rsidRDefault="00697F83" w:rsidP="002477D4">
      <w:pPr>
        <w:pStyle w:val="Nadpis2"/>
        <w:spacing w:before="480" w:after="240"/>
      </w:pPr>
      <w:bookmarkStart w:id="53" w:name="_Toc230735211"/>
      <w:r>
        <w:t>Grafické používateľské rozhranie aplikácie</w:t>
      </w:r>
      <w:bookmarkEnd w:id="53"/>
    </w:p>
    <w:p w14:paraId="32891970" w14:textId="62C662E9" w:rsidR="00697F83" w:rsidRDefault="00EB6AC3" w:rsidP="00697F83">
      <w:pPr>
        <w:pStyle w:val="Bezodsadenia"/>
      </w:pPr>
      <w:r w:rsidRPr="00EB6AC3">
        <w:t xml:space="preserve">Aplikácia obsahuje grafické používateľské rozhranie vytvorené pomocou knižnice </w:t>
      </w:r>
      <w:r w:rsidR="00A97BF5" w:rsidRPr="00A97BF5">
        <w:rPr>
          <w:rFonts w:ascii="Courier New" w:eastAsiaTheme="minorEastAsia" w:hAnsi="Courier New" w:cs="Courier New"/>
          <w:sz w:val="22"/>
          <w:szCs w:val="22"/>
        </w:rPr>
        <w:t>tkinter</w:t>
      </w:r>
      <w:r w:rsidRPr="00EB6AC3">
        <w:t xml:space="preserve">. Jeho cieľom je umožniť používateľovi pohodlné zadanie dvoch gramatík, nastavenie hodnoty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Pr>
          <w:rFonts w:eastAsiaTheme="minorEastAsia"/>
        </w:rPr>
        <w:t xml:space="preserve"> </w:t>
      </w:r>
      <w:r w:rsidRPr="00EB6AC3">
        <w:t>a zobrazenie výsledku testovania.</w:t>
      </w:r>
    </w:p>
    <w:p w14:paraId="04AE41E9" w14:textId="66CE6DA3" w:rsidR="00750C08" w:rsidRPr="00750C08" w:rsidRDefault="00750C08" w:rsidP="00750C08">
      <w:r w:rsidRPr="00750C08">
        <w:t xml:space="preserve">Rozhranie je rozdelené do viacerých častí. Po spustení programu sa zobrazí úvodná obrazovka. Po stlačení tlačidla na začatie testovania sa používateľ dostane na vstupnú obrazovku, kde sa zadávajú údaje pre gramatiky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w:r w:rsidR="005119FB">
        <w:rPr>
          <w:rFonts w:eastAsiaTheme="minorEastAsia"/>
        </w:rPr>
        <w:t xml:space="preserve"> </w:t>
      </w:r>
      <w:r w:rsidRPr="00750C08">
        <w:t xml:space="preserve">a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sidRPr="00750C08">
        <w:t>. Každá gramatika má samostatné pole pre počiatočný symbol a samostatné textové pole pre produkčné pravidlá.</w:t>
      </w:r>
      <w:r w:rsidR="00C061EE">
        <w:t xml:space="preserve"> </w:t>
      </w:r>
      <w:r w:rsidR="00C061EE" w:rsidRPr="00C061EE">
        <w:t xml:space="preserve">Súčasťou vstupnej obrazovky je aj pole pre hodnotu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00C061EE" w:rsidRPr="00C061EE">
        <w:t xml:space="preserve">. Táto hodnota určuje maximálnu dĺžku slov, do ktorej sa majú jazyky porovnávať. Nad týmto poľom sa nachádzajú pomocné tlačidlá na vloženie často používaných symbolov, ako sú </w:t>
      </w:r>
      <m:oMath>
        <m:r>
          <w:rPr>
            <w:rFonts w:ascii="Cambria Math" w:hAnsi="Cambria Math"/>
          </w:rPr>
          <m:t>→</m:t>
        </m:r>
      </m:oMath>
      <w:r w:rsidR="00C061EE" w:rsidRPr="00C061EE">
        <w:t xml:space="preserve">, </w:t>
      </w:r>
      <m:oMath>
        <m:r>
          <w:rPr>
            <w:rFonts w:ascii="Cambria Math" w:hAnsi="Cambria Math"/>
          </w:rPr>
          <m:t>|</m:t>
        </m:r>
      </m:oMath>
      <w:r w:rsidR="00C061EE" w:rsidRPr="00C061EE">
        <w:t xml:space="preserve"> a</w:t>
      </w:r>
      <w:r w:rsidR="00214AEE">
        <w:t xml:space="preserve"> ()</w:t>
      </w:r>
      <w:r w:rsidR="00C061EE" w:rsidRPr="00C061EE">
        <w:t>. Tieto tlačidlá zjednodušujú zadávanie pravidiel a znižujú pravdepodobnosť chyby.</w:t>
      </w:r>
    </w:p>
    <w:p w14:paraId="142E46A1" w14:textId="63A9A583" w:rsidR="00750C08" w:rsidRDefault="00B72DA6" w:rsidP="00750C08">
      <w:r w:rsidRPr="00B72DA6">
        <w:t xml:space="preserve">Pred spustením výpočtu aplikácia vykoná validáciu vstupov. Kontroluje sa, či sú zadané počiatočné symboly, či majú gramatiky pravidlá a či je hodnota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Pr>
          <w:rFonts w:eastAsiaTheme="minorEastAsia"/>
        </w:rPr>
        <w:t xml:space="preserve"> </w:t>
      </w:r>
      <w:r w:rsidRPr="00B72DA6">
        <w:t>celé číslo. V prípade chybného vstupu aplikácia zobrazí chybové okno s opisom problému. Takáto kontrola je potrebná, pretože nesprávne zapísané pravidlá by mohli viesť k nesprávnej interpretácii gramatiky</w:t>
      </w:r>
      <w:r w:rsidR="00ED3EE0">
        <w:t>.</w:t>
      </w:r>
    </w:p>
    <w:p w14:paraId="6E4FA651" w14:textId="6354C505" w:rsidR="004C489A" w:rsidRDefault="004C489A" w:rsidP="00750C08">
      <w:r w:rsidRPr="004C489A">
        <w:t xml:space="preserve">Po úspešnom testovaní sa zobrazí výsledková obrazovka. Tá obsahuje informáciu o použitej hodnote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Pr="004C489A">
        <w:t xml:space="preserve">, výsledok porovnania, optimalizovanú gramatiku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w:r w:rsidRPr="004C489A">
        <w:t xml:space="preserve">, optimalizovanú gramatiku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Pr>
          <w:rFonts w:eastAsiaTheme="minorEastAsia"/>
        </w:rPr>
        <w:t xml:space="preserve"> </w:t>
      </w:r>
      <w:r w:rsidRPr="004C489A">
        <w:t>a v prípade neekvivalencie aj konkrétny protipríklad. Výsledkové okno tak používateľovi neukazuje iba konečný verdikt, ale aj upravenú podobu gramatík, s ktorými aplikácia pracovala po optimalizácii</w:t>
      </w:r>
      <w:r w:rsidR="00D562B7">
        <w:t>.</w:t>
      </w:r>
    </w:p>
    <w:p w14:paraId="4B6FEDFB" w14:textId="528CA15F" w:rsidR="00D562B7" w:rsidRDefault="00D562B7" w:rsidP="00D562B7">
      <w:pPr>
        <w:rPr>
          <w:rFonts w:cstheme="minorHAnsi"/>
        </w:rPr>
      </w:pPr>
      <w:r w:rsidRPr="00D562B7">
        <w:lastRenderedPageBreak/>
        <w:t xml:space="preserve">Samotné vytvorenie výsledku pre používateľské rozhranie zabezpečuje funkcia </w:t>
      </w:r>
      <w:r w:rsidRPr="00D562B7">
        <w:rPr>
          <w:rFonts w:ascii="Courier New" w:hAnsi="Courier New" w:cs="Courier New"/>
          <w:sz w:val="22"/>
          <w:szCs w:val="22"/>
        </w:rPr>
        <w:t>build_result_payload(</w:t>
      </w:r>
      <w:r>
        <w:rPr>
          <w:rFonts w:ascii="Courier New" w:hAnsi="Courier New" w:cs="Courier New"/>
          <w:sz w:val="22"/>
          <w:szCs w:val="22"/>
        </w:rPr>
        <w:t>)</w:t>
      </w:r>
      <w:r>
        <w:rPr>
          <w:rFonts w:cstheme="minorHAnsi"/>
        </w:rPr>
        <w:t>.</w:t>
      </w:r>
    </w:p>
    <w:p w14:paraId="4AF6BBF1" w14:textId="33423E44" w:rsidR="0061228C" w:rsidRDefault="0061228C" w:rsidP="00D562B7">
      <w:pPr>
        <w:rPr>
          <w:rFonts w:cstheme="minorHAnsi"/>
        </w:rPr>
      </w:pPr>
      <w:r>
        <w:rPr>
          <w:rFonts w:cstheme="minorHAnsi"/>
          <w:b/>
          <w:bCs/>
        </w:rPr>
        <w:t xml:space="preserve">Výpis kódu 2: </w:t>
      </w:r>
      <w:r w:rsidR="00901F50">
        <w:rPr>
          <w:rFonts w:cstheme="minorHAnsi"/>
          <w:b/>
          <w:bCs/>
        </w:rPr>
        <w:t>Zostavenie výsledného objektu porovnania gramatík</w:t>
      </w:r>
    </w:p>
    <w:p w14:paraId="64F7B10E" w14:textId="77777777" w:rsidR="0061228C" w:rsidRPr="0061228C" w:rsidRDefault="0061228C" w:rsidP="0061228C">
      <w:pPr>
        <w:pStyle w:val="Kd"/>
      </w:pPr>
      <w:r w:rsidRPr="0061228C">
        <w:t>def build_result_payload(eq_length: int):</w:t>
      </w:r>
    </w:p>
    <w:p w14:paraId="0D505C1A" w14:textId="77777777" w:rsidR="0061228C" w:rsidRPr="0061228C" w:rsidRDefault="0061228C" w:rsidP="0061228C">
      <w:pPr>
        <w:pStyle w:val="Kd"/>
      </w:pPr>
      <w:r w:rsidRPr="0061228C">
        <w:t xml:space="preserve">    start1 = g1_data.get("start")</w:t>
      </w:r>
    </w:p>
    <w:p w14:paraId="5EEA0824" w14:textId="77777777" w:rsidR="0061228C" w:rsidRPr="0061228C" w:rsidRDefault="0061228C" w:rsidP="0061228C">
      <w:pPr>
        <w:pStyle w:val="Kd"/>
      </w:pPr>
      <w:r w:rsidRPr="0061228C">
        <w:t xml:space="preserve">    rules1 = g1_data.get("rules_lines", [])</w:t>
      </w:r>
    </w:p>
    <w:p w14:paraId="53473DD8" w14:textId="77777777" w:rsidR="0061228C" w:rsidRPr="0061228C" w:rsidRDefault="0061228C" w:rsidP="0061228C">
      <w:pPr>
        <w:pStyle w:val="Kd"/>
      </w:pPr>
      <w:r w:rsidRPr="0061228C">
        <w:t xml:space="preserve">    start2 = g2_data.get("start")</w:t>
      </w:r>
    </w:p>
    <w:p w14:paraId="6F1C6F77" w14:textId="77777777" w:rsidR="0061228C" w:rsidRPr="0061228C" w:rsidRDefault="0061228C" w:rsidP="0061228C">
      <w:pPr>
        <w:pStyle w:val="Kd"/>
      </w:pPr>
      <w:r w:rsidRPr="0061228C">
        <w:t xml:space="preserve">    rules2 = g2_data.get("rules_lines", [])</w:t>
      </w:r>
    </w:p>
    <w:p w14:paraId="30ED2CEE" w14:textId="77777777" w:rsidR="0061228C" w:rsidRPr="0061228C" w:rsidRDefault="0061228C" w:rsidP="0061228C">
      <w:pPr>
        <w:pStyle w:val="Kd"/>
      </w:pPr>
    </w:p>
    <w:p w14:paraId="15E17450" w14:textId="77777777" w:rsidR="0061228C" w:rsidRPr="0061228C" w:rsidRDefault="0061228C" w:rsidP="0061228C">
      <w:pPr>
        <w:pStyle w:val="Kd"/>
      </w:pPr>
      <w:r w:rsidRPr="0061228C">
        <w:t xml:space="preserve">    final1, start1_opt = optimize_grammar(start1, rules1)</w:t>
      </w:r>
    </w:p>
    <w:p w14:paraId="0537F057" w14:textId="77777777" w:rsidR="0061228C" w:rsidRPr="0061228C" w:rsidRDefault="0061228C" w:rsidP="0061228C">
      <w:pPr>
        <w:pStyle w:val="Kd"/>
      </w:pPr>
      <w:r w:rsidRPr="0061228C">
        <w:t xml:space="preserve">    final2, start2_opt = optimize_grammar(start2, rules2)</w:t>
      </w:r>
    </w:p>
    <w:p w14:paraId="4E0BF3D3" w14:textId="77777777" w:rsidR="0061228C" w:rsidRPr="0061228C" w:rsidRDefault="0061228C" w:rsidP="0061228C">
      <w:pPr>
        <w:pStyle w:val="Kd"/>
      </w:pPr>
    </w:p>
    <w:p w14:paraId="3B95C4A9" w14:textId="77777777" w:rsidR="0061228C" w:rsidRPr="0061228C" w:rsidRDefault="0061228C" w:rsidP="0061228C">
      <w:pPr>
        <w:pStyle w:val="Kd"/>
      </w:pPr>
      <w:r w:rsidRPr="0061228C">
        <w:t xml:space="preserve">    equivalent = languages_equivalent_up_to_length(</w:t>
      </w:r>
    </w:p>
    <w:p w14:paraId="7BA66D85" w14:textId="77777777" w:rsidR="0061228C" w:rsidRPr="0061228C" w:rsidRDefault="0061228C" w:rsidP="0061228C">
      <w:pPr>
        <w:pStyle w:val="Kd"/>
      </w:pPr>
      <w:r w:rsidRPr="0061228C">
        <w:t xml:space="preserve">        final1,</w:t>
      </w:r>
    </w:p>
    <w:p w14:paraId="3AC47743" w14:textId="77777777" w:rsidR="0061228C" w:rsidRPr="0061228C" w:rsidRDefault="0061228C" w:rsidP="0061228C">
      <w:pPr>
        <w:pStyle w:val="Kd"/>
      </w:pPr>
      <w:r w:rsidRPr="0061228C">
        <w:t xml:space="preserve">        start1_opt,</w:t>
      </w:r>
    </w:p>
    <w:p w14:paraId="1E200734" w14:textId="77777777" w:rsidR="0061228C" w:rsidRPr="0061228C" w:rsidRDefault="0061228C" w:rsidP="0061228C">
      <w:pPr>
        <w:pStyle w:val="Kd"/>
      </w:pPr>
      <w:r w:rsidRPr="0061228C">
        <w:t xml:space="preserve">        final2,</w:t>
      </w:r>
    </w:p>
    <w:p w14:paraId="4DC122C4" w14:textId="77777777" w:rsidR="0061228C" w:rsidRPr="0061228C" w:rsidRDefault="0061228C" w:rsidP="0061228C">
      <w:pPr>
        <w:pStyle w:val="Kd"/>
      </w:pPr>
      <w:r w:rsidRPr="0061228C">
        <w:t xml:space="preserve">        start2_opt,</w:t>
      </w:r>
    </w:p>
    <w:p w14:paraId="055FA0FC" w14:textId="77777777" w:rsidR="0061228C" w:rsidRPr="0061228C" w:rsidRDefault="0061228C" w:rsidP="0061228C">
      <w:pPr>
        <w:pStyle w:val="Kd"/>
      </w:pPr>
      <w:r w:rsidRPr="0061228C">
        <w:t xml:space="preserve">        eq_length</w:t>
      </w:r>
    </w:p>
    <w:p w14:paraId="40AF869D" w14:textId="77777777" w:rsidR="0061228C" w:rsidRPr="0061228C" w:rsidRDefault="0061228C" w:rsidP="0061228C">
      <w:pPr>
        <w:pStyle w:val="Kd"/>
      </w:pPr>
      <w:r w:rsidRPr="0061228C">
        <w:t xml:space="preserve">    )</w:t>
      </w:r>
    </w:p>
    <w:p w14:paraId="28CC0F2D" w14:textId="77777777" w:rsidR="0061228C" w:rsidRPr="0061228C" w:rsidRDefault="0061228C" w:rsidP="0061228C">
      <w:pPr>
        <w:pStyle w:val="Kd"/>
      </w:pPr>
    </w:p>
    <w:p w14:paraId="376EF888" w14:textId="77777777" w:rsidR="0061228C" w:rsidRPr="0061228C" w:rsidRDefault="0061228C" w:rsidP="0061228C">
      <w:pPr>
        <w:pStyle w:val="Kd"/>
      </w:pPr>
      <w:r w:rsidRPr="0061228C">
        <w:t xml:space="preserve">    counterexample = None</w:t>
      </w:r>
    </w:p>
    <w:p w14:paraId="37414250" w14:textId="77777777" w:rsidR="0061228C" w:rsidRPr="0061228C" w:rsidRDefault="0061228C" w:rsidP="0061228C">
      <w:pPr>
        <w:pStyle w:val="Kd"/>
      </w:pPr>
    </w:p>
    <w:p w14:paraId="5D99C6C9" w14:textId="77777777" w:rsidR="0061228C" w:rsidRPr="0061228C" w:rsidRDefault="0061228C" w:rsidP="0061228C">
      <w:pPr>
        <w:pStyle w:val="Kd"/>
      </w:pPr>
      <w:r w:rsidRPr="0061228C">
        <w:t xml:space="preserve">    if not equivalent:</w:t>
      </w:r>
    </w:p>
    <w:p w14:paraId="6F6BF10C" w14:textId="77777777" w:rsidR="0061228C" w:rsidRPr="0061228C" w:rsidRDefault="0061228C" w:rsidP="0061228C">
      <w:pPr>
        <w:pStyle w:val="Kd"/>
      </w:pPr>
      <w:r w:rsidRPr="0061228C">
        <w:t xml:space="preserve">        counterexample = find_counterexample_up_to_length(</w:t>
      </w:r>
    </w:p>
    <w:p w14:paraId="1B0B4602" w14:textId="77777777" w:rsidR="0061228C" w:rsidRPr="0061228C" w:rsidRDefault="0061228C" w:rsidP="0061228C">
      <w:pPr>
        <w:pStyle w:val="Kd"/>
      </w:pPr>
      <w:r w:rsidRPr="0061228C">
        <w:t xml:space="preserve">            final1,</w:t>
      </w:r>
    </w:p>
    <w:p w14:paraId="1A897CE4" w14:textId="77777777" w:rsidR="0061228C" w:rsidRPr="0061228C" w:rsidRDefault="0061228C" w:rsidP="0061228C">
      <w:pPr>
        <w:pStyle w:val="Kd"/>
      </w:pPr>
      <w:r w:rsidRPr="0061228C">
        <w:t xml:space="preserve">            start1_opt,</w:t>
      </w:r>
    </w:p>
    <w:p w14:paraId="2788F937" w14:textId="77777777" w:rsidR="0061228C" w:rsidRPr="0061228C" w:rsidRDefault="0061228C" w:rsidP="0061228C">
      <w:pPr>
        <w:pStyle w:val="Kd"/>
      </w:pPr>
      <w:r w:rsidRPr="0061228C">
        <w:t xml:space="preserve">            final2,</w:t>
      </w:r>
    </w:p>
    <w:p w14:paraId="4CCD8A45" w14:textId="77777777" w:rsidR="0061228C" w:rsidRPr="0061228C" w:rsidRDefault="0061228C" w:rsidP="0061228C">
      <w:pPr>
        <w:pStyle w:val="Kd"/>
      </w:pPr>
      <w:r w:rsidRPr="0061228C">
        <w:t xml:space="preserve">            start2_opt,</w:t>
      </w:r>
    </w:p>
    <w:p w14:paraId="043E6A5D" w14:textId="77777777" w:rsidR="0061228C" w:rsidRPr="0061228C" w:rsidRDefault="0061228C" w:rsidP="0061228C">
      <w:pPr>
        <w:pStyle w:val="Kd"/>
      </w:pPr>
      <w:r w:rsidRPr="0061228C">
        <w:t xml:space="preserve">            eq_length</w:t>
      </w:r>
    </w:p>
    <w:p w14:paraId="69831779" w14:textId="77777777" w:rsidR="0061228C" w:rsidRDefault="0061228C" w:rsidP="0061228C">
      <w:pPr>
        <w:pStyle w:val="Kd"/>
      </w:pPr>
      <w:r w:rsidRPr="0061228C">
        <w:t xml:space="preserve">        )</w:t>
      </w:r>
    </w:p>
    <w:p w14:paraId="1B94749F" w14:textId="77777777" w:rsidR="00B53D14" w:rsidRPr="0061228C" w:rsidRDefault="00B53D14" w:rsidP="0061228C">
      <w:pPr>
        <w:pStyle w:val="Kd"/>
      </w:pPr>
    </w:p>
    <w:p w14:paraId="59B02999" w14:textId="77777777" w:rsidR="0061228C" w:rsidRPr="0061228C" w:rsidRDefault="0061228C" w:rsidP="0061228C">
      <w:pPr>
        <w:pStyle w:val="Kd"/>
      </w:pPr>
      <w:r w:rsidRPr="0061228C">
        <w:t xml:space="preserve">    return {</w:t>
      </w:r>
    </w:p>
    <w:p w14:paraId="5638A899" w14:textId="77777777" w:rsidR="0061228C" w:rsidRPr="0061228C" w:rsidRDefault="0061228C" w:rsidP="0061228C">
      <w:pPr>
        <w:pStyle w:val="Kd"/>
      </w:pPr>
      <w:r w:rsidRPr="0061228C">
        <w:t xml:space="preserve">        "final1": final1,</w:t>
      </w:r>
    </w:p>
    <w:p w14:paraId="56A8E380" w14:textId="77777777" w:rsidR="0061228C" w:rsidRPr="0061228C" w:rsidRDefault="0061228C" w:rsidP="0061228C">
      <w:pPr>
        <w:pStyle w:val="Kd"/>
      </w:pPr>
      <w:r w:rsidRPr="0061228C">
        <w:t xml:space="preserve">        "final2": final2,</w:t>
      </w:r>
    </w:p>
    <w:p w14:paraId="282C9140" w14:textId="77777777" w:rsidR="0061228C" w:rsidRPr="0061228C" w:rsidRDefault="0061228C" w:rsidP="0061228C">
      <w:pPr>
        <w:pStyle w:val="Kd"/>
      </w:pPr>
      <w:r w:rsidRPr="0061228C">
        <w:t xml:space="preserve">        "eq_length": eq_length,</w:t>
      </w:r>
    </w:p>
    <w:p w14:paraId="50CCFF5E" w14:textId="77777777" w:rsidR="0061228C" w:rsidRPr="0061228C" w:rsidRDefault="0061228C" w:rsidP="0061228C">
      <w:pPr>
        <w:pStyle w:val="Kd"/>
      </w:pPr>
      <w:r w:rsidRPr="0061228C">
        <w:t xml:space="preserve">        "equivalent": equivalent,</w:t>
      </w:r>
    </w:p>
    <w:p w14:paraId="636D9F0D" w14:textId="77777777" w:rsidR="0061228C" w:rsidRPr="0061228C" w:rsidRDefault="0061228C" w:rsidP="0061228C">
      <w:pPr>
        <w:pStyle w:val="Kd"/>
      </w:pPr>
      <w:r w:rsidRPr="0061228C">
        <w:t xml:space="preserve">        "counterexample": counterexample</w:t>
      </w:r>
    </w:p>
    <w:p w14:paraId="7BB5E757" w14:textId="7F7B90C2" w:rsidR="0061228C" w:rsidRDefault="0061228C" w:rsidP="0061228C">
      <w:pPr>
        <w:pStyle w:val="Kd"/>
      </w:pPr>
      <w:r w:rsidRPr="0061228C">
        <w:t xml:space="preserve">    }</w:t>
      </w:r>
    </w:p>
    <w:p w14:paraId="53D434E3" w14:textId="4F2DF87A" w:rsidR="00A37BCE" w:rsidRPr="0061228C" w:rsidRDefault="00A37BCE" w:rsidP="0061228C">
      <w:pPr>
        <w:pStyle w:val="Kd"/>
        <w:rPr>
          <w:rFonts w:asciiTheme="minorHAnsi" w:hAnsiTheme="minorHAnsi"/>
          <w:sz w:val="24"/>
        </w:rPr>
      </w:pPr>
      <w:r w:rsidRPr="00A37BCE">
        <w:rPr>
          <w:rFonts w:asciiTheme="minorHAnsi" w:hAnsiTheme="minorHAnsi"/>
          <w:sz w:val="24"/>
        </w:rPr>
        <w:t xml:space="preserve">Táto funkcia najskôr načíta uložené vstupy, potom optimalizuje obe gramatiky a spustí porovnanie jazykov do zadanej dĺžky. Ak sa zistí neekvivalencia, vyhľadá sa protipríklad. </w:t>
      </w:r>
      <w:r w:rsidRPr="00A37BCE">
        <w:rPr>
          <w:rFonts w:asciiTheme="minorHAnsi" w:hAnsiTheme="minorHAnsi"/>
          <w:sz w:val="24"/>
        </w:rPr>
        <w:lastRenderedPageBreak/>
        <w:t>Výsledok sa uloží do slovníka, ktorý sa následne používa pri vykreslení výsledkovej obrazovky.</w:t>
      </w:r>
    </w:p>
    <w:p w14:paraId="1D1B4F9C" w14:textId="228F5E47" w:rsidR="008E4DB0" w:rsidRDefault="00CA6F62" w:rsidP="00A37BCE">
      <w:pPr>
        <w:pStyle w:val="Nadpis2"/>
        <w:spacing w:before="480" w:after="240"/>
      </w:pPr>
      <w:bookmarkStart w:id="54" w:name="_Toc230735212"/>
      <w:r>
        <w:t>Proces optimalizácie gramatiky</w:t>
      </w:r>
      <w:bookmarkEnd w:id="54"/>
    </w:p>
    <w:p w14:paraId="5617FFF7" w14:textId="484EAE7C" w:rsidR="00334F2B" w:rsidRDefault="002270AB" w:rsidP="00334F2B">
      <w:pPr>
        <w:pStyle w:val="Bezodsadenia"/>
      </w:pPr>
      <w:r w:rsidRPr="002270AB">
        <w:t>Pred samotným generovaním slov aplikácia upraví vstupné gramatiky do optimalizovanej podoby. Cieľom optimalizácie nie je zmeniť jazyk gramatiky, ale odstrániť také pravidlá a symboly, ktoré by mohli zhoršiť efektivitu generovania alebo spôsobiť nekonečné cyklenie</w:t>
      </w:r>
      <w:r w:rsidR="00334F2B" w:rsidRPr="00334F2B">
        <w:t>.</w:t>
      </w:r>
    </w:p>
    <w:p w14:paraId="4F3009D5" w14:textId="242D5878" w:rsidR="002270AB" w:rsidRDefault="00BD3CB0" w:rsidP="002270AB">
      <w:pPr>
        <w:rPr>
          <w:rFonts w:asciiTheme="majorHAnsi" w:hAnsiTheme="majorHAnsi" w:cstheme="majorHAnsi"/>
        </w:rPr>
      </w:pPr>
      <w:r>
        <w:rPr>
          <w:rFonts w:asciiTheme="majorHAnsi" w:hAnsiTheme="majorHAnsi" w:cstheme="majorHAnsi"/>
          <w:b/>
          <w:bCs/>
        </w:rPr>
        <w:t>Výpis kódu 3: Optimalizácia gramatiky pred porovnaním jazykov</w:t>
      </w:r>
    </w:p>
    <w:p w14:paraId="6F928C52" w14:textId="77777777" w:rsidR="00407006" w:rsidRPr="00407006" w:rsidRDefault="00407006" w:rsidP="009B2662">
      <w:pPr>
        <w:pStyle w:val="Kd"/>
        <w:jc w:val="left"/>
      </w:pPr>
      <w:r w:rsidRPr="00407006">
        <w:t>def optimize_grammar(start_symbol, rules_input):</w:t>
      </w:r>
    </w:p>
    <w:p w14:paraId="641E2218" w14:textId="77777777" w:rsidR="00407006" w:rsidRPr="00407006" w:rsidRDefault="00407006" w:rsidP="009B2662">
      <w:pPr>
        <w:pStyle w:val="Kd"/>
        <w:jc w:val="left"/>
      </w:pPr>
      <w:r w:rsidRPr="00407006">
        <w:t xml:space="preserve">    original_grammar = process_rules(rules_input)</w:t>
      </w:r>
    </w:p>
    <w:p w14:paraId="730ED9BE" w14:textId="77777777" w:rsidR="00407006" w:rsidRPr="00407006" w:rsidRDefault="00407006" w:rsidP="009B2662">
      <w:pPr>
        <w:pStyle w:val="Kd"/>
        <w:jc w:val="left"/>
      </w:pPr>
      <w:r w:rsidRPr="00407006">
        <w:t xml:space="preserve">    original_non_terminals = list(original_grammar.keys())</w:t>
      </w:r>
    </w:p>
    <w:p w14:paraId="1BC444DD" w14:textId="77777777" w:rsidR="00407006" w:rsidRPr="00407006" w:rsidRDefault="00407006" w:rsidP="009B2662">
      <w:pPr>
        <w:pStyle w:val="Kd"/>
        <w:jc w:val="left"/>
      </w:pPr>
    </w:p>
    <w:p w14:paraId="5392890F" w14:textId="77777777" w:rsidR="00407006" w:rsidRPr="00407006" w:rsidRDefault="00407006" w:rsidP="009B2662">
      <w:pPr>
        <w:pStyle w:val="Kd"/>
        <w:jc w:val="left"/>
      </w:pPr>
      <w:r w:rsidRPr="00407006">
        <w:t xml:space="preserve">    epsilon_nt = find_epsilon_producing(original_grammar, original_non_terminals)</w:t>
      </w:r>
    </w:p>
    <w:p w14:paraId="37A0D5D2" w14:textId="77777777" w:rsidR="00407006" w:rsidRPr="00407006" w:rsidRDefault="00407006" w:rsidP="009B2662">
      <w:pPr>
        <w:pStyle w:val="Kd"/>
        <w:jc w:val="left"/>
      </w:pPr>
      <w:r w:rsidRPr="00407006">
        <w:t xml:space="preserve">    grammar_eps = remove_epsilon_productions(original_grammar, start_symbol, epsilon_nt)</w:t>
      </w:r>
    </w:p>
    <w:p w14:paraId="3037BD2B" w14:textId="77777777" w:rsidR="00407006" w:rsidRPr="00407006" w:rsidRDefault="00407006" w:rsidP="009B2662">
      <w:pPr>
        <w:pStyle w:val="Kd"/>
        <w:jc w:val="left"/>
      </w:pPr>
      <w:r w:rsidRPr="00407006">
        <w:t xml:space="preserve">    grammar_eps = remove_productions_with_missing_nonterminals(</w:t>
      </w:r>
    </w:p>
    <w:p w14:paraId="6560F954" w14:textId="77777777" w:rsidR="00407006" w:rsidRPr="00407006" w:rsidRDefault="00407006" w:rsidP="009B2662">
      <w:pPr>
        <w:pStyle w:val="Kd"/>
        <w:jc w:val="left"/>
      </w:pPr>
      <w:r w:rsidRPr="00407006">
        <w:t xml:space="preserve">        grammar_eps,</w:t>
      </w:r>
    </w:p>
    <w:p w14:paraId="5449FC22" w14:textId="77777777" w:rsidR="00407006" w:rsidRPr="00407006" w:rsidRDefault="00407006" w:rsidP="009B2662">
      <w:pPr>
        <w:pStyle w:val="Kd"/>
        <w:jc w:val="left"/>
      </w:pPr>
      <w:r w:rsidRPr="00407006">
        <w:t xml:space="preserve">        original_non_terminals</w:t>
      </w:r>
    </w:p>
    <w:p w14:paraId="355A7E6B" w14:textId="77777777" w:rsidR="00407006" w:rsidRPr="00407006" w:rsidRDefault="00407006" w:rsidP="009B2662">
      <w:pPr>
        <w:pStyle w:val="Kd"/>
        <w:jc w:val="left"/>
      </w:pPr>
      <w:r w:rsidRPr="00407006">
        <w:t xml:space="preserve">    )</w:t>
      </w:r>
    </w:p>
    <w:p w14:paraId="6BB08F15" w14:textId="77777777" w:rsidR="00407006" w:rsidRPr="00407006" w:rsidRDefault="00407006" w:rsidP="009B2662">
      <w:pPr>
        <w:pStyle w:val="Kd"/>
        <w:jc w:val="left"/>
      </w:pPr>
    </w:p>
    <w:p w14:paraId="6F6E0C04" w14:textId="77777777" w:rsidR="00407006" w:rsidRPr="00407006" w:rsidRDefault="00407006" w:rsidP="009B2662">
      <w:pPr>
        <w:pStyle w:val="Kd"/>
        <w:jc w:val="left"/>
      </w:pPr>
      <w:r w:rsidRPr="00407006">
        <w:t xml:space="preserve">    grammar_with_start, new_start_symbol = create_new_start_symbol_if_epsilon(</w:t>
      </w:r>
    </w:p>
    <w:p w14:paraId="6BCFEB2A" w14:textId="77777777" w:rsidR="00407006" w:rsidRPr="00407006" w:rsidRDefault="00407006" w:rsidP="009B2662">
      <w:pPr>
        <w:pStyle w:val="Kd"/>
        <w:jc w:val="left"/>
      </w:pPr>
      <w:r w:rsidRPr="00407006">
        <w:t xml:space="preserve">        grammar_eps,</w:t>
      </w:r>
    </w:p>
    <w:p w14:paraId="227D91E3" w14:textId="77777777" w:rsidR="00407006" w:rsidRPr="00407006" w:rsidRDefault="00407006" w:rsidP="009B2662">
      <w:pPr>
        <w:pStyle w:val="Kd"/>
        <w:jc w:val="left"/>
      </w:pPr>
      <w:r w:rsidRPr="00407006">
        <w:t xml:space="preserve">        start_symbol,</w:t>
      </w:r>
    </w:p>
    <w:p w14:paraId="46526D08" w14:textId="77777777" w:rsidR="00407006" w:rsidRPr="00407006" w:rsidRDefault="00407006" w:rsidP="009B2662">
      <w:pPr>
        <w:pStyle w:val="Kd"/>
        <w:jc w:val="left"/>
      </w:pPr>
      <w:r w:rsidRPr="00407006">
        <w:t xml:space="preserve">        epsilon_nt</w:t>
      </w:r>
    </w:p>
    <w:p w14:paraId="632DB541" w14:textId="77777777" w:rsidR="00407006" w:rsidRPr="00407006" w:rsidRDefault="00407006" w:rsidP="009B2662">
      <w:pPr>
        <w:pStyle w:val="Kd"/>
        <w:jc w:val="left"/>
      </w:pPr>
      <w:r w:rsidRPr="00407006">
        <w:t xml:space="preserve">    )</w:t>
      </w:r>
    </w:p>
    <w:p w14:paraId="6B8F6749" w14:textId="77777777" w:rsidR="00407006" w:rsidRPr="00407006" w:rsidRDefault="00407006" w:rsidP="009B2662">
      <w:pPr>
        <w:pStyle w:val="Kd"/>
        <w:jc w:val="left"/>
      </w:pPr>
    </w:p>
    <w:p w14:paraId="777A5234" w14:textId="77777777" w:rsidR="00407006" w:rsidRPr="00407006" w:rsidRDefault="00407006" w:rsidP="009B2662">
      <w:pPr>
        <w:pStyle w:val="Kd"/>
        <w:jc w:val="left"/>
      </w:pPr>
      <w:r w:rsidRPr="00407006">
        <w:t xml:space="preserve">    grammar_no_simple = remove_simple_rules(grammar_with_start, find_simple_rules(grammar_with_start))</w:t>
      </w:r>
    </w:p>
    <w:p w14:paraId="2AB08A4E" w14:textId="77777777" w:rsidR="00407006" w:rsidRPr="00407006" w:rsidRDefault="00407006" w:rsidP="009B2662">
      <w:pPr>
        <w:pStyle w:val="Kd"/>
        <w:jc w:val="left"/>
      </w:pPr>
      <w:r w:rsidRPr="00407006">
        <w:t xml:space="preserve">    grammar_left = remove_left_recursion(grammar_no_simple, start_symbol)</w:t>
      </w:r>
    </w:p>
    <w:p w14:paraId="51B69E16" w14:textId="77777777" w:rsidR="00407006" w:rsidRPr="00407006" w:rsidRDefault="00407006" w:rsidP="009B2662">
      <w:pPr>
        <w:pStyle w:val="Kd"/>
        <w:jc w:val="left"/>
      </w:pPr>
    </w:p>
    <w:p w14:paraId="65DBA455" w14:textId="77777777" w:rsidR="00407006" w:rsidRPr="00407006" w:rsidRDefault="00407006" w:rsidP="009B2662">
      <w:pPr>
        <w:pStyle w:val="Kd"/>
        <w:jc w:val="left"/>
      </w:pPr>
      <w:r w:rsidRPr="00407006">
        <w:t xml:space="preserve">    grammar_no_simple = remove_simple_rules(grammar_left, find_simple_rules(grammar_left))</w:t>
      </w:r>
    </w:p>
    <w:p w14:paraId="363C31C3" w14:textId="77777777" w:rsidR="00407006" w:rsidRPr="00407006" w:rsidRDefault="00407006" w:rsidP="009B2662">
      <w:pPr>
        <w:pStyle w:val="Kd"/>
        <w:jc w:val="left"/>
      </w:pPr>
      <w:r w:rsidRPr="00407006">
        <w:t xml:space="preserve">    grammar_left = remove_left_recursion(grammar_no_simple, start_symbol)</w:t>
      </w:r>
    </w:p>
    <w:p w14:paraId="3E4DDA5C" w14:textId="77777777" w:rsidR="00407006" w:rsidRPr="00407006" w:rsidRDefault="00407006" w:rsidP="009B2662">
      <w:pPr>
        <w:pStyle w:val="Kd"/>
        <w:jc w:val="left"/>
      </w:pPr>
    </w:p>
    <w:p w14:paraId="4BBED111" w14:textId="77777777" w:rsidR="00407006" w:rsidRPr="00407006" w:rsidRDefault="00407006" w:rsidP="009B2662">
      <w:pPr>
        <w:pStyle w:val="Kd"/>
        <w:jc w:val="left"/>
      </w:pPr>
      <w:r w:rsidRPr="00407006">
        <w:lastRenderedPageBreak/>
        <w:t xml:space="preserve">    protected = {new_start_symbol}</w:t>
      </w:r>
    </w:p>
    <w:p w14:paraId="72674440" w14:textId="77777777" w:rsidR="00407006" w:rsidRPr="00407006" w:rsidRDefault="00407006" w:rsidP="009B2662">
      <w:pPr>
        <w:pStyle w:val="Kd"/>
        <w:jc w:val="left"/>
      </w:pPr>
    </w:p>
    <w:p w14:paraId="7EB24B99" w14:textId="77777777" w:rsidR="00407006" w:rsidRPr="00407006" w:rsidRDefault="00407006" w:rsidP="009B2662">
      <w:pPr>
        <w:pStyle w:val="Kd"/>
        <w:jc w:val="left"/>
      </w:pPr>
      <w:r w:rsidRPr="00407006">
        <w:t xml:space="preserve">    unproductive = find_neperspektivne(grammar_left, list(grammar_left.keys()))</w:t>
      </w:r>
    </w:p>
    <w:p w14:paraId="190B32A2" w14:textId="77777777" w:rsidR="00407006" w:rsidRPr="00407006" w:rsidRDefault="00407006" w:rsidP="009B2662">
      <w:pPr>
        <w:pStyle w:val="Kd"/>
        <w:jc w:val="left"/>
      </w:pPr>
      <w:r w:rsidRPr="00407006">
        <w:t xml:space="preserve">    grammar_prod = remove_unproductive(grammar_left, unproductive)</w:t>
      </w:r>
    </w:p>
    <w:p w14:paraId="5DA222AD" w14:textId="77777777" w:rsidR="00407006" w:rsidRPr="00407006" w:rsidRDefault="00407006" w:rsidP="009B2662">
      <w:pPr>
        <w:pStyle w:val="Kd"/>
        <w:jc w:val="left"/>
      </w:pPr>
    </w:p>
    <w:p w14:paraId="30193F09" w14:textId="77777777" w:rsidR="00407006" w:rsidRPr="00407006" w:rsidRDefault="00407006" w:rsidP="009B2662">
      <w:pPr>
        <w:pStyle w:val="Kd"/>
        <w:jc w:val="left"/>
      </w:pPr>
      <w:r w:rsidRPr="00407006">
        <w:t xml:space="preserve">    unreachable = find_unreachable(grammar_prod, new_start_symbol, protected)</w:t>
      </w:r>
    </w:p>
    <w:p w14:paraId="5393FD3B" w14:textId="77777777" w:rsidR="00407006" w:rsidRPr="00407006" w:rsidRDefault="00407006" w:rsidP="009B2662">
      <w:pPr>
        <w:pStyle w:val="Kd"/>
        <w:jc w:val="left"/>
      </w:pPr>
      <w:r w:rsidRPr="00407006">
        <w:t xml:space="preserve">    grammar_reach = remove_unreachable(grammar_prod, unreachable, protected)</w:t>
      </w:r>
    </w:p>
    <w:p w14:paraId="6F66ACC7" w14:textId="77777777" w:rsidR="00407006" w:rsidRPr="00407006" w:rsidRDefault="00407006" w:rsidP="009B2662">
      <w:pPr>
        <w:pStyle w:val="Kd"/>
        <w:jc w:val="left"/>
      </w:pPr>
    </w:p>
    <w:p w14:paraId="50FF4128" w14:textId="77777777" w:rsidR="00407006" w:rsidRPr="00407006" w:rsidRDefault="00407006" w:rsidP="009B2662">
      <w:pPr>
        <w:pStyle w:val="Kd"/>
        <w:jc w:val="left"/>
      </w:pPr>
      <w:r w:rsidRPr="00407006">
        <w:t xml:space="preserve">    final_grammar = merge_equivalent_non_terminals_fixpoint(</w:t>
      </w:r>
    </w:p>
    <w:p w14:paraId="6B7386E7" w14:textId="77777777" w:rsidR="00407006" w:rsidRPr="00407006" w:rsidRDefault="00407006" w:rsidP="009B2662">
      <w:pPr>
        <w:pStyle w:val="Kd"/>
        <w:jc w:val="left"/>
      </w:pPr>
      <w:r w:rsidRPr="00407006">
        <w:t xml:space="preserve">        grammar_reach,</w:t>
      </w:r>
    </w:p>
    <w:p w14:paraId="4A0B30EC" w14:textId="77777777" w:rsidR="00407006" w:rsidRPr="00407006" w:rsidRDefault="00407006" w:rsidP="009B2662">
      <w:pPr>
        <w:pStyle w:val="Kd"/>
        <w:jc w:val="left"/>
      </w:pPr>
      <w:r w:rsidRPr="00407006">
        <w:t xml:space="preserve">        list(grammar_reach.keys())</w:t>
      </w:r>
    </w:p>
    <w:p w14:paraId="2A60A1E1" w14:textId="77777777" w:rsidR="00407006" w:rsidRPr="00407006" w:rsidRDefault="00407006" w:rsidP="009B2662">
      <w:pPr>
        <w:pStyle w:val="Kd"/>
        <w:jc w:val="left"/>
      </w:pPr>
      <w:r w:rsidRPr="00407006">
        <w:t xml:space="preserve">    )</w:t>
      </w:r>
    </w:p>
    <w:p w14:paraId="582F0DE7" w14:textId="77777777" w:rsidR="00407006" w:rsidRPr="00407006" w:rsidRDefault="00407006" w:rsidP="009B2662">
      <w:pPr>
        <w:pStyle w:val="Kd"/>
        <w:jc w:val="left"/>
      </w:pPr>
    </w:p>
    <w:p w14:paraId="116CF96A" w14:textId="2035369B" w:rsidR="00BD3CB0" w:rsidRDefault="00407006" w:rsidP="009B2662">
      <w:pPr>
        <w:pStyle w:val="Kd"/>
        <w:jc w:val="left"/>
      </w:pPr>
      <w:r w:rsidRPr="00407006">
        <w:t xml:space="preserve">    return final_grammar, new_start_symbol</w:t>
      </w:r>
    </w:p>
    <w:p w14:paraId="352064BF" w14:textId="6DB99930" w:rsidR="004030E3" w:rsidRDefault="000C6817" w:rsidP="000C6817">
      <w:r w:rsidRPr="000C6817">
        <w:t xml:space="preserve">Funkcia najskôr prevedie vstupné pravidlá na internú slovníkovú reprezentáciu. Následne sa identifikujú neterminály, ktoré dokážu generovať prázdne slovo, a odstránia sa </w:t>
      </w:r>
      <m:oMath>
        <m:r>
          <w:rPr>
            <w:rFonts w:ascii="Cambria Math" w:hAnsi="Cambria Math"/>
          </w:rPr>
          <m:t>ε</m:t>
        </m:r>
      </m:oMath>
      <w:r w:rsidRPr="000C6817">
        <w:t>-pravidlá. Ak pôvodná gramatika generovala prázdne slovo, aplikácia vytvorí nový počiatočný symbol, aby sa táto vlastnosť jazyka zachovala aj po transformácii.</w:t>
      </w:r>
    </w:p>
    <w:p w14:paraId="44D3EEE0" w14:textId="5F4B1F67" w:rsidR="000C6817" w:rsidRDefault="00D227B3" w:rsidP="000C6817">
      <w:r>
        <w:t>Ď</w:t>
      </w:r>
      <w:r w:rsidRPr="00D227B3">
        <w:t>alej sa odstraňujú jednoduché pravidlá a ľavá rekurzia. Tieto kroky sa v implementácii vykonávajú opakovane, pretože odstránenie jedného typu pravidiel môže vytvoriť nové prípady, ktoré je potrebné opätovne spracovať. Po týchto úpravách nasleduje odstránenie neproduktívnych a nedosiahnuteľných symbolov. Nakoniec sa aplikácia pokúsi zlúčiť ekvivalentné neterminály, čím sa výsledná gramatika môže ďalej zjednodušiť.</w:t>
      </w:r>
    </w:p>
    <w:p w14:paraId="13CEC696" w14:textId="70EC8FC5" w:rsidR="00D227B3" w:rsidRPr="004030E3" w:rsidRDefault="00D227B3" w:rsidP="000C6817">
      <w:r w:rsidRPr="00D227B3">
        <w:t xml:space="preserve">Výsledkom funkcie </w:t>
      </w:r>
      <w:r w:rsidRPr="0001164E">
        <w:rPr>
          <w:rFonts w:ascii="Courier New" w:hAnsi="Courier New" w:cs="Courier New"/>
          <w:sz w:val="22"/>
          <w:szCs w:val="22"/>
        </w:rPr>
        <w:t>optimize_grammar()</w:t>
      </w:r>
      <w:r w:rsidRPr="00D227B3">
        <w:t xml:space="preserve"> je dvojica hodnôt: optimalizovaná gramatika a počiatočný symbol, ktorý sa má použiť pri generovaní slov. Táto dvojica je potrebná najmä v prípadoch, keď bol počas spracovania vytvorený nový počiatočný symbol.</w:t>
      </w:r>
    </w:p>
    <w:p w14:paraId="2D1AAF58" w14:textId="7A330858" w:rsidR="00F97CE1" w:rsidRDefault="000E25A2" w:rsidP="001D6265">
      <w:pPr>
        <w:pStyle w:val="Nadpis2"/>
        <w:spacing w:before="480" w:after="240"/>
      </w:pPr>
      <w:bookmarkStart w:id="55" w:name="_Toc230735213"/>
      <w:r>
        <w:t xml:space="preserve">Implementácia generovania slov do hodnoty </w:t>
      </w:r>
      <m:oMath>
        <m:sSub>
          <m:sSubPr>
            <m:ctrlPr>
              <w:rPr>
                <w:rFonts w:ascii="Cambria Math" w:hAnsi="Cambria Math"/>
                <w:i/>
              </w:rPr>
            </m:ctrlPr>
          </m:sSubPr>
          <m:e>
            <m:r>
              <m:rPr>
                <m:sty m:val="bi"/>
              </m:rPr>
              <w:rPr>
                <w:rFonts w:ascii="Cambria Math" w:hAnsi="Cambria Math"/>
              </w:rPr>
              <m:t>L</m:t>
            </m:r>
          </m:e>
          <m:sub>
            <m:r>
              <m:rPr>
                <m:sty m:val="bi"/>
              </m:rPr>
              <w:rPr>
                <w:rFonts w:ascii="Cambria Math" w:hAnsi="Cambria Math"/>
              </w:rPr>
              <m:t>test</m:t>
            </m:r>
          </m:sub>
        </m:sSub>
      </m:oMath>
      <w:bookmarkEnd w:id="55"/>
    </w:p>
    <w:p w14:paraId="653A5846" w14:textId="380E385A" w:rsidR="00F67304" w:rsidRDefault="00762528" w:rsidP="00F67304">
      <w:pPr>
        <w:pStyle w:val="Bezodsadenia"/>
      </w:pPr>
      <w:r w:rsidRPr="00762528">
        <w:t xml:space="preserve">Kľúčovou časťou aplikácie je generovanie slov, ktoré patria do jazyka danej gramatiky. Keďže všeobecná ekvivalencia bezkontextových gramatík je nerozhodnuteľná, aplikácia negeneruje celý jazyk, ale iba slová do používateľom zadanej maximálnej dĺžky </w:t>
      </w:r>
      <m:oMath>
        <m:sSub>
          <m:sSubPr>
            <m:ctrlPr>
              <w:rPr>
                <w:rFonts w:ascii="Cambria Math" w:hAnsi="Cambria Math"/>
              </w:rPr>
            </m:ctrlPr>
          </m:sSubPr>
          <m:e>
            <m:r>
              <w:rPr>
                <w:rFonts w:ascii="Cambria Math" w:hAnsi="Cambria Math"/>
              </w:rPr>
              <m:t>L</m:t>
            </m:r>
          </m:e>
          <m:sub>
            <m:r>
              <w:rPr>
                <w:rFonts w:ascii="Cambria Math" w:hAnsi="Cambria Math"/>
              </w:rPr>
              <m:t>test</m:t>
            </m:r>
          </m:sub>
        </m:sSub>
      </m:oMath>
      <w:r w:rsidRPr="00762528">
        <w:t>.</w:t>
      </w:r>
    </w:p>
    <w:p w14:paraId="74335798" w14:textId="0ECCFA33" w:rsidR="00DF3195" w:rsidRDefault="00DF3195" w:rsidP="00DF3195">
      <w:r w:rsidRPr="00DF3195">
        <w:t xml:space="preserve">Generovanie slov sa vykonáva nad optimalizovanou gramatikou. Aplikácia generuje slová presnej dĺžky a následne tento proces opakuje pre všetky dĺžky od 0 po </w:t>
      </w:r>
      <m:oMath>
        <m:sSub>
          <m:sSubPr>
            <m:ctrlPr>
              <w:rPr>
                <w:rFonts w:ascii="Cambria Math" w:hAnsi="Cambria Math"/>
              </w:rPr>
            </m:ctrlPr>
          </m:sSubPr>
          <m:e>
            <m:r>
              <w:rPr>
                <w:rFonts w:ascii="Cambria Math" w:hAnsi="Cambria Math"/>
              </w:rPr>
              <m:t>L</m:t>
            </m:r>
          </m:e>
          <m:sub>
            <m:r>
              <w:rPr>
                <w:rFonts w:ascii="Cambria Math" w:hAnsi="Cambria Math"/>
              </w:rPr>
              <m:t>test</m:t>
            </m:r>
          </m:sub>
        </m:sSub>
      </m:oMath>
      <w:r w:rsidRPr="00DF3195">
        <w:t xml:space="preserve">. Tento </w:t>
      </w:r>
      <w:r w:rsidRPr="00DF3195">
        <w:lastRenderedPageBreak/>
        <w:t>prístup je výhodný najmä pri hľadaní protipríkladu, pretože rozdiel medzi jazykmi sa môže nájsť už pri krátkych slovách.</w:t>
      </w:r>
    </w:p>
    <w:p w14:paraId="0CCD1C87" w14:textId="363052A0" w:rsidR="002F60CB" w:rsidRDefault="00B9235D" w:rsidP="00B9235D">
      <w:r w:rsidRPr="00B9235D">
        <w:t xml:space="preserve">Na generovanie všetkých slov do </w:t>
      </w:r>
      <w:r w:rsidR="003E7EE3">
        <w:t>uživateľom zadanej dĺžky</w:t>
      </w:r>
      <w:r>
        <w:rPr>
          <w:rFonts w:eastAsiaTheme="minorEastAsia"/>
        </w:rPr>
        <w:t xml:space="preserve"> </w:t>
      </w:r>
      <w:r w:rsidRPr="00B9235D">
        <w:t xml:space="preserve">slúži funkcia </w:t>
      </w:r>
      <w:r w:rsidRPr="003E7EE3">
        <w:rPr>
          <w:rFonts w:ascii="Courier New" w:hAnsi="Courier New" w:cs="Courier New"/>
          <w:sz w:val="22"/>
          <w:szCs w:val="22"/>
        </w:rPr>
        <w:t>generate_strings_up_to_length()</w:t>
      </w:r>
      <w:r>
        <w:t xml:space="preserve">. </w:t>
      </w:r>
      <w:r w:rsidR="003E7EE3" w:rsidRPr="003E7EE3">
        <w:t xml:space="preserve">Funkcia postupne generuje slová všetkých dĺžok od 0 po </w:t>
      </w:r>
      <w:r w:rsidR="003E7EE3" w:rsidRPr="000562E6">
        <w:rPr>
          <w:rFonts w:ascii="Courier New" w:hAnsi="Courier New" w:cs="Courier New"/>
          <w:sz w:val="22"/>
          <w:szCs w:val="22"/>
        </w:rPr>
        <w:t>max_length</w:t>
      </w:r>
      <w:r w:rsidR="003E7EE3" w:rsidRPr="003E7EE3">
        <w:t>. Výsledky sa ukladajú do množiny, čím sa odstránia duplicity. Na konci sa slová zoradia najskôr podľa dĺžky a potom lexikograficky.</w:t>
      </w:r>
    </w:p>
    <w:p w14:paraId="3460C52D" w14:textId="718478D6" w:rsidR="002F60FF" w:rsidRDefault="002F60FF" w:rsidP="00B9235D">
      <w:pPr>
        <w:rPr>
          <w:b/>
          <w:bCs/>
        </w:rPr>
      </w:pPr>
      <w:r>
        <w:rPr>
          <w:b/>
          <w:bCs/>
        </w:rPr>
        <w:t>Výpis kódu 4:</w:t>
      </w:r>
      <w:r w:rsidR="00003D8A">
        <w:rPr>
          <w:b/>
          <w:bCs/>
        </w:rPr>
        <w:t xml:space="preserve"> Generovanie slov do maximálnej dĺžky </w:t>
      </w: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test</m:t>
            </m:r>
          </m:sub>
        </m:sSub>
      </m:oMath>
    </w:p>
    <w:p w14:paraId="0CA46168" w14:textId="77777777" w:rsidR="00426C11" w:rsidRPr="00426C11" w:rsidRDefault="00426C11" w:rsidP="00426C11">
      <w:pPr>
        <w:pStyle w:val="Kd"/>
        <w:jc w:val="left"/>
      </w:pPr>
      <w:r w:rsidRPr="00426C11">
        <w:t>def generate_strings_up_to_length(grammar, start_symbol, max_length):</w:t>
      </w:r>
    </w:p>
    <w:p w14:paraId="19398F67" w14:textId="77777777" w:rsidR="00426C11" w:rsidRPr="00426C11" w:rsidRDefault="00426C11" w:rsidP="00426C11">
      <w:pPr>
        <w:pStyle w:val="Kd"/>
        <w:jc w:val="left"/>
      </w:pPr>
      <w:r w:rsidRPr="00426C11">
        <w:t xml:space="preserve">    if not grammar or start_symbol not in grammar:</w:t>
      </w:r>
    </w:p>
    <w:p w14:paraId="503F13DF" w14:textId="77777777" w:rsidR="00426C11" w:rsidRPr="00426C11" w:rsidRDefault="00426C11" w:rsidP="00426C11">
      <w:pPr>
        <w:pStyle w:val="Kd"/>
        <w:jc w:val="left"/>
      </w:pPr>
      <w:r w:rsidRPr="00426C11">
        <w:t xml:space="preserve">        return [""] if max_length &gt;= 0 else []</w:t>
      </w:r>
    </w:p>
    <w:p w14:paraId="1EEA275B" w14:textId="77777777" w:rsidR="00426C11" w:rsidRPr="00426C11" w:rsidRDefault="00426C11" w:rsidP="00426C11">
      <w:pPr>
        <w:pStyle w:val="Kd"/>
        <w:jc w:val="left"/>
      </w:pPr>
    </w:p>
    <w:p w14:paraId="17F4A3A1" w14:textId="77777777" w:rsidR="00426C11" w:rsidRPr="00426C11" w:rsidRDefault="00426C11" w:rsidP="00426C11">
      <w:pPr>
        <w:pStyle w:val="Kd"/>
        <w:jc w:val="left"/>
      </w:pPr>
      <w:r w:rsidRPr="00426C11">
        <w:t xml:space="preserve">    gen_nt_exact = make_exact_length_engine(grammar)</w:t>
      </w:r>
    </w:p>
    <w:p w14:paraId="1F361B9A" w14:textId="77777777" w:rsidR="00426C11" w:rsidRPr="00426C11" w:rsidRDefault="00426C11" w:rsidP="00426C11">
      <w:pPr>
        <w:pStyle w:val="Kd"/>
        <w:jc w:val="left"/>
      </w:pPr>
      <w:r w:rsidRPr="00426C11">
        <w:t xml:space="preserve">    all_strings = set()</w:t>
      </w:r>
    </w:p>
    <w:p w14:paraId="79CD9AB0" w14:textId="77777777" w:rsidR="00426C11" w:rsidRPr="00426C11" w:rsidRDefault="00426C11" w:rsidP="00426C11">
      <w:pPr>
        <w:pStyle w:val="Kd"/>
        <w:jc w:val="left"/>
      </w:pPr>
    </w:p>
    <w:p w14:paraId="5FB45788" w14:textId="77777777" w:rsidR="00426C11" w:rsidRPr="00426C11" w:rsidRDefault="00426C11" w:rsidP="00426C11">
      <w:pPr>
        <w:pStyle w:val="Kd"/>
        <w:jc w:val="left"/>
      </w:pPr>
      <w:r w:rsidRPr="00426C11">
        <w:t xml:space="preserve">    for length in range(max_length + 1):</w:t>
      </w:r>
    </w:p>
    <w:p w14:paraId="248EF784" w14:textId="77777777" w:rsidR="00426C11" w:rsidRPr="00426C11" w:rsidRDefault="00426C11" w:rsidP="00426C11">
      <w:pPr>
        <w:pStyle w:val="Kd"/>
        <w:jc w:val="left"/>
      </w:pPr>
      <w:r w:rsidRPr="00426C11">
        <w:t xml:space="preserve">        all_strings.update(gen_nt_exact(start_symbol, length))</w:t>
      </w:r>
    </w:p>
    <w:p w14:paraId="1BBA4724" w14:textId="77777777" w:rsidR="00426C11" w:rsidRPr="00426C11" w:rsidRDefault="00426C11" w:rsidP="00426C11">
      <w:pPr>
        <w:pStyle w:val="Kd"/>
        <w:jc w:val="left"/>
      </w:pPr>
    </w:p>
    <w:p w14:paraId="51B59959" w14:textId="21E62C9A" w:rsidR="00003D8A" w:rsidRPr="002F60FF" w:rsidRDefault="00426C11" w:rsidP="00003D8A">
      <w:pPr>
        <w:pStyle w:val="Kd"/>
        <w:jc w:val="left"/>
      </w:pPr>
      <w:r w:rsidRPr="00426C11">
        <w:t xml:space="preserve">    return sorted(all_strings, key=lambda x: (len(x), x))</w:t>
      </w:r>
    </w:p>
    <w:p w14:paraId="72BC04AB" w14:textId="7E1323C9" w:rsidR="00B71070" w:rsidRPr="00B71070" w:rsidRDefault="00B71070" w:rsidP="00B71070">
      <w:pPr>
        <w:pStyle w:val="Nadpis2"/>
        <w:spacing w:before="480" w:after="240"/>
      </w:pPr>
      <w:bookmarkStart w:id="56" w:name="_Toc230735214"/>
      <w:r>
        <w:t>Porovnanie jazykov a hľadanie protipríkladu</w:t>
      </w:r>
      <w:bookmarkEnd w:id="56"/>
    </w:p>
    <w:p w14:paraId="6319F7CE" w14:textId="5D3CEDF6" w:rsidR="002D3BEA" w:rsidRDefault="005B1826" w:rsidP="002D3BEA">
      <w:pPr>
        <w:pStyle w:val="Bezodsadenia"/>
      </w:pPr>
      <w:r w:rsidRPr="005B1826">
        <w:t xml:space="preserve">Po optimalizácii oboch gramatík a pripravení generátora slov nasleduje porovnanie jazykov. Aplikácia neporovnáva pôvodný zápis pravidiel, ale množiny slov, ktoré sú z gramatík vygenerované do hodnoty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002D3BEA" w:rsidRPr="002D3BEA">
        <w:t>.</w:t>
      </w:r>
    </w:p>
    <w:p w14:paraId="7BC42361" w14:textId="7D8900D4" w:rsidR="002D3BEA" w:rsidRDefault="00EF667E" w:rsidP="002D3BEA">
      <w:r w:rsidRPr="00EF667E">
        <w:t xml:space="preserve">Porovnanie zabezpečuje funkcia </w:t>
      </w:r>
      <w:r w:rsidRPr="00EF667E">
        <w:rPr>
          <w:rFonts w:ascii="Courier New" w:hAnsi="Courier New" w:cs="Courier New"/>
          <w:sz w:val="22"/>
          <w:szCs w:val="22"/>
        </w:rPr>
        <w:t>languages_equivalent_up_to_length()</w:t>
      </w:r>
      <w:r>
        <w:t>.</w:t>
      </w:r>
      <w:r w:rsidR="00E66FBF">
        <w:t xml:space="preserve"> </w:t>
      </w:r>
      <w:r w:rsidR="00E66FBF" w:rsidRPr="00E66FBF">
        <w:t>Funkcia najskôr overí, či majú gramatiky rovnaký počiatočný symbol a rovnakú štruktúru. Ak áno, môžu byť okamžite považované za ekvivalentné do zadanej dĺžky. V opačnom prípade sa vytvoria generátory slov pre obe gramatiky</w:t>
      </w:r>
      <w:r w:rsidR="00E66FBF">
        <w:t xml:space="preserve">. </w:t>
      </w:r>
      <w:r w:rsidR="00E66FBF" w:rsidRPr="00E66FBF">
        <w:t xml:space="preserve">Následne sa porovnávajú množiny slov po jednotlivých dĺžkach. Ak sa pri niektorej dĺžke nájde rozdiel, funkcia vráti hodnotu False. Ak sa rozdiel nenájde pre žiadnu dĺžku od 0 po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00E66FBF" w:rsidRPr="00E66FBF">
        <w:t>, funkcia vráti hodnotu True.</w:t>
      </w:r>
    </w:p>
    <w:p w14:paraId="2C3C8B00" w14:textId="77777777" w:rsidR="00802E2C" w:rsidRDefault="00802E2C" w:rsidP="002D3BEA"/>
    <w:p w14:paraId="2287E132" w14:textId="55D27C65" w:rsidR="00B2309B" w:rsidRDefault="00DE57FF" w:rsidP="00B2309B">
      <w:pPr>
        <w:rPr>
          <w:rFonts w:ascii="Courier New" w:hAnsi="Courier New" w:cs="Courier New"/>
          <w:sz w:val="22"/>
          <w:szCs w:val="22"/>
        </w:rPr>
      </w:pPr>
      <w:r w:rsidRPr="00DE57FF">
        <w:t xml:space="preserve">Ak sa zistí, že jazyky nie sú ekvivalentné, aplikácia hľadá konkrétny protipríklad. Na to slúži funkcia </w:t>
      </w:r>
      <w:r w:rsidRPr="00DE57FF">
        <w:rPr>
          <w:rFonts w:ascii="Courier New" w:hAnsi="Courier New" w:cs="Courier New"/>
          <w:sz w:val="22"/>
          <w:szCs w:val="22"/>
        </w:rPr>
        <w:t>find_counterexample_up_to_length()</w:t>
      </w:r>
      <w:r w:rsidR="00876AC1">
        <w:rPr>
          <w:rFonts w:asciiTheme="majorHAnsi" w:hAnsiTheme="majorHAnsi" w:cstheme="majorHAnsi"/>
        </w:rPr>
        <w:t xml:space="preserve">. </w:t>
      </w:r>
      <w:r w:rsidR="00876AC1" w:rsidRPr="00876AC1">
        <w:rPr>
          <w:rFonts w:asciiTheme="majorHAnsi" w:hAnsiTheme="majorHAnsi" w:cstheme="majorHAnsi"/>
        </w:rPr>
        <w:t xml:space="preserve">Funkcia prechádza dĺžky slov od najmenšej po najväčšiu. Pre každú dĺžku vytvorí množinu slov generovaných gramatikou </w:t>
      </w:r>
      <m:oMath>
        <m:sSub>
          <m:sSubPr>
            <m:ctrlPr>
              <w:rPr>
                <w:rFonts w:ascii="Cambria Math" w:eastAsiaTheme="minorEastAsia" w:hAnsi="Cambria Math" w:cstheme="majorHAnsi"/>
                <w:i/>
              </w:rPr>
            </m:ctrlPr>
          </m:sSubPr>
          <m:e>
            <m:r>
              <w:rPr>
                <w:rFonts w:ascii="Cambria Math" w:eastAsiaTheme="minorEastAsia" w:hAnsi="Cambria Math" w:cstheme="majorHAnsi"/>
              </w:rPr>
              <m:t>G</m:t>
            </m:r>
          </m:e>
          <m:sub>
            <m:r>
              <w:rPr>
                <w:rFonts w:ascii="Cambria Math" w:eastAsiaTheme="minorEastAsia" w:hAnsi="Cambria Math" w:cstheme="majorHAnsi"/>
              </w:rPr>
              <m:t>1</m:t>
            </m:r>
          </m:sub>
        </m:sSub>
      </m:oMath>
      <w:r w:rsidR="00C30AA0">
        <w:rPr>
          <w:rFonts w:asciiTheme="majorHAnsi" w:eastAsiaTheme="minorEastAsia" w:hAnsiTheme="majorHAnsi" w:cstheme="majorHAnsi"/>
        </w:rPr>
        <w:t xml:space="preserve"> </w:t>
      </w:r>
      <w:r w:rsidR="00876AC1" w:rsidRPr="00876AC1">
        <w:rPr>
          <w:rFonts w:asciiTheme="majorHAnsi" w:hAnsiTheme="majorHAnsi" w:cstheme="majorHAnsi"/>
        </w:rPr>
        <w:t xml:space="preserve">a množinu slov generovaných gramatikou </w:t>
      </w:r>
      <m:oMath>
        <m:sSub>
          <m:sSubPr>
            <m:ctrlPr>
              <w:rPr>
                <w:rFonts w:ascii="Cambria Math" w:eastAsiaTheme="minorEastAsia" w:hAnsi="Cambria Math" w:cstheme="majorHAnsi"/>
                <w:i/>
              </w:rPr>
            </m:ctrlPr>
          </m:sSubPr>
          <m:e>
            <m:r>
              <w:rPr>
                <w:rFonts w:ascii="Cambria Math" w:eastAsiaTheme="minorEastAsia" w:hAnsi="Cambria Math" w:cstheme="majorHAnsi"/>
              </w:rPr>
              <m:t>G</m:t>
            </m:r>
          </m:e>
          <m:sub>
            <m:r>
              <w:rPr>
                <w:rFonts w:ascii="Cambria Math" w:eastAsiaTheme="minorEastAsia" w:hAnsi="Cambria Math" w:cstheme="majorHAnsi"/>
              </w:rPr>
              <m:t>2</m:t>
            </m:r>
          </m:sub>
        </m:sSub>
      </m:oMath>
      <w:r w:rsidR="00876AC1" w:rsidRPr="00876AC1">
        <w:rPr>
          <w:rFonts w:asciiTheme="majorHAnsi" w:hAnsiTheme="majorHAnsi" w:cstheme="majorHAnsi"/>
        </w:rPr>
        <w:t>. Potom vypočíta rozdiely týchto množín.</w:t>
      </w:r>
    </w:p>
    <w:p w14:paraId="06FB22FC" w14:textId="77777777" w:rsidR="00B2309B" w:rsidRDefault="00B2309B">
      <w:pPr>
        <w:spacing w:line="360" w:lineRule="auto"/>
        <w:ind w:firstLine="0"/>
        <w:jc w:val="left"/>
        <w:rPr>
          <w:rFonts w:ascii="Courier New" w:hAnsi="Courier New" w:cs="Courier New"/>
          <w:sz w:val="22"/>
          <w:szCs w:val="22"/>
        </w:rPr>
      </w:pPr>
      <w:r>
        <w:rPr>
          <w:rFonts w:ascii="Courier New" w:hAnsi="Courier New" w:cs="Courier New"/>
          <w:sz w:val="22"/>
          <w:szCs w:val="22"/>
        </w:rPr>
        <w:br w:type="page"/>
      </w:r>
    </w:p>
    <w:p w14:paraId="3AF7F72E" w14:textId="7A628A98" w:rsidR="00C30AA0" w:rsidRDefault="00B2309B" w:rsidP="00B2309B">
      <w:pPr>
        <w:rPr>
          <w:rFonts w:asciiTheme="majorHAnsi" w:hAnsiTheme="majorHAnsi" w:cstheme="majorHAnsi"/>
          <w:b/>
          <w:bCs/>
        </w:rPr>
      </w:pPr>
      <w:r>
        <w:rPr>
          <w:rFonts w:asciiTheme="majorHAnsi" w:hAnsiTheme="majorHAnsi" w:cstheme="majorHAnsi"/>
          <w:b/>
          <w:bCs/>
        </w:rPr>
        <w:lastRenderedPageBreak/>
        <w:t>Výpis kódu 5:</w:t>
      </w:r>
      <w:r w:rsidR="0068738F">
        <w:rPr>
          <w:rFonts w:asciiTheme="majorHAnsi" w:hAnsiTheme="majorHAnsi" w:cstheme="majorHAnsi"/>
          <w:b/>
          <w:bCs/>
        </w:rPr>
        <w:t xml:space="preserve"> Vyhľadanie protipríkladu pri neekvivale</w:t>
      </w:r>
      <w:r w:rsidR="002A3B74">
        <w:rPr>
          <w:rFonts w:asciiTheme="majorHAnsi" w:hAnsiTheme="majorHAnsi" w:cstheme="majorHAnsi"/>
          <w:b/>
          <w:bCs/>
        </w:rPr>
        <w:t>ncii</w:t>
      </w:r>
      <w:r w:rsidR="0068738F">
        <w:rPr>
          <w:rFonts w:asciiTheme="majorHAnsi" w:hAnsiTheme="majorHAnsi" w:cstheme="majorHAnsi"/>
          <w:b/>
          <w:bCs/>
        </w:rPr>
        <w:t xml:space="preserve"> </w:t>
      </w:r>
      <w:r w:rsidR="00E76DDE">
        <w:rPr>
          <w:rFonts w:asciiTheme="majorHAnsi" w:hAnsiTheme="majorHAnsi" w:cstheme="majorHAnsi"/>
          <w:b/>
          <w:bCs/>
        </w:rPr>
        <w:t>jazyko</w:t>
      </w:r>
      <w:r w:rsidR="002A3B74">
        <w:rPr>
          <w:rFonts w:asciiTheme="majorHAnsi" w:hAnsiTheme="majorHAnsi" w:cstheme="majorHAnsi"/>
          <w:b/>
          <w:bCs/>
        </w:rPr>
        <w:t>v</w:t>
      </w:r>
    </w:p>
    <w:p w14:paraId="6A4B0D0D" w14:textId="77777777" w:rsidR="000D69D4" w:rsidRPr="000D69D4" w:rsidRDefault="000D69D4" w:rsidP="000D69D4">
      <w:pPr>
        <w:pStyle w:val="Kd"/>
      </w:pPr>
      <w:r w:rsidRPr="000D69D4">
        <w:t>def find_counterexample_up_to_length(grammar1, start1, grammar2, start2, max_length):</w:t>
      </w:r>
    </w:p>
    <w:p w14:paraId="5C40AD92" w14:textId="77777777" w:rsidR="000D69D4" w:rsidRPr="000D69D4" w:rsidRDefault="000D69D4" w:rsidP="000D69D4">
      <w:pPr>
        <w:pStyle w:val="Kd"/>
      </w:pPr>
      <w:r w:rsidRPr="000D69D4">
        <w:t xml:space="preserve">    if not grammar1:</w:t>
      </w:r>
    </w:p>
    <w:p w14:paraId="384FB1ED" w14:textId="77777777" w:rsidR="000D69D4" w:rsidRPr="000D69D4" w:rsidRDefault="000D69D4" w:rsidP="000D69D4">
      <w:pPr>
        <w:pStyle w:val="Kd"/>
      </w:pPr>
      <w:r w:rsidRPr="000D69D4">
        <w:t xml:space="preserve">        gen1 = lambda s, length: frozenset({""}) if length == 0 else frozenset()</w:t>
      </w:r>
    </w:p>
    <w:p w14:paraId="64699C8C" w14:textId="77777777" w:rsidR="000D69D4" w:rsidRPr="000D69D4" w:rsidRDefault="000D69D4" w:rsidP="000D69D4">
      <w:pPr>
        <w:pStyle w:val="Kd"/>
      </w:pPr>
      <w:r w:rsidRPr="000D69D4">
        <w:t xml:space="preserve">    else:</w:t>
      </w:r>
    </w:p>
    <w:p w14:paraId="42A7A3B1" w14:textId="77777777" w:rsidR="000D69D4" w:rsidRPr="000D69D4" w:rsidRDefault="000D69D4" w:rsidP="000D69D4">
      <w:pPr>
        <w:pStyle w:val="Kd"/>
      </w:pPr>
      <w:r w:rsidRPr="000D69D4">
        <w:t xml:space="preserve">        gen1 = make_exact_length_engine(grammar1)</w:t>
      </w:r>
    </w:p>
    <w:p w14:paraId="343F884E" w14:textId="77777777" w:rsidR="000D69D4" w:rsidRPr="000D69D4" w:rsidRDefault="000D69D4" w:rsidP="000D69D4">
      <w:pPr>
        <w:pStyle w:val="Kd"/>
      </w:pPr>
    </w:p>
    <w:p w14:paraId="045CEB5C" w14:textId="77777777" w:rsidR="000D69D4" w:rsidRPr="000D69D4" w:rsidRDefault="000D69D4" w:rsidP="000D69D4">
      <w:pPr>
        <w:pStyle w:val="Kd"/>
      </w:pPr>
      <w:r w:rsidRPr="000D69D4">
        <w:t xml:space="preserve">    if not grammar2:</w:t>
      </w:r>
    </w:p>
    <w:p w14:paraId="7BBDE5C9" w14:textId="77777777" w:rsidR="000D69D4" w:rsidRPr="000D69D4" w:rsidRDefault="000D69D4" w:rsidP="000D69D4">
      <w:pPr>
        <w:pStyle w:val="Kd"/>
      </w:pPr>
      <w:r w:rsidRPr="000D69D4">
        <w:t xml:space="preserve">        gen2 = lambda s, length: frozenset({""}) if length == 0 else frozenset()</w:t>
      </w:r>
    </w:p>
    <w:p w14:paraId="3F254728" w14:textId="77777777" w:rsidR="000D69D4" w:rsidRPr="000D69D4" w:rsidRDefault="000D69D4" w:rsidP="000D69D4">
      <w:pPr>
        <w:pStyle w:val="Kd"/>
      </w:pPr>
      <w:r w:rsidRPr="000D69D4">
        <w:t xml:space="preserve">    else:</w:t>
      </w:r>
    </w:p>
    <w:p w14:paraId="14279C2E" w14:textId="77777777" w:rsidR="000D69D4" w:rsidRPr="000D69D4" w:rsidRDefault="000D69D4" w:rsidP="000D69D4">
      <w:pPr>
        <w:pStyle w:val="Kd"/>
      </w:pPr>
      <w:r w:rsidRPr="000D69D4">
        <w:t xml:space="preserve">        gen2 = make_exact_length_engine(grammar2)</w:t>
      </w:r>
    </w:p>
    <w:p w14:paraId="4E9F5199" w14:textId="77777777" w:rsidR="000D69D4" w:rsidRPr="000D69D4" w:rsidRDefault="000D69D4" w:rsidP="000D69D4">
      <w:pPr>
        <w:pStyle w:val="Kd"/>
      </w:pPr>
    </w:p>
    <w:p w14:paraId="510A3FF6" w14:textId="77777777" w:rsidR="000D69D4" w:rsidRPr="000D69D4" w:rsidRDefault="000D69D4" w:rsidP="000D69D4">
      <w:pPr>
        <w:pStyle w:val="Kd"/>
      </w:pPr>
      <w:r w:rsidRPr="000D69D4">
        <w:t xml:space="preserve">    for length in range(max_length + 1):</w:t>
      </w:r>
    </w:p>
    <w:p w14:paraId="114490FE" w14:textId="77777777" w:rsidR="000D69D4" w:rsidRPr="000D69D4" w:rsidRDefault="000D69D4" w:rsidP="000D69D4">
      <w:pPr>
        <w:pStyle w:val="Kd"/>
      </w:pPr>
      <w:r w:rsidRPr="000D69D4">
        <w:t xml:space="preserve">        set1 = gen1(start1, length)</w:t>
      </w:r>
    </w:p>
    <w:p w14:paraId="0E7B24D6" w14:textId="77777777" w:rsidR="000D69D4" w:rsidRPr="000D69D4" w:rsidRDefault="000D69D4" w:rsidP="000D69D4">
      <w:pPr>
        <w:pStyle w:val="Kd"/>
      </w:pPr>
      <w:r w:rsidRPr="000D69D4">
        <w:t xml:space="preserve">        set2 = gen2(start2, length)</w:t>
      </w:r>
    </w:p>
    <w:p w14:paraId="2540E0F0" w14:textId="77777777" w:rsidR="000D69D4" w:rsidRPr="000D69D4" w:rsidRDefault="000D69D4" w:rsidP="000D69D4">
      <w:pPr>
        <w:pStyle w:val="Kd"/>
      </w:pPr>
    </w:p>
    <w:p w14:paraId="45021DB2" w14:textId="77777777" w:rsidR="000D69D4" w:rsidRPr="000D69D4" w:rsidRDefault="000D69D4" w:rsidP="000D69D4">
      <w:pPr>
        <w:pStyle w:val="Kd"/>
      </w:pPr>
      <w:r w:rsidRPr="000D69D4">
        <w:t xml:space="preserve">        only_in_g1 = sorted(set1 - set2)</w:t>
      </w:r>
    </w:p>
    <w:p w14:paraId="7D3A0C94" w14:textId="77777777" w:rsidR="000D69D4" w:rsidRPr="000D69D4" w:rsidRDefault="000D69D4" w:rsidP="000D69D4">
      <w:pPr>
        <w:pStyle w:val="Kd"/>
      </w:pPr>
    </w:p>
    <w:p w14:paraId="37017E94" w14:textId="77777777" w:rsidR="000D69D4" w:rsidRPr="000D69D4" w:rsidRDefault="000D69D4" w:rsidP="000D69D4">
      <w:pPr>
        <w:pStyle w:val="Kd"/>
      </w:pPr>
      <w:r w:rsidRPr="000D69D4">
        <w:t xml:space="preserve">        if only_in_g1:</w:t>
      </w:r>
    </w:p>
    <w:p w14:paraId="4F61D47F" w14:textId="77777777" w:rsidR="000D69D4" w:rsidRPr="000D69D4" w:rsidRDefault="000D69D4" w:rsidP="000D69D4">
      <w:pPr>
        <w:pStyle w:val="Kd"/>
      </w:pPr>
      <w:r w:rsidRPr="000D69D4">
        <w:t xml:space="preserve">            return only_in_g1[0], 1, 2</w:t>
      </w:r>
    </w:p>
    <w:p w14:paraId="7721F914" w14:textId="77777777" w:rsidR="000D69D4" w:rsidRPr="000D69D4" w:rsidRDefault="000D69D4" w:rsidP="000D69D4">
      <w:pPr>
        <w:pStyle w:val="Kd"/>
      </w:pPr>
    </w:p>
    <w:p w14:paraId="6D5D7883" w14:textId="77777777" w:rsidR="000D69D4" w:rsidRPr="000D69D4" w:rsidRDefault="000D69D4" w:rsidP="000D69D4">
      <w:pPr>
        <w:pStyle w:val="Kd"/>
      </w:pPr>
      <w:r w:rsidRPr="000D69D4">
        <w:t xml:space="preserve">        only_in_g2 = sorted(set2 - set1)</w:t>
      </w:r>
    </w:p>
    <w:p w14:paraId="35E52A5C" w14:textId="77777777" w:rsidR="000D69D4" w:rsidRPr="000D69D4" w:rsidRDefault="000D69D4" w:rsidP="000D69D4">
      <w:pPr>
        <w:pStyle w:val="Kd"/>
      </w:pPr>
    </w:p>
    <w:p w14:paraId="3396CD23" w14:textId="77777777" w:rsidR="000D69D4" w:rsidRPr="000D69D4" w:rsidRDefault="000D69D4" w:rsidP="000D69D4">
      <w:pPr>
        <w:pStyle w:val="Kd"/>
      </w:pPr>
      <w:r w:rsidRPr="000D69D4">
        <w:t xml:space="preserve">        if only_in_g2:</w:t>
      </w:r>
    </w:p>
    <w:p w14:paraId="3B4876A8" w14:textId="77777777" w:rsidR="000D69D4" w:rsidRPr="000D69D4" w:rsidRDefault="000D69D4" w:rsidP="000D69D4">
      <w:pPr>
        <w:pStyle w:val="Kd"/>
      </w:pPr>
      <w:r w:rsidRPr="000D69D4">
        <w:t xml:space="preserve">            return only_in_g2[0], 2, 1</w:t>
      </w:r>
    </w:p>
    <w:p w14:paraId="65FCD4AF" w14:textId="77777777" w:rsidR="000D69D4" w:rsidRPr="000D69D4" w:rsidRDefault="000D69D4" w:rsidP="000D69D4">
      <w:pPr>
        <w:pStyle w:val="Kd"/>
      </w:pPr>
    </w:p>
    <w:p w14:paraId="2DF8F8A8" w14:textId="2F782C9F" w:rsidR="000D69D4" w:rsidRDefault="000D69D4" w:rsidP="000D69D4">
      <w:pPr>
        <w:pStyle w:val="Kd"/>
      </w:pPr>
      <w:r w:rsidRPr="000D69D4">
        <w:t xml:space="preserve">    return None</w:t>
      </w:r>
    </w:p>
    <w:p w14:paraId="1739A23F" w14:textId="1B792B5E" w:rsidR="00555CBD" w:rsidRPr="00B2309B" w:rsidRDefault="00555CBD" w:rsidP="00555CBD">
      <w:r w:rsidRPr="00555CBD">
        <w:t xml:space="preserve">Najskôr sa hľadajú slová, ktoré patria do </w:t>
      </w:r>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e>
        </m:d>
      </m:oMath>
      <w:r>
        <w:rPr>
          <w:rFonts w:eastAsiaTheme="minorEastAsia"/>
        </w:rPr>
        <w:t>,</w:t>
      </w:r>
      <w:r w:rsidRPr="00555CBD">
        <w:t xml:space="preserve"> ale nepatria do </w:t>
      </w:r>
      <m:oMath>
        <m:r>
          <w:rPr>
            <w:rFonts w:ascii="Cambria Math" w:eastAsiaTheme="minorEastAsia" w:hAnsi="Cambria Math"/>
          </w:rPr>
          <m:t>L</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G</m:t>
                </m:r>
                <m:ctrlPr>
                  <w:rPr>
                    <w:rFonts w:ascii="Cambria Math" w:eastAsiaTheme="minorEastAsia" w:hAnsi="Cambria Math"/>
                  </w:rPr>
                </m:ctrlPr>
              </m:e>
              <m:sub>
                <m:r>
                  <w:rPr>
                    <w:rFonts w:ascii="Cambria Math" w:eastAsiaTheme="minorEastAsia" w:hAnsi="Cambria Math"/>
                  </w:rPr>
                  <m:t>2</m:t>
                </m:r>
              </m:sub>
            </m:sSub>
            <m:ctrlPr>
              <w:rPr>
                <w:rFonts w:ascii="Cambria Math" w:eastAsiaTheme="minorEastAsia" w:hAnsi="Cambria Math"/>
                <w:i/>
              </w:rPr>
            </m:ctrlPr>
          </m:e>
        </m:d>
      </m:oMath>
      <w:r w:rsidRPr="00555CBD">
        <w:t xml:space="preserve">. Ak sa také slovo nájde, aplikácia ho vráti ako protipríklad. Ak sa nenájde, kontroluje sa opačný rozdiel, teda slová patriace do </w:t>
      </w:r>
      <m:oMath>
        <m:r>
          <w:rPr>
            <w:rFonts w:ascii="Cambria Math" w:eastAsiaTheme="minorEastAsia" w:hAnsi="Cambria Math"/>
          </w:rPr>
          <m:t>L</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G</m:t>
                </m:r>
                <m:ctrlPr>
                  <w:rPr>
                    <w:rFonts w:ascii="Cambria Math" w:eastAsiaTheme="minorEastAsia" w:hAnsi="Cambria Math"/>
                  </w:rPr>
                </m:ctrlPr>
              </m:e>
              <m:sub>
                <m:r>
                  <w:rPr>
                    <w:rFonts w:ascii="Cambria Math" w:eastAsiaTheme="minorEastAsia" w:hAnsi="Cambria Math"/>
                  </w:rPr>
                  <m:t>2</m:t>
                </m:r>
              </m:sub>
            </m:sSub>
            <m:ctrlPr>
              <w:rPr>
                <w:rFonts w:ascii="Cambria Math" w:eastAsiaTheme="minorEastAsia" w:hAnsi="Cambria Math"/>
                <w:i/>
              </w:rPr>
            </m:ctrlPr>
          </m:e>
        </m:d>
      </m:oMath>
      <w:r w:rsidRPr="00555CBD">
        <w:t>, ktoré nepatria do</w:t>
      </w:r>
      <w:r w:rsidR="0091455D">
        <w:rPr>
          <w:rFonts w:eastAsiaTheme="minorEastAsia"/>
        </w:rPr>
        <w:t xml:space="preserve"> </w:t>
      </w:r>
      <m:oMath>
        <m:r>
          <w:rPr>
            <w:rFonts w:ascii="Cambria Math" w:eastAsiaTheme="minorEastAsia" w:hAnsi="Cambria Math"/>
          </w:rPr>
          <m:t>L</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G</m:t>
                </m:r>
                <m:ctrlPr>
                  <w:rPr>
                    <w:rFonts w:ascii="Cambria Math" w:eastAsiaTheme="minorEastAsia" w:hAnsi="Cambria Math"/>
                  </w:rPr>
                </m:ctrlPr>
              </m:e>
              <m:sub>
                <m:r>
                  <w:rPr>
                    <w:rFonts w:ascii="Cambria Math" w:eastAsiaTheme="minorEastAsia" w:hAnsi="Cambria Math"/>
                  </w:rPr>
                  <m:t>1</m:t>
                </m:r>
              </m:sub>
            </m:sSub>
            <m:ctrlPr>
              <w:rPr>
                <w:rFonts w:ascii="Cambria Math" w:eastAsiaTheme="minorEastAsia" w:hAnsi="Cambria Math"/>
                <w:i/>
              </w:rPr>
            </m:ctrlPr>
          </m:e>
        </m:d>
      </m:oMath>
      <w:r w:rsidRPr="00555CBD">
        <w:t>.</w:t>
      </w:r>
    </w:p>
    <w:p w14:paraId="1A8D7348" w14:textId="4BAC0897" w:rsidR="00B537CF" w:rsidRDefault="00841984" w:rsidP="00AF66DE">
      <w:pPr>
        <w:pStyle w:val="Nadpis2"/>
        <w:spacing w:before="480" w:after="240"/>
      </w:pPr>
      <w:bookmarkStart w:id="57" w:name="_Toc230735215"/>
      <w:r>
        <w:lastRenderedPageBreak/>
        <w:t>Ukladanie histórie testovania</w:t>
      </w:r>
      <w:bookmarkEnd w:id="57"/>
    </w:p>
    <w:p w14:paraId="64D8D8D4" w14:textId="77777777" w:rsidR="008C21FA" w:rsidRDefault="008C21FA" w:rsidP="00C021F5">
      <w:r w:rsidRPr="008C21FA">
        <w:t>Aplikácia okrem samotného testovania umožňuje aj ukladanie histórie výsledkov. Táto funkcionalita je užitočná pri opakovanom testovaní viacerých dvojíc gramatík, pretože používateľ sa môže spätne vrátiť k predchádzajúcim výsledkom.</w:t>
      </w:r>
    </w:p>
    <w:p w14:paraId="7B71A139" w14:textId="411CB097" w:rsidR="00203AE2" w:rsidRDefault="008C21FA" w:rsidP="00C021F5">
      <w:r w:rsidRPr="008C21FA">
        <w:t xml:space="preserve">História sa ukladá do súboru </w:t>
      </w:r>
      <w:r w:rsidRPr="008C21FA">
        <w:rPr>
          <w:rFonts w:ascii="Courier New" w:hAnsi="Courier New" w:cs="Courier New"/>
          <w:sz w:val="22"/>
          <w:szCs w:val="22"/>
        </w:rPr>
        <w:t>vysledky_ekvivalencie.json</w:t>
      </w:r>
      <w:r w:rsidRPr="008C21FA">
        <w:t xml:space="preserve">. Každý záznam obsahuje vstupné gramatiky, hodnotu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Pr="008C21FA">
        <w:t>, výsledok testovania a prípadný protipríklad.</w:t>
      </w:r>
      <w:r w:rsidR="00203AE2">
        <w:t xml:space="preserve"> </w:t>
      </w:r>
    </w:p>
    <w:p w14:paraId="5DE06BA0" w14:textId="508F34E7" w:rsidR="007731F4" w:rsidRDefault="007731F4" w:rsidP="007731F4">
      <w:pPr>
        <w:pStyle w:val="Nadpis2"/>
        <w:spacing w:before="480" w:after="240"/>
      </w:pPr>
      <w:bookmarkStart w:id="58" w:name="_Toc230735216"/>
      <w:r>
        <w:t>Zhrnutie implementácie</w:t>
      </w:r>
      <w:bookmarkEnd w:id="58"/>
    </w:p>
    <w:p w14:paraId="34C79CDD" w14:textId="15603C98" w:rsidR="000C517B" w:rsidRDefault="000C517B" w:rsidP="000C517B">
      <w:pPr>
        <w:pStyle w:val="Bezodsadenia"/>
      </w:pPr>
      <w:r w:rsidRPr="000C517B">
        <w:t xml:space="preserve">Implementovaný systém spája teoretické algoritmy pre úpravu bezkontextových gramatík s praktickým grafickým rozhraním. Používateľ zadáva dve gramatiky a hodnotu </w:t>
      </w:r>
      <m:oMath>
        <m:sSub>
          <m:sSubPr>
            <m:ctrlPr>
              <w:rPr>
                <w:rFonts w:ascii="Cambria Math" w:hAnsi="Cambria Math"/>
                <w:i/>
              </w:rPr>
            </m:ctrlPr>
          </m:sSubPr>
          <m:e>
            <m:r>
              <w:rPr>
                <w:rFonts w:ascii="Cambria Math" w:hAnsi="Cambria Math"/>
              </w:rPr>
              <m:t>L</m:t>
            </m:r>
          </m:e>
          <m:sub>
            <m:r>
              <w:rPr>
                <w:rFonts w:ascii="Cambria Math" w:hAnsi="Cambria Math"/>
              </w:rPr>
              <m:t>test</m:t>
            </m:r>
          </m:sub>
        </m:sSub>
      </m:oMath>
      <w:r w:rsidRPr="000C517B">
        <w:t>, zatiaľ čo aplikácia zabezpečuje validáciu vstupov, optimalizáciu gramatík, generovanie slov, porovnanie jazykov a zobrazenie výsledku.</w:t>
      </w:r>
    </w:p>
    <w:p w14:paraId="2FC643B6" w14:textId="53F72CAA" w:rsidR="00D84DA5" w:rsidRPr="00D84DA5" w:rsidRDefault="00D84DA5" w:rsidP="00D84DA5">
      <w:r w:rsidRPr="00D84DA5">
        <w:t xml:space="preserve">Najdôležitejšou časťou implementácie je generovanie slov presnej dĺžky, ktoré využíva memoizáciu pomocou </w:t>
      </w:r>
      <w:r w:rsidRPr="00D84DA5">
        <w:rPr>
          <w:rFonts w:ascii="Courier New" w:hAnsi="Courier New" w:cs="Courier New"/>
          <w:sz w:val="22"/>
          <w:szCs w:val="22"/>
        </w:rPr>
        <w:t>@lru_cache</w:t>
      </w:r>
      <w:r w:rsidRPr="00D84DA5">
        <w:t xml:space="preserve"> a orezávanie vetiev podľa minimálnej možnej dĺžky odvodenia. Vďaka tomu aplikácia nemusí opakovane riešiť rovnaké problémy a dokáže efektívnejšie pracovať aj pri vyšších hodnotách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Pr="00D84DA5">
        <w:t>.</w:t>
      </w:r>
    </w:p>
    <w:p w14:paraId="06A766A1" w14:textId="7E956B63" w:rsidR="009A2F64" w:rsidRDefault="00256E9D" w:rsidP="002477D4">
      <w:pPr>
        <w:pStyle w:val="Nadpis1"/>
        <w:spacing w:before="1440" w:after="480"/>
      </w:pPr>
      <w:bookmarkStart w:id="59" w:name="_Toc230735217"/>
      <w:bookmarkEnd w:id="50"/>
      <w:r>
        <w:lastRenderedPageBreak/>
        <w:t>Experimentálne výsledky a testovanie</w:t>
      </w:r>
      <w:bookmarkEnd w:id="59"/>
    </w:p>
    <w:p w14:paraId="0D2E30EE" w14:textId="7757C306" w:rsidR="009A2F64" w:rsidRDefault="0039187E" w:rsidP="00436C4D">
      <w:pPr>
        <w:pStyle w:val="Bezodsadenia"/>
      </w:pPr>
      <w:r w:rsidRPr="0039187E">
        <w:t>V tejto kapitole sú uvedené výsledky experimentálneho overenia implementovanej aplikácie. Cieľom testovania bolo overiť, či navrhnutý program dokáže správne porovnávať dvojice bezkontextových gramatík na základe množiny slov vygenerovaných do používateľom zvolenej maximálnej dĺžk</w:t>
      </w:r>
      <w:r>
        <w:t xml:space="preserve">y </w:t>
      </w:r>
      <m:oMath>
        <m:sSub>
          <m:sSubPr>
            <m:ctrlPr>
              <w:rPr>
                <w:rFonts w:ascii="Cambria Math" w:hAnsi="Cambria Math"/>
                <w:i/>
              </w:rPr>
            </m:ctrlPr>
          </m:sSubPr>
          <m:e>
            <m:r>
              <w:rPr>
                <w:rFonts w:ascii="Cambria Math" w:hAnsi="Cambria Math"/>
              </w:rPr>
              <m:t>L</m:t>
            </m:r>
          </m:e>
          <m:sub>
            <m:r>
              <w:rPr>
                <w:rFonts w:ascii="Cambria Math" w:hAnsi="Cambria Math"/>
              </w:rPr>
              <m:t>test</m:t>
            </m:r>
          </m:sub>
        </m:sSub>
      </m:oMath>
      <w:r w:rsidRPr="0039187E">
        <w:t>.</w:t>
      </w:r>
    </w:p>
    <w:p w14:paraId="05D0906F" w14:textId="7E052281" w:rsidR="00667A68" w:rsidRDefault="001E7E8E" w:rsidP="00667A68">
      <w:r w:rsidRPr="001E7E8E">
        <w:t>Keďže problém všeobecnej ekvivalencie bezkontextových gramatík je nerozhodnuteľný, aplikácia neposkytuje absolútny dôkaz ekvivalencie pre všetky možné slová daného jazyka. Namiesto toho používa aproximatívny prístup, pri ktorom sa porovnávajú iba slová s dĺžkou najviac</w:t>
      </w:r>
      <w:r w:rsidR="009517E9">
        <w:t xml:space="preserve"> </w:t>
      </w:r>
      <m:oMath>
        <m:sSub>
          <m:sSubPr>
            <m:ctrlPr>
              <w:rPr>
                <w:rFonts w:ascii="Cambria Math" w:hAnsi="Cambria Math"/>
                <w:i/>
              </w:rPr>
            </m:ctrlPr>
          </m:sSubPr>
          <m:e>
            <m:r>
              <w:rPr>
                <w:rFonts w:ascii="Cambria Math" w:hAnsi="Cambria Math"/>
              </w:rPr>
              <m:t>L</m:t>
            </m:r>
          </m:e>
          <m:sub>
            <m:r>
              <w:rPr>
                <w:rFonts w:ascii="Cambria Math" w:hAnsi="Cambria Math"/>
              </w:rPr>
              <m:t>test</m:t>
            </m:r>
          </m:sub>
        </m:sSub>
      </m:oMath>
      <w:r w:rsidR="009517E9">
        <w:t>.</w:t>
      </w:r>
      <w:r w:rsidRPr="001E7E8E">
        <w:t xml:space="preserve"> </w:t>
      </w:r>
      <w:r w:rsidR="009517E9">
        <w:t xml:space="preserve"> </w:t>
      </w:r>
      <w:r w:rsidRPr="001E7E8E">
        <w:t>Ak sa v tomto rozsahu nájde slovo, ktoré patrí iba do jedného z jazykov, aplikácia vie určiť konkrétny protipríklad a tým potvrdiť neekvivalenciu gramatík. Ak sa rozdiel nenájde, výsledok znamená, že gramatiky sú ekvivalentné vzhľadom na zvolenú maximálnu dĺžku slov.</w:t>
      </w:r>
    </w:p>
    <w:p w14:paraId="5B578A6D" w14:textId="2B3D55E8" w:rsidR="009517E9" w:rsidRPr="00667A68" w:rsidRDefault="005E7CBC" w:rsidP="00667A68">
      <w:r w:rsidRPr="005E7CBC">
        <w:t>Experimentálne testovanie bolo rozdelené na tri časti. Prvá časť overuje prípad, keď dve rozdielne zapísané gramatiky generujú rovnaký jazyk. Druhá časť ukazuje situáciu, keď aplikácia nájde protipríklad a tým potvrdí neekvivalenciu. Tretia časť sa venuje vplyvu hodnoty</w:t>
      </w:r>
      <w:r>
        <w:t xml:space="preserve"> </w:t>
      </w:r>
      <m:oMath>
        <m:sSub>
          <m:sSubPr>
            <m:ctrlPr>
              <w:rPr>
                <w:rFonts w:ascii="Cambria Math" w:hAnsi="Cambria Math"/>
                <w:i/>
              </w:rPr>
            </m:ctrlPr>
          </m:sSubPr>
          <m:e>
            <m:r>
              <w:rPr>
                <w:rFonts w:ascii="Cambria Math" w:hAnsi="Cambria Math"/>
              </w:rPr>
              <m:t>L</m:t>
            </m:r>
          </m:e>
          <m:sub>
            <m:r>
              <w:rPr>
                <w:rFonts w:ascii="Cambria Math" w:hAnsi="Cambria Math"/>
              </w:rPr>
              <m:t>test</m:t>
            </m:r>
          </m:sub>
        </m:sSub>
      </m:oMath>
      <w:r>
        <w:t xml:space="preserve"> </w:t>
      </w:r>
      <w:r w:rsidRPr="005E7CBC">
        <w:t>na výsledok testovania.</w:t>
      </w:r>
    </w:p>
    <w:p w14:paraId="3AEDFFB6" w14:textId="74589BB6" w:rsidR="00F36B0F" w:rsidRDefault="000019E8" w:rsidP="00041B94">
      <w:pPr>
        <w:pStyle w:val="Nadpis2"/>
        <w:spacing w:before="480" w:after="240"/>
      </w:pPr>
      <w:bookmarkStart w:id="60" w:name="_Toc230735218"/>
      <w:r>
        <w:t>Metodika testovania</w:t>
      </w:r>
      <w:bookmarkEnd w:id="60"/>
    </w:p>
    <w:p w14:paraId="00E920DD" w14:textId="53683DF2" w:rsidR="00843DBE" w:rsidRDefault="008D667D" w:rsidP="0078078F">
      <w:pPr>
        <w:pStyle w:val="Bezodsadenia"/>
      </w:pPr>
      <w:r>
        <w:t>T</w:t>
      </w:r>
      <w:r w:rsidRPr="008D667D">
        <w:t xml:space="preserve">estovanie bolo vykonané porovnávaním jazykov generovaných dvojicami vstupných gramatík </w:t>
      </w:r>
      <m:oMath>
        <m:sSub>
          <m:sSubPr>
            <m:ctrlPr>
              <w:rPr>
                <w:rFonts w:ascii="Cambria Math" w:hAnsi="Cambria Math"/>
                <w:i/>
              </w:rPr>
            </m:ctrlPr>
          </m:sSubPr>
          <m:e>
            <m:r>
              <w:rPr>
                <w:rFonts w:ascii="Cambria Math" w:hAnsi="Cambria Math"/>
              </w:rPr>
              <m:t>G</m:t>
            </m:r>
          </m:e>
          <m:sub>
            <m:r>
              <w:rPr>
                <w:rFonts w:ascii="Cambria Math" w:hAnsi="Cambria Math"/>
              </w:rPr>
              <m:t>1</m:t>
            </m:r>
          </m:sub>
        </m:sSub>
      </m:oMath>
      <w:r w:rsidR="004A6532">
        <w:t xml:space="preserve"> </w:t>
      </w:r>
      <w:r w:rsidRPr="008D667D">
        <w:t>a</w:t>
      </w:r>
      <w:r w:rsidR="004A6532">
        <w:t xml:space="preserve"> </w:t>
      </w:r>
      <m:oMath>
        <m:sSub>
          <m:sSubPr>
            <m:ctrlPr>
              <w:rPr>
                <w:rFonts w:ascii="Cambria Math" w:hAnsi="Cambria Math"/>
                <w:i/>
              </w:rPr>
            </m:ctrlPr>
          </m:sSubPr>
          <m:e>
            <m:r>
              <w:rPr>
                <w:rFonts w:ascii="Cambria Math" w:hAnsi="Cambria Math"/>
              </w:rPr>
              <m:t>G</m:t>
            </m:r>
          </m:e>
          <m:sub>
            <m:r>
              <w:rPr>
                <w:rFonts w:ascii="Cambria Math" w:hAnsi="Cambria Math"/>
              </w:rPr>
              <m:t>2</m:t>
            </m:r>
          </m:sub>
        </m:sSub>
      </m:oMath>
      <w:r w:rsidRPr="008D667D">
        <w:t xml:space="preserve">. Každá dvojica gramatík bola zvolená tak, aby ukazovala inú vlastnosť aplikácie. Pri každom experimente boli do programu zadané pravidlá oboch gramatík, počiatočný symbol a hodnota </w:t>
      </w:r>
      <m:oMath>
        <m:sSub>
          <m:sSubPr>
            <m:ctrlPr>
              <w:rPr>
                <w:rFonts w:ascii="Cambria Math" w:hAnsi="Cambria Math"/>
              </w:rPr>
            </m:ctrlPr>
          </m:sSubPr>
          <m:e>
            <m:r>
              <w:rPr>
                <w:rFonts w:ascii="Cambria Math" w:hAnsi="Cambria Math"/>
              </w:rPr>
              <m:t>L</m:t>
            </m:r>
          </m:e>
          <m:sub>
            <m:r>
              <w:rPr>
                <w:rFonts w:ascii="Cambria Math" w:hAnsi="Cambria Math"/>
              </w:rPr>
              <m:t>test</m:t>
            </m:r>
          </m:sub>
        </m:sSub>
      </m:oMath>
      <w:r w:rsidRPr="008D667D">
        <w:t>. Následne aplikácia vykonala predspracovanie vstupných gramatík, vygenerovala množiny slov do zvolenej maximálnej dĺžky a tieto množiny medzi sebou porovnala.</w:t>
      </w:r>
    </w:p>
    <w:p w14:paraId="3CA5DAF9" w14:textId="6FF817B2" w:rsidR="0097553A" w:rsidRDefault="0097553A" w:rsidP="0097553A">
      <w:r w:rsidRPr="0097553A">
        <w:t>Pri testovaní sa sledovali najmä tieto vlastnosti:</w:t>
      </w:r>
    </w:p>
    <w:p w14:paraId="631C70FC" w14:textId="37BBF453" w:rsidR="006F0963" w:rsidRDefault="006F0963" w:rsidP="006F0963">
      <w:pPr>
        <w:pStyle w:val="Odsekzoznamu"/>
        <w:numPr>
          <w:ilvl w:val="0"/>
          <w:numId w:val="21"/>
        </w:numPr>
      </w:pPr>
      <w:r>
        <w:t>Správne spracovanie vstupných pravidiel</w:t>
      </w:r>
    </w:p>
    <w:p w14:paraId="45901F37" w14:textId="0A84166D" w:rsidR="006F0963" w:rsidRDefault="006F0963" w:rsidP="006F0963">
      <w:pPr>
        <w:pStyle w:val="Odsekzoznamu"/>
        <w:numPr>
          <w:ilvl w:val="0"/>
          <w:numId w:val="21"/>
        </w:numPr>
      </w:pPr>
      <w:r>
        <w:t>Generovanie slov do maximálnej dĺžky</w:t>
      </w:r>
    </w:p>
    <w:p w14:paraId="76B994FB" w14:textId="68849D1A" w:rsidR="006F0963" w:rsidRDefault="006F0963" w:rsidP="006F0963">
      <w:pPr>
        <w:pStyle w:val="Odsekzoznamu"/>
        <w:numPr>
          <w:ilvl w:val="0"/>
          <w:numId w:val="21"/>
        </w:numPr>
      </w:pPr>
      <w:r>
        <w:t xml:space="preserve">Porovnanie množín slov </w:t>
      </w:r>
      <w:r w:rsidR="0024340D">
        <w:t>generovaných oboma gramatikami</w:t>
      </w:r>
    </w:p>
    <w:p w14:paraId="0ADF640B" w14:textId="3D947E93" w:rsidR="0024340D" w:rsidRDefault="0024340D" w:rsidP="006F0963">
      <w:pPr>
        <w:pStyle w:val="Odsekzoznamu"/>
        <w:numPr>
          <w:ilvl w:val="0"/>
          <w:numId w:val="21"/>
        </w:numPr>
      </w:pPr>
      <w:r>
        <w:t xml:space="preserve">Schopnosť nájsť protipríklad pri </w:t>
      </w:r>
      <w:r w:rsidR="00C15E07">
        <w:t>neekvivalencii</w:t>
      </w:r>
    </w:p>
    <w:p w14:paraId="0BFD3AE9" w14:textId="233E6E54" w:rsidR="00843DBE" w:rsidRDefault="007715F3" w:rsidP="00C15E07">
      <w:pPr>
        <w:pStyle w:val="Nadpis2"/>
        <w:spacing w:before="480" w:after="240"/>
      </w:pPr>
      <w:bookmarkStart w:id="61" w:name="_Toc230735219"/>
      <w:r>
        <w:lastRenderedPageBreak/>
        <w:t>Test ekvivalencie gramatík</w:t>
      </w:r>
      <w:bookmarkEnd w:id="61"/>
    </w:p>
    <w:p w14:paraId="24C6A789" w14:textId="047D3458" w:rsidR="004369B4" w:rsidRDefault="00D06D1E" w:rsidP="004369B4">
      <w:pPr>
        <w:rPr>
          <w:rFonts w:eastAsiaTheme="minorEastAsia"/>
        </w:rPr>
      </w:pPr>
      <w:r w:rsidRPr="00D06D1E">
        <w:t>Prvý experiment bol zameraný na overenie situácie, keď dve gramatiky majú odlišný zápis pravidiel, ale generujú rovnaký jazyk. Takýto prípad je dôležitý, pretože aplikácia nesmie porovnávať iba formálny zápis pravidiel. Rozhodujúce je, aké slová dané gramatiky generujú.</w:t>
      </w:r>
      <w:r w:rsidR="004369B4">
        <w:rPr>
          <w:rFonts w:eastAsiaTheme="minorEastAsia"/>
        </w:rPr>
        <w:t xml:space="preserve"> </w:t>
      </w:r>
    </w:p>
    <w:p w14:paraId="0E9B3E90" w14:textId="50F3FC68" w:rsidR="00D06D1E" w:rsidRDefault="00D06D1E" w:rsidP="004369B4">
      <w:pPr>
        <w:rPr>
          <w:rFonts w:eastAsiaTheme="minorEastAsia"/>
        </w:rPr>
      </w:pPr>
      <w:r>
        <w:rPr>
          <w:rFonts w:eastAsiaTheme="minorEastAsia"/>
        </w:rPr>
        <w:t xml:space="preserve">Uvažujme gramatiku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w:r w:rsidR="004B2ADD">
        <w:rPr>
          <w:rFonts w:eastAsiaTheme="minorEastAsia"/>
        </w:rPr>
        <w:t>:</w:t>
      </w:r>
    </w:p>
    <w:p w14:paraId="2B72B2FB" w14:textId="69F6CB17" w:rsidR="004B2ADD" w:rsidRPr="004B2ADD" w:rsidRDefault="004B2ADD" w:rsidP="004369B4">
      <w:pPr>
        <w:rPr>
          <w:rFonts w:eastAsiaTheme="minorEastAsia"/>
        </w:rPr>
      </w:pPr>
      <m:oMathPara>
        <m:oMath>
          <m:r>
            <w:rPr>
              <w:rFonts w:ascii="Cambria Math" w:eastAsiaTheme="minorEastAsia" w:hAnsi="Cambria Math"/>
            </w:rPr>
            <m:t>S → aA | bB</m:t>
          </m:r>
        </m:oMath>
      </m:oMathPara>
    </w:p>
    <w:p w14:paraId="6BADCE50" w14:textId="20A0A051" w:rsidR="004B2ADD" w:rsidRPr="008F7956" w:rsidRDefault="008F7956" w:rsidP="004369B4">
      <w:pPr>
        <w:rPr>
          <w:rFonts w:eastAsiaTheme="minorEastAsia"/>
        </w:rPr>
      </w:pPr>
      <m:oMathPara>
        <m:oMath>
          <m:r>
            <w:rPr>
              <w:rFonts w:ascii="Cambria Math" w:eastAsiaTheme="minorEastAsia" w:hAnsi="Cambria Math"/>
            </w:rPr>
            <m:t>A → c | cD</m:t>
          </m:r>
        </m:oMath>
      </m:oMathPara>
    </w:p>
    <w:p w14:paraId="391F9591" w14:textId="089D13AD" w:rsidR="008F7956" w:rsidRPr="008F7956" w:rsidRDefault="008F7956" w:rsidP="004369B4">
      <w:pPr>
        <w:rPr>
          <w:rFonts w:eastAsiaTheme="minorEastAsia"/>
        </w:rPr>
      </w:pPr>
      <m:oMathPara>
        <m:oMath>
          <m:r>
            <w:rPr>
              <w:rFonts w:ascii="Cambria Math" w:eastAsiaTheme="minorEastAsia" w:hAnsi="Cambria Math"/>
            </w:rPr>
            <m:t>B → d | dD</m:t>
          </m:r>
        </m:oMath>
      </m:oMathPara>
    </w:p>
    <w:p w14:paraId="6E6A4882" w14:textId="1015EA1B" w:rsidR="008F7956" w:rsidRPr="00AB6CBB" w:rsidRDefault="008F7956" w:rsidP="004369B4">
      <w:pPr>
        <w:rPr>
          <w:rFonts w:eastAsiaTheme="minorEastAsia"/>
        </w:rPr>
      </w:pPr>
      <m:oMathPara>
        <m:oMath>
          <m:r>
            <w:rPr>
              <w:rFonts w:ascii="Cambria Math" w:eastAsiaTheme="minorEastAsia" w:hAnsi="Cambria Math"/>
            </w:rPr>
            <m:t>D → x | xD</m:t>
          </m:r>
        </m:oMath>
      </m:oMathPara>
    </w:p>
    <w:p w14:paraId="34B725B4" w14:textId="26CF82F5" w:rsidR="00AB6CBB" w:rsidRDefault="00BB7B7E" w:rsidP="004369B4">
      <w:pPr>
        <w:rPr>
          <w:rFonts w:eastAsiaTheme="minorEastAsia"/>
        </w:rPr>
      </w:pPr>
      <w:r>
        <w:rPr>
          <w:rFonts w:eastAsiaTheme="minorEastAsia"/>
        </w:rPr>
        <w:t>Táto gramatika generuje slová, ktoré začínajú dvojicou symbolov</w:t>
      </w:r>
      <w:r w:rsidR="00BC719D">
        <w:rPr>
          <w:rFonts w:eastAsiaTheme="minorEastAsia"/>
        </w:rPr>
        <w:t xml:space="preserve"> </w:t>
      </w:r>
      <m:oMath>
        <m:r>
          <w:rPr>
            <w:rFonts w:ascii="Cambria Math" w:eastAsiaTheme="minorEastAsia" w:hAnsi="Cambria Math"/>
          </w:rPr>
          <m:t>ac</m:t>
        </m:r>
      </m:oMath>
      <w:r w:rsidR="000E7CEA">
        <w:rPr>
          <w:rFonts w:eastAsiaTheme="minorEastAsia"/>
          <w:b/>
          <w:bCs/>
        </w:rPr>
        <w:t xml:space="preserve"> </w:t>
      </w:r>
      <w:r w:rsidR="000E7CEA">
        <w:rPr>
          <w:rFonts w:eastAsiaTheme="minorEastAsia"/>
        </w:rPr>
        <w:t xml:space="preserve">alebo dvojicou symbolov </w:t>
      </w:r>
      <m:oMath>
        <m:r>
          <w:rPr>
            <w:rFonts w:ascii="Cambria Math" w:eastAsiaTheme="minorEastAsia" w:hAnsi="Cambria Math"/>
          </w:rPr>
          <m:t>bd</m:t>
        </m:r>
      </m:oMath>
      <w:r w:rsidR="008A166C">
        <w:rPr>
          <w:rFonts w:eastAsiaTheme="minorEastAsia"/>
        </w:rPr>
        <w:t xml:space="preserve">. Za touto dvojicou môže nasledovať ľubovoľný počet symbolov </w:t>
      </w:r>
      <m:oMath>
        <m:r>
          <w:rPr>
            <w:rFonts w:ascii="Cambria Math" w:eastAsiaTheme="minorEastAsia" w:hAnsi="Cambria Math"/>
          </w:rPr>
          <m:t>x</m:t>
        </m:r>
      </m:oMath>
      <w:r w:rsidR="00244A54">
        <w:rPr>
          <w:rFonts w:eastAsiaTheme="minorEastAsia"/>
        </w:rPr>
        <w:t>.</w:t>
      </w:r>
    </w:p>
    <w:p w14:paraId="7CA87128" w14:textId="76A0ADF1" w:rsidR="00244A54" w:rsidRDefault="00244A54" w:rsidP="004369B4">
      <w:pPr>
        <w:rPr>
          <w:rFonts w:eastAsiaTheme="minorEastAsia"/>
        </w:rPr>
      </w:pPr>
      <w:r>
        <w:rPr>
          <w:rFonts w:eastAsiaTheme="minorEastAsia"/>
        </w:rPr>
        <w:t xml:space="preserve">Druhá gramatika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Pr>
          <w:rFonts w:eastAsiaTheme="minorEastAsia"/>
        </w:rPr>
        <w:t xml:space="preserve"> má nasledujúci tvar:</w:t>
      </w:r>
    </w:p>
    <w:p w14:paraId="16A85C2C" w14:textId="486EDD2E" w:rsidR="00AE68D2" w:rsidRPr="00AE68D2" w:rsidRDefault="00AE68D2" w:rsidP="004369B4">
      <w:pPr>
        <w:rPr>
          <w:rFonts w:eastAsiaTheme="minorEastAsia"/>
        </w:rPr>
      </w:pPr>
      <m:oMathPara>
        <m:oMath>
          <m:r>
            <w:rPr>
              <w:rFonts w:ascii="Cambria Math" w:eastAsiaTheme="minorEastAsia" w:hAnsi="Cambria Math"/>
            </w:rPr>
            <m:t>S → aC | bE</m:t>
          </m:r>
        </m:oMath>
      </m:oMathPara>
    </w:p>
    <w:p w14:paraId="584131D4" w14:textId="50295B87" w:rsidR="00AE68D2" w:rsidRPr="00AE68D2" w:rsidRDefault="00AE68D2" w:rsidP="004369B4">
      <w:pPr>
        <w:rPr>
          <w:rFonts w:eastAsiaTheme="minorEastAsia"/>
        </w:rPr>
      </w:pPr>
      <m:oMathPara>
        <m:oMath>
          <m:r>
            <w:rPr>
              <w:rFonts w:ascii="Cambria Math" w:eastAsiaTheme="minorEastAsia" w:hAnsi="Cambria Math"/>
            </w:rPr>
            <m:t>C → cF</m:t>
          </m:r>
        </m:oMath>
      </m:oMathPara>
    </w:p>
    <w:p w14:paraId="7FBFD769" w14:textId="62D13BE4" w:rsidR="00AE68D2" w:rsidRPr="00AE68D2" w:rsidRDefault="00AE68D2" w:rsidP="004369B4">
      <w:pPr>
        <w:rPr>
          <w:rFonts w:eastAsiaTheme="minorEastAsia"/>
        </w:rPr>
      </w:pPr>
      <m:oMathPara>
        <m:oMath>
          <m:r>
            <w:rPr>
              <w:rFonts w:ascii="Cambria Math" w:eastAsiaTheme="minorEastAsia" w:hAnsi="Cambria Math"/>
            </w:rPr>
            <m:t>E → dF</m:t>
          </m:r>
        </m:oMath>
      </m:oMathPara>
    </w:p>
    <w:p w14:paraId="16A7727F" w14:textId="12C3B60A" w:rsidR="00AE68D2" w:rsidRPr="000B008F" w:rsidRDefault="00AE68D2" w:rsidP="004369B4">
      <w:pPr>
        <w:rPr>
          <w:rFonts w:eastAsiaTheme="minorEastAsia"/>
        </w:rPr>
      </w:pPr>
      <m:oMathPara>
        <m:oMath>
          <m:r>
            <w:rPr>
              <w:rFonts w:ascii="Cambria Math" w:eastAsiaTheme="minorEastAsia" w:hAnsi="Cambria Math"/>
            </w:rPr>
            <m:t>F→</m:t>
          </m:r>
          <m:r>
            <m:rPr>
              <m:sty m:val="p"/>
            </m:rPr>
            <w:rPr>
              <w:rFonts w:ascii="Cambria Math" w:eastAsiaTheme="minorEastAsia" w:hAnsi="Cambria Math"/>
            </w:rPr>
            <m:t xml:space="preserve">ϵ </m:t>
          </m:r>
          <m:r>
            <w:rPr>
              <w:rFonts w:ascii="Cambria Math" w:eastAsiaTheme="minorEastAsia" w:hAnsi="Cambria Math"/>
            </w:rPr>
            <m:t>| xF</m:t>
          </m:r>
        </m:oMath>
      </m:oMathPara>
    </w:p>
    <w:p w14:paraId="747F70FD" w14:textId="7C7A5A99" w:rsidR="000B008F" w:rsidRDefault="000B008F" w:rsidP="004369B4">
      <w:pPr>
        <w:rPr>
          <w:rFonts w:eastAsiaTheme="minorEastAsia"/>
        </w:rPr>
      </w:pPr>
      <w:r>
        <w:rPr>
          <w:rFonts w:eastAsiaTheme="minorEastAsia"/>
        </w:rPr>
        <w:t xml:space="preserve">Aj táto gramatika generuje rovnaký jazyk. Neterminál </w:t>
      </w:r>
      <m:oMath>
        <m:r>
          <w:rPr>
            <w:rFonts w:ascii="Cambria Math" w:eastAsiaTheme="minorEastAsia" w:hAnsi="Cambria Math"/>
          </w:rPr>
          <m:t>F</m:t>
        </m:r>
      </m:oMath>
      <w:r>
        <w:rPr>
          <w:rFonts w:eastAsiaTheme="minorEastAsia"/>
        </w:rPr>
        <w:t xml:space="preserve"> umožňuje </w:t>
      </w:r>
      <w:r w:rsidR="00E843DE">
        <w:rPr>
          <w:rFonts w:eastAsiaTheme="minorEastAsia"/>
        </w:rPr>
        <w:t xml:space="preserve">buď skončiť odvodenie pomocou </w:t>
      </w:r>
      <m:oMath>
        <m:r>
          <m:rPr>
            <m:sty m:val="p"/>
          </m:rPr>
          <w:rPr>
            <w:rFonts w:ascii="Cambria Math" w:eastAsiaTheme="minorEastAsia" w:hAnsi="Cambria Math"/>
          </w:rPr>
          <m:t>ϵ</m:t>
        </m:r>
      </m:oMath>
      <w:r w:rsidR="00E843DE">
        <w:rPr>
          <w:rFonts w:eastAsiaTheme="minorEastAsia"/>
        </w:rPr>
        <w:t xml:space="preserve">, alebo pokračovať generovaním ďalšieho symbolu </w:t>
      </w:r>
      <m:oMath>
        <m:r>
          <w:rPr>
            <w:rFonts w:ascii="Cambria Math" w:eastAsiaTheme="minorEastAsia" w:hAnsi="Cambria Math"/>
          </w:rPr>
          <m:t>x</m:t>
        </m:r>
      </m:oMath>
      <w:r w:rsidR="00E843DE">
        <w:rPr>
          <w:rFonts w:eastAsiaTheme="minorEastAsia"/>
        </w:rPr>
        <w:t>. Jazyk oboch gramatík môžeme zapísať</w:t>
      </w:r>
      <w:r w:rsidR="006D4ED0">
        <w:rPr>
          <w:rFonts w:eastAsiaTheme="minorEastAsia"/>
        </w:rPr>
        <w:t xml:space="preserve"> ako</w:t>
      </w:r>
      <m:oMath>
        <m:r>
          <w:rPr>
            <w:rFonts w:ascii="Cambria Math" w:eastAsiaTheme="minorEastAsia" w:hAnsi="Cambria Math"/>
          </w:rPr>
          <m:t>:L=</m:t>
        </m:r>
        <m:r>
          <m:rPr>
            <m:lit/>
          </m:rPr>
          <w:rPr>
            <w:rFonts w:ascii="Cambria Math" w:eastAsiaTheme="minorEastAsia" w:hAnsi="Cambria Math"/>
          </w:rPr>
          <m:t>{</m:t>
        </m:r>
        <m:r>
          <w:rPr>
            <w:rFonts w:ascii="Cambria Math" w:eastAsiaTheme="minorEastAsia" w:hAnsi="Cambria Math"/>
          </w:rPr>
          <m:t>ac</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r>
          <w:rPr>
            <w:rFonts w:ascii="Cambria Math" w:eastAsiaTheme="minorEastAsia" w:hAnsi="Cambria Math"/>
          </w:rPr>
          <m:t>0</m:t>
        </m:r>
        <m:r>
          <m:rPr>
            <m:lit/>
          </m:rPr>
          <w:rPr>
            <w:rFonts w:ascii="Cambria Math" w:eastAsiaTheme="minorEastAsia" w:hAnsi="Cambria Math"/>
          </w:rPr>
          <m:t>}</m:t>
        </m:r>
        <m:r>
          <m:rPr>
            <m:sty m:val="p"/>
          </m:rP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bd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r>
          <w:rPr>
            <w:rFonts w:ascii="Cambria Math" w:eastAsiaTheme="minorEastAsia" w:hAnsi="Cambria Math"/>
          </w:rPr>
          <m:t>0</m:t>
        </m:r>
        <m:r>
          <m:rPr>
            <m:lit/>
          </m:rPr>
          <w:rPr>
            <w:rFonts w:ascii="Cambria Math" w:eastAsiaTheme="minorEastAsia" w:hAnsi="Cambria Math"/>
          </w:rPr>
          <m:t>}</m:t>
        </m:r>
      </m:oMath>
      <w:r w:rsidR="00FE709F">
        <w:rPr>
          <w:rFonts w:eastAsiaTheme="minorEastAsia"/>
        </w:rPr>
        <w:t>.</w:t>
      </w:r>
    </w:p>
    <w:p w14:paraId="55A34A57" w14:textId="4AB86D5A" w:rsidR="005D549F" w:rsidRDefault="005D549F" w:rsidP="004369B4">
      <w:pPr>
        <w:rPr>
          <w:rFonts w:eastAsiaTheme="minorEastAsia"/>
        </w:rPr>
      </w:pPr>
      <w:r>
        <w:rPr>
          <w:rFonts w:eastAsiaTheme="minorEastAsia"/>
        </w:rPr>
        <w:t>Pri nastavení</w:t>
      </w:r>
      <w:r w:rsidR="00290BD1">
        <w:rPr>
          <w:rFonts w:eastAsiaTheme="minorEastAsia"/>
        </w:rPr>
        <w:t xml:space="preserve"> hodnoty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00424B60">
        <w:rPr>
          <w:rFonts w:eastAsiaTheme="minorEastAsia"/>
        </w:rPr>
        <w:t xml:space="preserve"> = 20</w:t>
      </w:r>
      <w:r w:rsidR="0004503F">
        <w:rPr>
          <w:rFonts w:eastAsiaTheme="minorEastAsia"/>
        </w:rPr>
        <w:t xml:space="preserve"> aplikácia porovná všetky slová dĺžky najviac </w:t>
      </w:r>
      <w:r w:rsidR="000E7B0B">
        <w:rPr>
          <w:rFonts w:eastAsiaTheme="minorEastAsia"/>
        </w:rPr>
        <w:t>20. V tomto rozsahu generujú obe gramatiky rovnakú množinu slov. Keďže množiny slov sú zhodné</w:t>
      </w:r>
      <w:r w:rsidR="005B7A12">
        <w:rPr>
          <w:rFonts w:eastAsiaTheme="minorEastAsia"/>
        </w:rPr>
        <w:t xml:space="preserve">, aplikácia vyhodnotí gramatiky ako ekvivalentné vzhľadom na zvolenú hodnotu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00097257">
        <w:rPr>
          <w:rFonts w:eastAsiaTheme="minorEastAsia"/>
        </w:rPr>
        <w:t>. Tento test ukazuje, že aplikácia rozpozná ekvivalenciu aj vtedy, keď gramatiky používajú rozdielne neterminály a odlišnú štruktúru pravidiel.</w:t>
      </w:r>
      <w:r w:rsidR="009E3B06">
        <w:rPr>
          <w:rFonts w:eastAsiaTheme="minorEastAsia"/>
        </w:rPr>
        <w:t xml:space="preserve"> Výsledok testu ekvivalencie pri hodnote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r>
          <w:rPr>
            <w:rFonts w:ascii="Cambria Math" w:eastAsiaTheme="minorEastAsia" w:hAnsi="Cambria Math"/>
          </w:rPr>
          <m:t>=20</m:t>
        </m:r>
      </m:oMath>
      <w:r w:rsidR="009E3B06">
        <w:rPr>
          <w:rFonts w:eastAsiaTheme="minorEastAsia"/>
        </w:rPr>
        <w:t xml:space="preserve"> je zobrazený na obr. 3.</w:t>
      </w:r>
    </w:p>
    <w:p w14:paraId="591DFBB8" w14:textId="77777777" w:rsidR="004530F3" w:rsidRPr="00C65C69" w:rsidRDefault="004530F3" w:rsidP="004530F3">
      <w:pPr>
        <w:pStyle w:val="Obrzok"/>
        <w:spacing w:before="240"/>
      </w:pPr>
      <w:r w:rsidRPr="00511F7B">
        <w:rPr>
          <w:noProof/>
        </w:rPr>
        <w:lastRenderedPageBreak/>
        <w:drawing>
          <wp:inline distT="0" distB="0" distL="0" distR="0" wp14:anchorId="5ABCC2F7" wp14:editId="169070C0">
            <wp:extent cx="5580380" cy="3350260"/>
            <wp:effectExtent l="0" t="0" r="1270" b="2540"/>
            <wp:docPr id="1806892776"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92776" name=""/>
                    <pic:cNvPicPr/>
                  </pic:nvPicPr>
                  <pic:blipFill>
                    <a:blip r:embed="rId15"/>
                    <a:stretch>
                      <a:fillRect/>
                    </a:stretch>
                  </pic:blipFill>
                  <pic:spPr>
                    <a:xfrm>
                      <a:off x="0" y="0"/>
                      <a:ext cx="5580380" cy="3350260"/>
                    </a:xfrm>
                    <a:prstGeom prst="rect">
                      <a:avLst/>
                    </a:prstGeom>
                  </pic:spPr>
                </pic:pic>
              </a:graphicData>
            </a:graphic>
          </wp:inline>
        </w:drawing>
      </w:r>
    </w:p>
    <w:p w14:paraId="6E4EA92B" w14:textId="2D5A489E" w:rsidR="004530F3" w:rsidRDefault="004530F3" w:rsidP="004530F3">
      <w:pPr>
        <w:pStyle w:val="Popis"/>
      </w:pPr>
      <w:bookmarkStart w:id="62" w:name="_Toc230695600"/>
      <w:bookmarkStart w:id="63" w:name="_Toc230732235"/>
      <w:r w:rsidRPr="009D496A">
        <w:t xml:space="preserve">Obr. </w:t>
      </w:r>
      <w:fldSimple w:instr=" SEQ Obrázok \* ARABIC ">
        <w:r w:rsidR="00590DED">
          <w:rPr>
            <w:noProof/>
          </w:rPr>
          <w:t>3</w:t>
        </w:r>
      </w:fldSimple>
      <w:r w:rsidRPr="009D496A">
        <w:rPr>
          <w:noProof/>
        </w:rPr>
        <w:t>:</w:t>
      </w:r>
      <w:r>
        <w:t xml:space="preserve"> </w:t>
      </w:r>
      <w:r w:rsidRPr="00040897">
        <w:t xml:space="preserve">Výsledok testu ekvivalencie jazykov pri hodnote </w:t>
      </w:r>
      <m:oMath>
        <m:sSub>
          <m:sSubPr>
            <m:ctrlPr>
              <w:rPr>
                <w:rFonts w:ascii="Cambria Math" w:hAnsi="Cambria Math"/>
                <w:i/>
              </w:rPr>
            </m:ctrlPr>
          </m:sSubPr>
          <m:e>
            <m:r>
              <w:rPr>
                <w:rFonts w:ascii="Cambria Math" w:hAnsi="Cambria Math"/>
              </w:rPr>
              <m:t>L</m:t>
            </m:r>
          </m:e>
          <m:sub>
            <m:r>
              <w:rPr>
                <w:rFonts w:ascii="Cambria Math" w:hAnsi="Cambria Math"/>
              </w:rPr>
              <m:t>test</m:t>
            </m:r>
          </m:sub>
        </m:sSub>
        <m:r>
          <w:rPr>
            <w:rFonts w:ascii="Cambria Math" w:hAnsi="Cambria Math"/>
          </w:rPr>
          <m:t>=20</m:t>
        </m:r>
      </m:oMath>
      <w:bookmarkEnd w:id="62"/>
      <w:bookmarkEnd w:id="63"/>
    </w:p>
    <w:p w14:paraId="1765295B" w14:textId="7BB60A9D" w:rsidR="004369B4" w:rsidRDefault="00FB779D" w:rsidP="00FB779D">
      <w:pPr>
        <w:pStyle w:val="Nadpis2"/>
        <w:spacing w:before="480" w:after="240"/>
      </w:pPr>
      <w:bookmarkStart w:id="64" w:name="_Toc230735220"/>
      <w:r>
        <w:t>Test neekvivalencie gramatík</w:t>
      </w:r>
      <w:bookmarkEnd w:id="64"/>
    </w:p>
    <w:p w14:paraId="6A6F6556" w14:textId="3AB2B9F9" w:rsidR="00E24888" w:rsidRDefault="00EC7DA6" w:rsidP="00EC7DA6">
      <w:pPr>
        <w:pStyle w:val="Bezodsadenia"/>
      </w:pPr>
      <w:r w:rsidRPr="00EC7DA6">
        <w:t>Druhý experiment bol zameraný na prípad, keď dve gramatiky vyzerajú podobne, ale generujú rozdielne jazyky. Cieľom bolo overiť, či aplikácia dokáže nájsť konkrétne slovo, ktoré patrí iba do jedného z porovnávaných jazykov.</w:t>
      </w:r>
    </w:p>
    <w:p w14:paraId="7EB21590" w14:textId="0194A738" w:rsidR="00EC7DA6" w:rsidRDefault="00832693" w:rsidP="00EC7DA6">
      <w:r>
        <w:t xml:space="preserve">Uvažujme gramatiku </w:t>
      </w:r>
      <m:oMath>
        <m:sSub>
          <m:sSubPr>
            <m:ctrlPr>
              <w:rPr>
                <w:rFonts w:ascii="Cambria Math" w:hAnsi="Cambria Math"/>
                <w:i/>
              </w:rPr>
            </m:ctrlPr>
          </m:sSubPr>
          <m:e>
            <m:r>
              <w:rPr>
                <w:rFonts w:ascii="Cambria Math" w:hAnsi="Cambria Math"/>
              </w:rPr>
              <m:t>G</m:t>
            </m:r>
          </m:e>
          <m:sub>
            <m:r>
              <w:rPr>
                <w:rFonts w:ascii="Cambria Math" w:hAnsi="Cambria Math"/>
              </w:rPr>
              <m:t>1</m:t>
            </m:r>
          </m:sub>
        </m:sSub>
      </m:oMath>
      <w:r>
        <w:t>:</w:t>
      </w:r>
    </w:p>
    <w:p w14:paraId="5126D256" w14:textId="271998C4" w:rsidR="00832693" w:rsidRPr="00162FE4" w:rsidRDefault="00611F9C" w:rsidP="00EC7DA6">
      <w:pPr>
        <w:rPr>
          <w:rFonts w:eastAsiaTheme="minorEastAsia"/>
        </w:rPr>
      </w:pPr>
      <m:oMathPara>
        <m:oMath>
          <m:r>
            <w:rPr>
              <w:rFonts w:ascii="Cambria Math" w:hAnsi="Cambria Math"/>
            </w:rPr>
            <m:t>S → aX | bY</m:t>
          </m:r>
        </m:oMath>
      </m:oMathPara>
    </w:p>
    <w:p w14:paraId="6EF538ED" w14:textId="6E953419" w:rsidR="00162FE4" w:rsidRPr="00162FE4" w:rsidRDefault="00162FE4" w:rsidP="00EC7DA6">
      <w:pPr>
        <w:rPr>
          <w:rFonts w:eastAsiaTheme="minorEastAsia"/>
        </w:rPr>
      </w:pPr>
      <m:oMathPara>
        <m:oMath>
          <m:r>
            <w:rPr>
              <w:rFonts w:ascii="Cambria Math" w:hAnsi="Cambria Math"/>
            </w:rPr>
            <m:t>X → cX | d</m:t>
          </m:r>
        </m:oMath>
      </m:oMathPara>
    </w:p>
    <w:p w14:paraId="563230D8" w14:textId="15F70F99" w:rsidR="00162FE4" w:rsidRPr="00162FE4" w:rsidRDefault="00162FE4" w:rsidP="00EC7DA6">
      <w:pPr>
        <w:rPr>
          <w:rFonts w:eastAsiaTheme="minorEastAsia"/>
        </w:rPr>
      </w:pPr>
      <m:oMathPara>
        <m:oMath>
          <m:r>
            <w:rPr>
              <w:rFonts w:ascii="Cambria Math" w:hAnsi="Cambria Math"/>
            </w:rPr>
            <m:t>Y → cY | eZ</m:t>
          </m:r>
        </m:oMath>
      </m:oMathPara>
    </w:p>
    <w:p w14:paraId="3E942CE0" w14:textId="7B1A5B5A" w:rsidR="00162FE4" w:rsidRPr="00D46764" w:rsidRDefault="00162FE4" w:rsidP="00EC7DA6">
      <w:pPr>
        <w:rPr>
          <w:rFonts w:eastAsiaTheme="minorEastAsia"/>
        </w:rPr>
      </w:pPr>
      <m:oMathPara>
        <m:oMath>
          <m:r>
            <w:rPr>
              <w:rFonts w:ascii="Cambria Math" w:hAnsi="Cambria Math"/>
            </w:rPr>
            <m:t xml:space="preserve">Z→ </m:t>
          </m:r>
          <m:r>
            <m:rPr>
              <m:sty m:val="p"/>
            </m:rPr>
            <w:rPr>
              <w:rFonts w:ascii="Cambria Math" w:hAnsi="Cambria Math"/>
            </w:rPr>
            <m:t>ϵ</m:t>
          </m:r>
        </m:oMath>
      </m:oMathPara>
    </w:p>
    <w:p w14:paraId="52899750" w14:textId="6BDCEFA5" w:rsidR="00D46764" w:rsidRDefault="00D46764" w:rsidP="00EC7DA6">
      <w:pPr>
        <w:rPr>
          <w:rFonts w:eastAsiaTheme="minorEastAsia"/>
        </w:rPr>
      </w:pPr>
      <w:r w:rsidRPr="00D46764">
        <w:t xml:space="preserve">Gramatika </w:t>
      </w:r>
      <m:oMath>
        <m:sSub>
          <m:sSubPr>
            <m:ctrlPr>
              <w:rPr>
                <w:rFonts w:ascii="Cambria Math" w:hAnsi="Cambria Math"/>
                <w:i/>
              </w:rPr>
            </m:ctrlPr>
          </m:sSubPr>
          <m:e>
            <m:r>
              <w:rPr>
                <w:rFonts w:ascii="Cambria Math" w:hAnsi="Cambria Math"/>
              </w:rPr>
              <m:t>G</m:t>
            </m:r>
          </m:e>
          <m:sub>
            <m:r>
              <w:rPr>
                <w:rFonts w:ascii="Cambria Math" w:hAnsi="Cambria Math"/>
              </w:rPr>
              <m:t>1</m:t>
            </m:r>
          </m:sub>
        </m:sSub>
      </m:oMath>
      <w:r>
        <w:t xml:space="preserve"> </w:t>
      </w:r>
      <w:r w:rsidRPr="00D46764">
        <w:t>generuje dve skupiny slov. Prvá skupina začína symbolom</w:t>
      </w:r>
      <w:r>
        <w:t xml:space="preserve"> </w:t>
      </w:r>
      <m:oMath>
        <m:r>
          <w:rPr>
            <w:rFonts w:ascii="Cambria Math" w:hAnsi="Cambria Math"/>
          </w:rPr>
          <m:t>a</m:t>
        </m:r>
      </m:oMath>
      <w:r w:rsidRPr="00D46764">
        <w:t>, potom môže obsahovať ľubovoľný počet symbolov</w:t>
      </w:r>
      <w:r>
        <w:t xml:space="preserve"> </w:t>
      </w:r>
      <m:oMath>
        <m:r>
          <w:rPr>
            <w:rFonts w:ascii="Cambria Math" w:hAnsi="Cambria Math"/>
          </w:rPr>
          <m:t>c</m:t>
        </m:r>
      </m:oMath>
      <w:r w:rsidRPr="00D46764">
        <w:t xml:space="preserve"> a končí symbolom</w:t>
      </w:r>
      <w:r>
        <w:t xml:space="preserve"> </w:t>
      </w:r>
      <m:oMath>
        <m:r>
          <w:rPr>
            <w:rFonts w:ascii="Cambria Math" w:hAnsi="Cambria Math"/>
          </w:rPr>
          <m:t>d</m:t>
        </m:r>
      </m:oMath>
      <w:r w:rsidRPr="00D46764">
        <w:t xml:space="preserve">. Druhá skupina začína symbolom </w:t>
      </w:r>
      <m:oMath>
        <m:r>
          <w:rPr>
            <w:rFonts w:ascii="Cambria Math" w:hAnsi="Cambria Math"/>
          </w:rPr>
          <m:t>b</m:t>
        </m:r>
      </m:oMath>
      <w:r w:rsidRPr="00D46764">
        <w:t xml:space="preserve">, potom môže obsahovať ľubovoľný počet symbolov </w:t>
      </w:r>
      <m:oMath>
        <m:r>
          <w:rPr>
            <w:rFonts w:ascii="Cambria Math" w:hAnsi="Cambria Math"/>
          </w:rPr>
          <m:t>c</m:t>
        </m:r>
      </m:oMath>
      <w:r w:rsidR="00816EC2">
        <w:t xml:space="preserve"> </w:t>
      </w:r>
      <w:r w:rsidRPr="00D46764">
        <w:t xml:space="preserve">a končí symbolom </w:t>
      </w:r>
      <m:oMath>
        <m:r>
          <w:rPr>
            <w:rFonts w:ascii="Cambria Math" w:hAnsi="Cambria Math"/>
          </w:rPr>
          <m:t>e</m:t>
        </m:r>
      </m:oMath>
      <w:r w:rsidRPr="00D46764">
        <w:t>. Jazyk tejto gramatiky môžeme zapísať ako:</w:t>
      </w:r>
      <w:r w:rsidR="00363D89">
        <w:t xml:space="preserve">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e>
        </m:d>
        <m:r>
          <w:rPr>
            <w:rFonts w:ascii="Cambria Math" w:hAnsi="Cambria Math"/>
          </w:rPr>
          <m:t>=</m:t>
        </m:r>
        <m:r>
          <m:rPr>
            <m:lit/>
          </m:rPr>
          <w:rPr>
            <w:rFonts w:ascii="Cambria Math" w:hAnsi="Cambria Math"/>
          </w:rPr>
          <m:t>{</m:t>
        </m:r>
        <m:r>
          <w:rPr>
            <w:rFonts w:ascii="Cambria Math" w:hAnsi="Cambria Math"/>
          </w:rPr>
          <m:t>a</m:t>
        </m:r>
        <m:sSup>
          <m:sSupPr>
            <m:ctrlPr>
              <w:rPr>
                <w:rFonts w:ascii="Cambria Math" w:hAnsi="Cambria Math"/>
                <w:i/>
              </w:rPr>
            </m:ctrlPr>
          </m:sSupPr>
          <m:e>
            <m:r>
              <w:rPr>
                <w:rFonts w:ascii="Cambria Math" w:hAnsi="Cambria Math"/>
              </w:rPr>
              <m:t>c</m:t>
            </m:r>
          </m:e>
          <m:sup>
            <m:r>
              <w:rPr>
                <w:rFonts w:ascii="Cambria Math" w:hAnsi="Cambria Math"/>
              </w:rPr>
              <m:t>n</m:t>
            </m:r>
          </m:sup>
        </m:sSup>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lit/>
          </m:rPr>
          <w:rPr>
            <w:rFonts w:ascii="Cambria Math" w:hAnsi="Cambria Math"/>
          </w:rPr>
          <m:t>}</m:t>
        </m:r>
        <m:r>
          <m:rPr>
            <m:sty m:val="p"/>
          </m:rPr>
          <w:rPr>
            <w:rFonts w:ascii="Cambria Math" w:hAnsi="Cambria Math"/>
          </w:rPr>
          <m:t>∪</m:t>
        </m:r>
        <m:r>
          <m:rPr>
            <m:lit/>
          </m:rPr>
          <w:rPr>
            <w:rFonts w:ascii="Cambria Math" w:hAnsi="Cambria Math"/>
          </w:rPr>
          <m:t>{</m:t>
        </m:r>
        <m:r>
          <w:rPr>
            <w:rFonts w:ascii="Cambria Math" w:hAnsi="Cambria Math"/>
          </w:rPr>
          <m:t>b</m:t>
        </m:r>
        <m:sSup>
          <m:sSupPr>
            <m:ctrlPr>
              <w:rPr>
                <w:rFonts w:ascii="Cambria Math" w:hAnsi="Cambria Math"/>
                <w:i/>
              </w:rPr>
            </m:ctrlPr>
          </m:sSupPr>
          <m:e>
            <m:r>
              <w:rPr>
                <w:rFonts w:ascii="Cambria Math" w:hAnsi="Cambria Math"/>
              </w:rPr>
              <m:t>c</m:t>
            </m:r>
          </m:e>
          <m:sup>
            <m:r>
              <w:rPr>
                <w:rFonts w:ascii="Cambria Math" w:hAnsi="Cambria Math"/>
              </w:rPr>
              <m:t>n</m:t>
            </m:r>
          </m:sup>
        </m:sSup>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lit/>
          </m:rPr>
          <w:rPr>
            <w:rFonts w:ascii="Cambria Math" w:hAnsi="Cambria Math"/>
          </w:rPr>
          <m:t>}</m:t>
        </m:r>
      </m:oMath>
      <w:r w:rsidR="00C62C00">
        <w:rPr>
          <w:rFonts w:eastAsiaTheme="minorEastAsia"/>
        </w:rPr>
        <w:t>.</w:t>
      </w:r>
    </w:p>
    <w:p w14:paraId="2DBC27B1" w14:textId="5A6D20AB" w:rsidR="00C62C00" w:rsidRDefault="00E86CFF" w:rsidP="00EC7DA6">
      <w:pPr>
        <w:rPr>
          <w:rFonts w:eastAsiaTheme="minorEastAsia"/>
        </w:rPr>
      </w:pPr>
      <w:r>
        <w:rPr>
          <w:rFonts w:eastAsiaTheme="minorEastAsia"/>
        </w:rPr>
        <w:t xml:space="preserve">Druhá gramatika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Pr>
          <w:rFonts w:eastAsiaTheme="minorEastAsia"/>
        </w:rPr>
        <w:t xml:space="preserve"> má tvar: </w:t>
      </w:r>
    </w:p>
    <w:p w14:paraId="5552944F" w14:textId="509DA752" w:rsidR="001F0E5C" w:rsidRPr="001F0E5C" w:rsidRDefault="001F0E5C" w:rsidP="00EC7DA6">
      <w:pPr>
        <w:rPr>
          <w:rFonts w:eastAsiaTheme="minorEastAsia"/>
        </w:rPr>
      </w:pPr>
      <m:oMathPara>
        <m:oMath>
          <m:r>
            <w:rPr>
              <w:rFonts w:ascii="Cambria Math" w:hAnsi="Cambria Math"/>
            </w:rPr>
            <m:t>S → aX | bY</m:t>
          </m:r>
        </m:oMath>
      </m:oMathPara>
    </w:p>
    <w:p w14:paraId="1E9B6030" w14:textId="4A671ED3" w:rsidR="001F0E5C" w:rsidRPr="001F0E5C" w:rsidRDefault="001F0E5C" w:rsidP="00EC7DA6">
      <w:pPr>
        <w:rPr>
          <w:rFonts w:eastAsiaTheme="minorEastAsia"/>
        </w:rPr>
      </w:pPr>
      <m:oMathPara>
        <m:oMath>
          <m:r>
            <w:rPr>
              <w:rFonts w:ascii="Cambria Math" w:hAnsi="Cambria Math"/>
            </w:rPr>
            <m:t>X → cX | d</m:t>
          </m:r>
        </m:oMath>
      </m:oMathPara>
    </w:p>
    <w:p w14:paraId="1338A8E3" w14:textId="2E3AA8F2" w:rsidR="001F0E5C" w:rsidRPr="001C33FC" w:rsidRDefault="001C33FC" w:rsidP="00EC7DA6">
      <w:pPr>
        <w:rPr>
          <w:rFonts w:eastAsiaTheme="minorEastAsia"/>
        </w:rPr>
      </w:pPr>
      <m:oMathPara>
        <m:oMath>
          <m:r>
            <w:rPr>
              <w:rFonts w:ascii="Cambria Math" w:hAnsi="Cambria Math"/>
            </w:rPr>
            <m:t>Y → cY | dZ</m:t>
          </m:r>
        </m:oMath>
      </m:oMathPara>
    </w:p>
    <w:p w14:paraId="7BEF3539" w14:textId="0889A699" w:rsidR="001C33FC" w:rsidRPr="004C2BD0" w:rsidRDefault="001C33FC" w:rsidP="00EC7DA6">
      <w:pPr>
        <w:rPr>
          <w:rFonts w:eastAsiaTheme="minorEastAsia"/>
        </w:rPr>
      </w:pPr>
      <m:oMathPara>
        <m:oMath>
          <m:r>
            <w:rPr>
              <w:rFonts w:ascii="Cambria Math" w:hAnsi="Cambria Math"/>
            </w:rPr>
            <m:t xml:space="preserve">Z→ </m:t>
          </m:r>
          <m:r>
            <m:rPr>
              <m:sty m:val="p"/>
            </m:rPr>
            <w:rPr>
              <w:rFonts w:ascii="Cambria Math" w:hAnsi="Cambria Math"/>
            </w:rPr>
            <m:t>ϵ</m:t>
          </m:r>
        </m:oMath>
      </m:oMathPara>
    </w:p>
    <w:p w14:paraId="2BE719D5" w14:textId="5C55857A" w:rsidR="004C2BD0" w:rsidRDefault="004151C1" w:rsidP="00EC7DA6">
      <w:pPr>
        <w:rPr>
          <w:rFonts w:eastAsiaTheme="minorEastAsia"/>
        </w:rPr>
      </w:pPr>
      <w:r>
        <w:lastRenderedPageBreak/>
        <w:t>T</w:t>
      </w:r>
      <w:r w:rsidRPr="004151C1">
        <w:t xml:space="preserve">áto gramatika je veľmi podobná prvej, ale v druhej vetve nekončí symbolom </w:t>
      </w:r>
      <w:r>
        <w:t>e</w:t>
      </w:r>
      <w:r w:rsidRPr="004151C1">
        <w:t xml:space="preserve">, ale symbolom </w:t>
      </w:r>
      <m:oMath>
        <m:r>
          <w:rPr>
            <w:rFonts w:ascii="Cambria Math" w:hAnsi="Cambria Math"/>
          </w:rPr>
          <m:t>d</m:t>
        </m:r>
      </m:oMath>
      <w:r w:rsidRPr="004151C1">
        <w:t>. J</w:t>
      </w:r>
      <w:r w:rsidR="00F26F09">
        <w:t>azyk generovaný touto gramatikou je</w:t>
      </w:r>
      <w:r w:rsidRPr="004151C1">
        <w:t>:</w:t>
      </w:r>
      <w:r w:rsidR="00F26F09">
        <w:t xml:space="preserve">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2</m:t>
                </m:r>
              </m:sub>
            </m:sSub>
          </m:e>
        </m:d>
        <m:r>
          <w:rPr>
            <w:rFonts w:ascii="Cambria Math" w:hAnsi="Cambria Math"/>
          </w:rPr>
          <m:t>=</m:t>
        </m:r>
        <m:r>
          <m:rPr>
            <m:lit/>
          </m:rPr>
          <w:rPr>
            <w:rFonts w:ascii="Cambria Math" w:hAnsi="Cambria Math"/>
          </w:rPr>
          <m:t>{</m:t>
        </m:r>
        <m:r>
          <w:rPr>
            <w:rFonts w:ascii="Cambria Math" w:hAnsi="Cambria Math"/>
          </w:rPr>
          <m:t>a</m:t>
        </m:r>
        <m:sSup>
          <m:sSupPr>
            <m:ctrlPr>
              <w:rPr>
                <w:rFonts w:ascii="Cambria Math" w:hAnsi="Cambria Math"/>
                <w:i/>
              </w:rPr>
            </m:ctrlPr>
          </m:sSupPr>
          <m:e>
            <m:r>
              <w:rPr>
                <w:rFonts w:ascii="Cambria Math" w:hAnsi="Cambria Math"/>
              </w:rPr>
              <m:t>c</m:t>
            </m:r>
          </m:e>
          <m:sup>
            <m:r>
              <w:rPr>
                <w:rFonts w:ascii="Cambria Math" w:hAnsi="Cambria Math"/>
              </w:rPr>
              <m:t>n</m:t>
            </m:r>
          </m:sup>
        </m:sSup>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lit/>
          </m:rPr>
          <w:rPr>
            <w:rFonts w:ascii="Cambria Math" w:hAnsi="Cambria Math"/>
          </w:rPr>
          <m:t>}</m:t>
        </m:r>
        <m:r>
          <m:rPr>
            <m:sty m:val="p"/>
          </m:rPr>
          <w:rPr>
            <w:rFonts w:ascii="Cambria Math" w:hAnsi="Cambria Math"/>
          </w:rPr>
          <m:t>∪</m:t>
        </m:r>
        <m:r>
          <m:rPr>
            <m:lit/>
          </m:rPr>
          <w:rPr>
            <w:rFonts w:ascii="Cambria Math" w:hAnsi="Cambria Math"/>
          </w:rPr>
          <m:t>{</m:t>
        </m:r>
        <m:r>
          <w:rPr>
            <w:rFonts w:ascii="Cambria Math" w:hAnsi="Cambria Math"/>
          </w:rPr>
          <m:t>b</m:t>
        </m:r>
        <m:sSup>
          <m:sSupPr>
            <m:ctrlPr>
              <w:rPr>
                <w:rFonts w:ascii="Cambria Math" w:hAnsi="Cambria Math"/>
                <w:i/>
              </w:rPr>
            </m:ctrlPr>
          </m:sSupPr>
          <m:e>
            <m:r>
              <w:rPr>
                <w:rFonts w:ascii="Cambria Math" w:hAnsi="Cambria Math"/>
              </w:rPr>
              <m:t>c</m:t>
            </m:r>
          </m:e>
          <m:sup>
            <m:r>
              <w:rPr>
                <w:rFonts w:ascii="Cambria Math" w:hAnsi="Cambria Math"/>
              </w:rPr>
              <m:t>n</m:t>
            </m:r>
          </m:sup>
        </m:sSup>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lit/>
          </m:rPr>
          <w:rPr>
            <w:rFonts w:ascii="Cambria Math" w:hAnsi="Cambria Math"/>
          </w:rPr>
          <m:t>}</m:t>
        </m:r>
      </m:oMath>
      <w:r w:rsidR="002966B8">
        <w:rPr>
          <w:rFonts w:eastAsiaTheme="minorEastAsia"/>
        </w:rPr>
        <w:t>.</w:t>
      </w:r>
    </w:p>
    <w:p w14:paraId="7587B23D" w14:textId="5967E9C2" w:rsidR="002966B8" w:rsidRDefault="002966B8" w:rsidP="00EC7DA6">
      <w:pPr>
        <w:rPr>
          <w:rFonts w:eastAsiaTheme="minorEastAsia"/>
        </w:rPr>
      </w:pPr>
      <w:r>
        <w:rPr>
          <w:rFonts w:eastAsiaTheme="minorEastAsia"/>
        </w:rPr>
        <w:t xml:space="preserve">Pri nastavení už pomerne nízkej hodnoty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r>
          <w:rPr>
            <w:rFonts w:ascii="Cambria Math" w:eastAsiaTheme="minorEastAsia" w:hAnsi="Cambria Math"/>
          </w:rPr>
          <m:t>=4</m:t>
        </m:r>
      </m:oMath>
      <w:r>
        <w:rPr>
          <w:rFonts w:eastAsiaTheme="minorEastAsia"/>
        </w:rPr>
        <w:t xml:space="preserve"> </w:t>
      </w:r>
      <w:r w:rsidR="00C14B46">
        <w:rPr>
          <w:rFonts w:eastAsiaTheme="minorEastAsia"/>
        </w:rPr>
        <w:t>aplikácia n</w:t>
      </w:r>
      <w:r w:rsidR="00912487">
        <w:rPr>
          <w:rFonts w:eastAsiaTheme="minorEastAsia"/>
        </w:rPr>
        <w:t xml:space="preserve">ájde rozdiel </w:t>
      </w:r>
      <w:r w:rsidR="00770216">
        <w:rPr>
          <w:rFonts w:eastAsiaTheme="minorEastAsia"/>
        </w:rPr>
        <w:t>už</w:t>
      </w:r>
      <w:r w:rsidR="00912487">
        <w:rPr>
          <w:rFonts w:eastAsiaTheme="minorEastAsia"/>
        </w:rPr>
        <w:t xml:space="preserve"> pri slove </w:t>
      </w:r>
      <m:oMath>
        <m:r>
          <w:rPr>
            <w:rFonts w:ascii="Cambria Math" w:eastAsiaTheme="minorEastAsia" w:hAnsi="Cambria Math"/>
          </w:rPr>
          <m:t>be</m:t>
        </m:r>
      </m:oMath>
      <w:r w:rsidR="00166EC8">
        <w:rPr>
          <w:rFonts w:eastAsiaTheme="minorEastAsia"/>
        </w:rPr>
        <w:t xml:space="preserve">. </w:t>
      </w:r>
      <w:r w:rsidR="00ED444C">
        <w:rPr>
          <w:rFonts w:eastAsiaTheme="minorEastAsia"/>
        </w:rPr>
        <w:t xml:space="preserve">Toto slovo patrí do jazyka </w:t>
      </w:r>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e>
        </m:d>
      </m:oMath>
      <w:r w:rsidR="00B60803">
        <w:rPr>
          <w:rFonts w:eastAsiaTheme="minorEastAsia"/>
        </w:rPr>
        <w:t xml:space="preserve">. </w:t>
      </w:r>
      <w:r w:rsidR="00DD7622">
        <w:rPr>
          <w:rFonts w:eastAsiaTheme="minorEastAsia"/>
        </w:rPr>
        <w:t xml:space="preserve">Zároveň však </w:t>
      </w:r>
      <w:r w:rsidR="005143AB">
        <w:rPr>
          <w:rFonts w:eastAsiaTheme="minorEastAsia"/>
        </w:rPr>
        <w:t xml:space="preserve">slovo </w:t>
      </w:r>
      <m:oMath>
        <m:r>
          <w:rPr>
            <w:rFonts w:ascii="Cambria Math" w:eastAsiaTheme="minorEastAsia" w:hAnsi="Cambria Math"/>
          </w:rPr>
          <m:t>be</m:t>
        </m:r>
      </m:oMath>
      <w:r w:rsidR="005143AB">
        <w:rPr>
          <w:rFonts w:eastAsiaTheme="minorEastAsia"/>
        </w:rPr>
        <w:t xml:space="preserve"> </w:t>
      </w:r>
      <w:r w:rsidR="008638F5">
        <w:rPr>
          <w:rFonts w:eastAsiaTheme="minorEastAsia"/>
        </w:rPr>
        <w:t xml:space="preserve">nepatrí do jazyka </w:t>
      </w:r>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e>
        </m:d>
      </m:oMath>
      <w:r w:rsidR="00DD05CF">
        <w:rPr>
          <w:rFonts w:eastAsiaTheme="minorEastAsia"/>
        </w:rPr>
        <w:t xml:space="preserve">, pretože druhá vetva gramatiky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sidR="00DD05CF">
        <w:rPr>
          <w:rFonts w:eastAsiaTheme="minorEastAsia"/>
        </w:rPr>
        <w:t xml:space="preserve"> končí symbolom </w:t>
      </w:r>
      <m:oMath>
        <m:r>
          <w:rPr>
            <w:rFonts w:ascii="Cambria Math" w:eastAsiaTheme="minorEastAsia" w:hAnsi="Cambria Math"/>
          </w:rPr>
          <m:t>d</m:t>
        </m:r>
      </m:oMath>
      <w:r w:rsidR="00DD05CF">
        <w:rPr>
          <w:rFonts w:eastAsiaTheme="minorEastAsia"/>
        </w:rPr>
        <w:t xml:space="preserve">, nie symbolom </w:t>
      </w:r>
      <m:oMath>
        <m:r>
          <w:rPr>
            <w:rFonts w:ascii="Cambria Math" w:eastAsiaTheme="minorEastAsia" w:hAnsi="Cambria Math"/>
          </w:rPr>
          <m:t>e</m:t>
        </m:r>
      </m:oMath>
      <w:r w:rsidR="00DD05CF">
        <w:rPr>
          <w:rFonts w:eastAsiaTheme="minorEastAsia"/>
        </w:rPr>
        <w:t xml:space="preserve">. Gramatika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sidR="00DD05CF">
        <w:rPr>
          <w:rFonts w:eastAsiaTheme="minorEastAsia"/>
        </w:rPr>
        <w:t xml:space="preserve"> teda doká</w:t>
      </w:r>
      <w:r w:rsidR="00A67A79">
        <w:rPr>
          <w:rFonts w:eastAsiaTheme="minorEastAsia"/>
        </w:rPr>
        <w:t xml:space="preserve">že vygenerovať napríklad slovo </w:t>
      </w:r>
      <m:oMath>
        <m:r>
          <w:rPr>
            <w:rFonts w:ascii="Cambria Math" w:eastAsiaTheme="minorEastAsia" w:hAnsi="Cambria Math"/>
          </w:rPr>
          <m:t>bd</m:t>
        </m:r>
      </m:oMath>
      <w:r w:rsidR="00A67A79">
        <w:rPr>
          <w:rFonts w:eastAsiaTheme="minorEastAsia"/>
        </w:rPr>
        <w:t xml:space="preserve">, ale nie slovo </w:t>
      </w:r>
      <m:oMath>
        <m:r>
          <w:rPr>
            <w:rFonts w:ascii="Cambria Math" w:eastAsiaTheme="minorEastAsia" w:hAnsi="Cambria Math"/>
          </w:rPr>
          <m:t>be</m:t>
        </m:r>
      </m:oMath>
      <w:r w:rsidR="00A67A79">
        <w:rPr>
          <w:rFonts w:eastAsiaTheme="minorEastAsia"/>
        </w:rPr>
        <w:t>.</w:t>
      </w:r>
    </w:p>
    <w:p w14:paraId="0CBDD335" w14:textId="02E42826" w:rsidR="00145501" w:rsidRDefault="00145501" w:rsidP="00EC7DA6">
      <w:pPr>
        <w:rPr>
          <w:rFonts w:eastAsiaTheme="minorEastAsia"/>
        </w:rPr>
      </w:pPr>
      <w:r>
        <w:t xml:space="preserve">Aplikácia </w:t>
      </w:r>
      <w:r w:rsidR="007B72AD">
        <w:t>preto správne vyhodnotí</w:t>
      </w:r>
      <w:r w:rsidR="00611F11">
        <w:t xml:space="preserve">, že </w:t>
      </w:r>
      <w:r w:rsidR="002D7323">
        <w:t xml:space="preserve">jazyky vygenerované týmito gramatikami nie sú ekvivalentné. Ako protipríklad </w:t>
      </w:r>
      <w:r w:rsidR="009A16D4">
        <w:t xml:space="preserve">sa zobrazí </w:t>
      </w:r>
      <w:r w:rsidR="007E45A7">
        <w:t xml:space="preserve">slovo </w:t>
      </w:r>
      <m:oMath>
        <m:r>
          <w:rPr>
            <w:rFonts w:ascii="Cambria Math" w:hAnsi="Cambria Math"/>
          </w:rPr>
          <m:t>be</m:t>
        </m:r>
      </m:oMath>
      <w:r w:rsidR="001F499B">
        <w:rPr>
          <w:rFonts w:eastAsiaTheme="minorEastAsia"/>
        </w:rPr>
        <w:t>.</w:t>
      </w:r>
      <w:r w:rsidR="00914821">
        <w:rPr>
          <w:rFonts w:eastAsiaTheme="minorEastAsia"/>
        </w:rPr>
        <w:t xml:space="preserve"> Nájdený protipríklad pri neekvivalentných jazykoch je zobrazený na obr. 4.</w:t>
      </w:r>
    </w:p>
    <w:p w14:paraId="6C5E3341" w14:textId="77777777" w:rsidR="00DA3E97" w:rsidRPr="00C65C69" w:rsidRDefault="00DA3E97" w:rsidP="00DA3E97">
      <w:pPr>
        <w:pStyle w:val="Obrzok"/>
        <w:spacing w:before="240"/>
      </w:pPr>
      <w:r w:rsidRPr="00565724">
        <w:rPr>
          <w:noProof/>
        </w:rPr>
        <w:drawing>
          <wp:inline distT="0" distB="0" distL="0" distR="0" wp14:anchorId="00BAFC05" wp14:editId="2062FB66">
            <wp:extent cx="5580380" cy="3348355"/>
            <wp:effectExtent l="0" t="0" r="1270" b="4445"/>
            <wp:docPr id="1121673336"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73336" name=""/>
                    <pic:cNvPicPr/>
                  </pic:nvPicPr>
                  <pic:blipFill>
                    <a:blip r:embed="rId16"/>
                    <a:stretch>
                      <a:fillRect/>
                    </a:stretch>
                  </pic:blipFill>
                  <pic:spPr>
                    <a:xfrm>
                      <a:off x="0" y="0"/>
                      <a:ext cx="5580380" cy="3348355"/>
                    </a:xfrm>
                    <a:prstGeom prst="rect">
                      <a:avLst/>
                    </a:prstGeom>
                  </pic:spPr>
                </pic:pic>
              </a:graphicData>
            </a:graphic>
          </wp:inline>
        </w:drawing>
      </w:r>
    </w:p>
    <w:p w14:paraId="127B993B" w14:textId="0CABFF51" w:rsidR="001F499B" w:rsidRDefault="00DA3E97" w:rsidP="00DA3E97">
      <w:pPr>
        <w:pStyle w:val="Popis"/>
      </w:pPr>
      <w:bookmarkStart w:id="65" w:name="_Toc230695601"/>
      <w:bookmarkStart w:id="66" w:name="_Toc230732236"/>
      <w:r w:rsidRPr="009D496A">
        <w:t xml:space="preserve">Obr. </w:t>
      </w:r>
      <w:fldSimple w:instr=" SEQ Obrázok \* ARABIC ">
        <w:r w:rsidR="00590DED">
          <w:rPr>
            <w:noProof/>
          </w:rPr>
          <w:t>4</w:t>
        </w:r>
      </w:fldSimple>
      <w:r w:rsidRPr="009D496A">
        <w:rPr>
          <w:noProof/>
        </w:rPr>
        <w:t>:</w:t>
      </w:r>
      <w:r>
        <w:t xml:space="preserve"> </w:t>
      </w:r>
      <w:r w:rsidRPr="004E37B1">
        <w:t>Výsledok testu neekvivalencie jazykov s nájdeným protipríkladom</w:t>
      </w:r>
      <w:bookmarkEnd w:id="65"/>
      <w:bookmarkEnd w:id="66"/>
    </w:p>
    <w:p w14:paraId="4F4FB7CB" w14:textId="032DA91C" w:rsidR="00260FA9" w:rsidRDefault="00CC6877" w:rsidP="00D26977">
      <w:r w:rsidRPr="00CC6877">
        <w:t>Tento experiment ukazuje dôležitú vlastnosť implementovaného riešenia. Ak aplikácia nájde konkrétne slovo, ktoré patrí iba do jedného jazyka, nejde o odhad. V takom prípade je neekvivalencia gramatík dokázaná konkrétnym protipríkladom.</w:t>
      </w:r>
      <w:r w:rsidR="00260FA9">
        <w:fldChar w:fldCharType="begin"/>
      </w:r>
      <w:r w:rsidR="00260FA9">
        <w:instrText xml:space="preserve"> EQ </w:instrText>
      </w:r>
      <w:r w:rsidR="00260FA9">
        <w:fldChar w:fldCharType="end"/>
      </w:r>
      <w:r w:rsidR="00C52F8E">
        <w:t xml:space="preserve"> </w:t>
      </w:r>
    </w:p>
    <w:p w14:paraId="3EBCDD92" w14:textId="32D0622D" w:rsidR="00D02EDF" w:rsidRDefault="0005382B" w:rsidP="00D02EDF">
      <w:pPr>
        <w:pStyle w:val="Nadpis2"/>
        <w:spacing w:before="480" w:after="240"/>
      </w:pPr>
      <w:bookmarkStart w:id="67" w:name="_Toc230735221"/>
      <w:r>
        <w:t xml:space="preserve">Vplyv hodnoty </w:t>
      </w:r>
      <m:oMath>
        <m:sSub>
          <m:sSubPr>
            <m:ctrlPr>
              <w:rPr>
                <w:rFonts w:ascii="Cambria Math" w:hAnsi="Cambria Math"/>
                <w:i/>
              </w:rPr>
            </m:ctrlPr>
          </m:sSubPr>
          <m:e>
            <m:r>
              <m:rPr>
                <m:sty m:val="bi"/>
              </m:rPr>
              <w:rPr>
                <w:rFonts w:ascii="Cambria Math" w:hAnsi="Cambria Math"/>
              </w:rPr>
              <m:t>L</m:t>
            </m:r>
          </m:e>
          <m:sub>
            <m:r>
              <m:rPr>
                <m:sty m:val="bi"/>
              </m:rPr>
              <w:rPr>
                <w:rFonts w:ascii="Cambria Math" w:hAnsi="Cambria Math"/>
              </w:rPr>
              <m:t>test</m:t>
            </m:r>
          </m:sub>
        </m:sSub>
      </m:oMath>
      <w:r>
        <w:t xml:space="preserve"> na výsledok</w:t>
      </w:r>
      <w:bookmarkEnd w:id="67"/>
    </w:p>
    <w:p w14:paraId="160E3666" w14:textId="43533B66" w:rsidR="00B67C97" w:rsidRDefault="0057761B" w:rsidP="00EA6436">
      <w:pPr>
        <w:pStyle w:val="Bezodsadenia"/>
      </w:pPr>
      <w:r w:rsidRPr="0057761B">
        <w:t xml:space="preserve">Tretí experiment ukazuje, že výsledok aproximatívneho testovania závisí od hodnoty </w:t>
      </w:r>
      <m:oMath>
        <m:sSub>
          <m:sSubPr>
            <m:ctrlPr>
              <w:rPr>
                <w:rFonts w:ascii="Cambria Math" w:hAnsi="Cambria Math"/>
              </w:rPr>
            </m:ctrlPr>
          </m:sSubPr>
          <m:e>
            <m:r>
              <w:rPr>
                <w:rFonts w:ascii="Cambria Math" w:hAnsi="Cambria Math"/>
              </w:rPr>
              <m:t>L</m:t>
            </m:r>
          </m:e>
          <m:sub>
            <m:r>
              <w:rPr>
                <w:rFonts w:ascii="Cambria Math" w:hAnsi="Cambria Math"/>
              </w:rPr>
              <m:t>test</m:t>
            </m:r>
          </m:sub>
        </m:sSub>
      </m:oMath>
      <w:r w:rsidRPr="0057761B">
        <w:t xml:space="preserve">. Keďže aplikácia porovnáva iba slová do určitej maximálnej dĺžky, môže nastať situácia, že </w:t>
      </w:r>
      <w:r w:rsidRPr="0057761B">
        <w:lastRenderedPageBreak/>
        <w:t xml:space="preserve">pri nižšej hodnote </w:t>
      </w:r>
      <m:oMath>
        <m:sSub>
          <m:sSubPr>
            <m:ctrlPr>
              <w:rPr>
                <w:rFonts w:ascii="Cambria Math" w:hAnsi="Cambria Math"/>
              </w:rPr>
            </m:ctrlPr>
          </m:sSubPr>
          <m:e>
            <m:r>
              <w:rPr>
                <w:rFonts w:ascii="Cambria Math" w:hAnsi="Cambria Math"/>
              </w:rPr>
              <m:t>L</m:t>
            </m:r>
          </m:e>
          <m:sub>
            <m:r>
              <w:rPr>
                <w:rFonts w:ascii="Cambria Math" w:hAnsi="Cambria Math"/>
              </w:rPr>
              <m:t>test</m:t>
            </m:r>
          </m:sub>
        </m:sSub>
      </m:oMath>
      <w:r w:rsidRPr="0057761B">
        <w:t>sa gramatiky javia ako ekvivalentné, ale pri jej zvýšení sa nájde rozdiel.</w:t>
      </w:r>
    </w:p>
    <w:p w14:paraId="76AF009A" w14:textId="54CCC73A" w:rsidR="00EA6436" w:rsidRDefault="00EA6436" w:rsidP="00EA6436">
      <w:r>
        <w:t xml:space="preserve">Uvažujem gramatiku </w:t>
      </w:r>
      <m:oMath>
        <m:sSub>
          <m:sSubPr>
            <m:ctrlPr>
              <w:rPr>
                <w:rFonts w:ascii="Cambria Math" w:hAnsi="Cambria Math"/>
                <w:i/>
              </w:rPr>
            </m:ctrlPr>
          </m:sSubPr>
          <m:e>
            <m:r>
              <w:rPr>
                <w:rFonts w:ascii="Cambria Math" w:hAnsi="Cambria Math"/>
              </w:rPr>
              <m:t>G</m:t>
            </m:r>
          </m:e>
          <m:sub>
            <m:r>
              <w:rPr>
                <w:rFonts w:ascii="Cambria Math" w:hAnsi="Cambria Math"/>
              </w:rPr>
              <m:t>1</m:t>
            </m:r>
          </m:sub>
        </m:sSub>
      </m:oMath>
      <w:r>
        <w:t xml:space="preserve"> v tvare:</w:t>
      </w:r>
    </w:p>
    <w:p w14:paraId="5108CDBA" w14:textId="7B9F95F2" w:rsidR="0063710F" w:rsidRPr="0026010B" w:rsidRDefault="0063710F" w:rsidP="00EA6436">
      <w:pPr>
        <w:rPr>
          <w:rFonts w:eastAsiaTheme="minorEastAsia"/>
        </w:rPr>
      </w:pPr>
      <m:oMathPara>
        <m:oMath>
          <m:r>
            <w:rPr>
              <w:rFonts w:ascii="Cambria Math" w:hAnsi="Cambria Math"/>
            </w:rPr>
            <m:t>S → aX | aY | aZ</m:t>
          </m:r>
        </m:oMath>
      </m:oMathPara>
    </w:p>
    <w:p w14:paraId="62F2AD72" w14:textId="75813EBA" w:rsidR="0026010B" w:rsidRPr="0026010B" w:rsidRDefault="0026010B" w:rsidP="00EA6436">
      <w:pPr>
        <w:rPr>
          <w:rFonts w:eastAsiaTheme="minorEastAsia"/>
        </w:rPr>
      </w:pPr>
      <m:oMathPara>
        <m:oMath>
          <m:r>
            <w:rPr>
              <w:rFonts w:ascii="Cambria Math" w:hAnsi="Cambria Math"/>
            </w:rPr>
            <m:t>X → b</m:t>
          </m:r>
        </m:oMath>
      </m:oMathPara>
    </w:p>
    <w:p w14:paraId="750D7600" w14:textId="652E8F94" w:rsidR="0026010B" w:rsidRPr="0026010B" w:rsidRDefault="0026010B" w:rsidP="00EA6436">
      <w:pPr>
        <w:rPr>
          <w:rFonts w:eastAsiaTheme="minorEastAsia"/>
        </w:rPr>
      </w:pPr>
      <m:oMathPara>
        <m:oMath>
          <m:r>
            <w:rPr>
              <w:rFonts w:ascii="Cambria Math" w:hAnsi="Cambria Math"/>
            </w:rPr>
            <m:t>Y → bC</m:t>
          </m:r>
        </m:oMath>
      </m:oMathPara>
    </w:p>
    <w:p w14:paraId="398063C9" w14:textId="1E202E70" w:rsidR="0026010B" w:rsidRPr="0026010B" w:rsidRDefault="0026010B" w:rsidP="00EA6436">
      <w:pPr>
        <w:rPr>
          <w:rFonts w:eastAsiaTheme="minorEastAsia"/>
        </w:rPr>
      </w:pPr>
      <m:oMathPara>
        <m:oMath>
          <m:r>
            <w:rPr>
              <w:rFonts w:ascii="Cambria Math" w:hAnsi="Cambria Math"/>
            </w:rPr>
            <m:t>Z → bCD</m:t>
          </m:r>
        </m:oMath>
      </m:oMathPara>
    </w:p>
    <w:p w14:paraId="43508FE6" w14:textId="50C15DCF" w:rsidR="0026010B" w:rsidRPr="002A1E10" w:rsidRDefault="002A1E10" w:rsidP="00EA6436">
      <w:pPr>
        <w:rPr>
          <w:rFonts w:eastAsiaTheme="minorEastAsia"/>
        </w:rPr>
      </w:pPr>
      <m:oMathPara>
        <m:oMath>
          <m:r>
            <w:rPr>
              <w:rFonts w:ascii="Cambria Math" w:hAnsi="Cambria Math"/>
            </w:rPr>
            <m:t>C → c</m:t>
          </m:r>
        </m:oMath>
      </m:oMathPara>
    </w:p>
    <w:p w14:paraId="3F8EB626" w14:textId="0F964007" w:rsidR="002A1E10" w:rsidRPr="005C0A8D" w:rsidRDefault="002A1E10" w:rsidP="00EA6436">
      <w:pPr>
        <w:rPr>
          <w:rFonts w:eastAsiaTheme="minorEastAsia"/>
        </w:rPr>
      </w:pPr>
      <m:oMathPara>
        <m:oMath>
          <m:r>
            <w:rPr>
              <w:rFonts w:ascii="Cambria Math" w:hAnsi="Cambria Math"/>
            </w:rPr>
            <m:t>D → d</m:t>
          </m:r>
        </m:oMath>
      </m:oMathPara>
    </w:p>
    <w:p w14:paraId="0D595259" w14:textId="3DA16E82" w:rsidR="005C0A8D" w:rsidRDefault="005C0A8D" w:rsidP="00EA6436">
      <w:pPr>
        <w:rPr>
          <w:rFonts w:eastAsiaTheme="minorEastAsia"/>
        </w:rPr>
      </w:pPr>
      <w:r>
        <w:rPr>
          <w:rFonts w:eastAsiaTheme="minorEastAsia"/>
        </w:rPr>
        <w:t xml:space="preserve">Táto gramatika generuje iba tri slová: </w:t>
      </w:r>
      <m:oMath>
        <m:r>
          <w:rPr>
            <w:rFonts w:ascii="Cambria Math" w:eastAsiaTheme="minorEastAsia" w:hAnsi="Cambria Math"/>
          </w:rPr>
          <m:t>ab,bc,abcd</m:t>
        </m:r>
      </m:oMath>
      <w:r w:rsidR="00125777">
        <w:rPr>
          <w:rFonts w:eastAsiaTheme="minorEastAsia"/>
        </w:rPr>
        <w:t>.</w:t>
      </w:r>
    </w:p>
    <w:p w14:paraId="654509A6" w14:textId="70B1B1A1" w:rsidR="00125777" w:rsidRDefault="00125777" w:rsidP="00EA6436">
      <w:pPr>
        <w:rPr>
          <w:rFonts w:eastAsiaTheme="minorEastAsia"/>
        </w:rPr>
      </w:pPr>
      <w:r>
        <w:rPr>
          <w:rFonts w:eastAsiaTheme="minorEastAsia"/>
        </w:rPr>
        <w:t xml:space="preserve">Druhá gramatika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sidR="00FA7207">
        <w:rPr>
          <w:rFonts w:eastAsiaTheme="minorEastAsia"/>
        </w:rPr>
        <w:t xml:space="preserve"> má nasledovný tvar:</w:t>
      </w:r>
    </w:p>
    <w:p w14:paraId="00484328" w14:textId="7D0C540C" w:rsidR="00FA7207" w:rsidRPr="00726FFE" w:rsidRDefault="00726FFE" w:rsidP="00EA6436">
      <w:pPr>
        <w:rPr>
          <w:rFonts w:eastAsiaTheme="minorEastAsia"/>
        </w:rPr>
      </w:pPr>
      <m:oMathPara>
        <m:oMath>
          <m:r>
            <w:rPr>
              <w:rFonts w:ascii="Cambria Math" w:hAnsi="Cambria Math"/>
            </w:rPr>
            <m:t>S → aX</m:t>
          </m:r>
        </m:oMath>
      </m:oMathPara>
    </w:p>
    <w:p w14:paraId="5154FBD7" w14:textId="0C7DACCA" w:rsidR="00726FFE" w:rsidRPr="00726FFE" w:rsidRDefault="00726FFE" w:rsidP="00EA6436">
      <w:pPr>
        <w:rPr>
          <w:rFonts w:eastAsiaTheme="minorEastAsia"/>
        </w:rPr>
      </w:pPr>
      <m:oMathPara>
        <m:oMath>
          <m:r>
            <w:rPr>
              <w:rFonts w:ascii="Cambria Math" w:hAnsi="Cambria Math"/>
            </w:rPr>
            <m:t>X → bY</m:t>
          </m:r>
        </m:oMath>
      </m:oMathPara>
    </w:p>
    <w:p w14:paraId="11C8202B" w14:textId="4B992228" w:rsidR="00726FFE" w:rsidRPr="00812627" w:rsidRDefault="00726FFE" w:rsidP="00EA6436">
      <w:pPr>
        <w:rPr>
          <w:rFonts w:eastAsiaTheme="minorEastAsia"/>
        </w:rPr>
      </w:pPr>
      <m:oMathPara>
        <m:oMath>
          <m:r>
            <w:rPr>
              <w:rFonts w:ascii="Cambria Math" w:hAnsi="Cambria Math"/>
            </w:rPr>
            <m:t>Y→</m:t>
          </m:r>
          <m:r>
            <m:rPr>
              <m:sty m:val="p"/>
            </m:rPr>
            <w:rPr>
              <w:rFonts w:ascii="Cambria Math" w:hAnsi="Cambria Math"/>
            </w:rPr>
            <m:t xml:space="preserve">ϵ </m:t>
          </m:r>
          <m:r>
            <w:rPr>
              <w:rFonts w:ascii="Cambria Math" w:hAnsi="Cambria Math"/>
            </w:rPr>
            <m:t>|cZ</m:t>
          </m:r>
        </m:oMath>
      </m:oMathPara>
    </w:p>
    <w:p w14:paraId="0C4EC674" w14:textId="06821E52" w:rsidR="00812627" w:rsidRPr="00EC3463" w:rsidRDefault="00812627" w:rsidP="00EA6436">
      <w:pPr>
        <w:rPr>
          <w:rFonts w:eastAsiaTheme="minorEastAsia"/>
        </w:rPr>
      </w:pPr>
      <m:oMathPara>
        <m:oMath>
          <m:r>
            <w:rPr>
              <w:rFonts w:ascii="Cambria Math" w:hAnsi="Cambria Math"/>
            </w:rPr>
            <m:t xml:space="preserve">T → </m:t>
          </m:r>
          <m:r>
            <m:rPr>
              <m:sty m:val="p"/>
            </m:rPr>
            <w:rPr>
              <w:rFonts w:ascii="Cambria Math" w:hAnsi="Cambria Math"/>
            </w:rPr>
            <m:t xml:space="preserve">ϵ </m:t>
          </m:r>
          <m:r>
            <w:rPr>
              <w:rFonts w:ascii="Cambria Math" w:hAnsi="Cambria Math"/>
            </w:rPr>
            <m:t>| eT</m:t>
          </m:r>
        </m:oMath>
      </m:oMathPara>
    </w:p>
    <w:p w14:paraId="015086D0" w14:textId="4DCFFE27" w:rsidR="00EC3463" w:rsidRPr="00BF2420" w:rsidRDefault="00EC3463" w:rsidP="00EA6436">
      <w:pPr>
        <w:rPr>
          <w:rFonts w:eastAsiaTheme="minorEastAsia"/>
        </w:rPr>
      </w:pPr>
      <m:oMathPara>
        <m:oMath>
          <m:r>
            <w:rPr>
              <w:rFonts w:ascii="Cambria Math" w:hAnsi="Cambria Math"/>
            </w:rPr>
            <m:t xml:space="preserve">Z → </m:t>
          </m:r>
          <m:r>
            <m:rPr>
              <m:sty m:val="p"/>
            </m:rPr>
            <w:rPr>
              <w:rFonts w:ascii="Cambria Math" w:hAnsi="Cambria Math"/>
            </w:rPr>
            <m:t xml:space="preserve">ϵ </m:t>
          </m:r>
          <m:r>
            <w:rPr>
              <w:rFonts w:ascii="Cambria Math" w:hAnsi="Cambria Math"/>
            </w:rPr>
            <m:t>| dT</m:t>
          </m:r>
        </m:oMath>
      </m:oMathPara>
    </w:p>
    <w:p w14:paraId="0578A316" w14:textId="04FCE862" w:rsidR="00BF2420" w:rsidRDefault="00BF2420" w:rsidP="00EA6436">
      <w:r w:rsidRPr="00BF2420">
        <w:t xml:space="preserve">Táto gramatika generuje rovnaké slová </w:t>
      </w:r>
      <m:oMath>
        <m:r>
          <w:rPr>
            <w:rFonts w:ascii="Cambria Math" w:eastAsiaTheme="minorEastAsia" w:hAnsi="Cambria Math"/>
          </w:rPr>
          <m:t>ab, abca abcd</m:t>
        </m:r>
      </m:oMath>
      <w:r w:rsidRPr="00BF2420">
        <w:t xml:space="preserve">, ale zároveň umožňuje pokračovať pomocou neterminálu </w:t>
      </w:r>
      <m:oMath>
        <m:r>
          <w:rPr>
            <w:rFonts w:ascii="Cambria Math" w:eastAsiaTheme="minorEastAsia" w:hAnsi="Cambria Math"/>
          </w:rPr>
          <m:t>T</m:t>
        </m:r>
      </m:oMath>
      <w:r w:rsidRPr="00BF2420">
        <w:t xml:space="preserve">, ktorý generuje jeden alebo viac symbolov </w:t>
      </w:r>
      <m:oMath>
        <m:r>
          <w:rPr>
            <w:rFonts w:ascii="Cambria Math" w:eastAsiaTheme="minorEastAsia" w:hAnsi="Cambria Math"/>
          </w:rPr>
          <m:t>e</m:t>
        </m:r>
      </m:oMath>
      <w:r w:rsidRPr="00BF2420">
        <w:t xml:space="preserve">. Preto jazyk gramatiky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sidRPr="00BF2420">
        <w:t>obsahuje aj ďalšie slová</w:t>
      </w:r>
      <w:r>
        <w:t>.</w:t>
      </w:r>
    </w:p>
    <w:p w14:paraId="40357CED" w14:textId="79C02722" w:rsidR="00BF2420" w:rsidRDefault="00BF2420" w:rsidP="00EA6436">
      <w:r>
        <w:t xml:space="preserve">Najskôr nastavíme hodnotu </w:t>
      </w:r>
      <m:oMath>
        <m:sSub>
          <m:sSubPr>
            <m:ctrlPr>
              <w:rPr>
                <w:rFonts w:ascii="Cambria Math" w:hAnsi="Cambria Math"/>
                <w:i/>
              </w:rPr>
            </m:ctrlPr>
          </m:sSubPr>
          <m:e>
            <m:r>
              <w:rPr>
                <w:rFonts w:ascii="Cambria Math" w:hAnsi="Cambria Math"/>
              </w:rPr>
              <m:t>L</m:t>
            </m:r>
          </m:e>
          <m:sub>
            <m:r>
              <w:rPr>
                <w:rFonts w:ascii="Cambria Math" w:hAnsi="Cambria Math"/>
              </w:rPr>
              <m:t>test</m:t>
            </m:r>
          </m:sub>
        </m:sSub>
        <m:r>
          <w:rPr>
            <w:rFonts w:ascii="Cambria Math" w:hAnsi="Cambria Math"/>
          </w:rPr>
          <m:t>=4</m:t>
        </m:r>
      </m:oMath>
      <w:r w:rsidR="009018D7">
        <w:t>.</w:t>
      </w:r>
      <w:r w:rsidR="008571D4">
        <w:t>.</w:t>
      </w:r>
      <w:r w:rsidR="00E95A6D">
        <w:t xml:space="preserve"> </w:t>
      </w:r>
      <w:r w:rsidR="00F67665" w:rsidRPr="00F67665">
        <w:t xml:space="preserve">Pri </w:t>
      </w:r>
      <w:r w:rsidR="00001367">
        <w:t xml:space="preserve">tejto </w:t>
      </w:r>
      <w:r w:rsidR="00F67665" w:rsidRPr="00F67665">
        <w:t>hodnote</w:t>
      </w:r>
      <w:r w:rsidR="00F67665">
        <w:rPr>
          <w:rFonts w:eastAsiaTheme="minorEastAsia"/>
        </w:rPr>
        <w:t xml:space="preserve"> </w:t>
      </w:r>
      <w:r w:rsidR="00F67665" w:rsidRPr="00F67665">
        <w:t xml:space="preserve">platí, že množiny slov dĺžky najviac 4 vygenerované gramatikami </w:t>
      </w:r>
      <m:oMath>
        <m:sSub>
          <m:sSubPr>
            <m:ctrlPr>
              <w:rPr>
                <w:rFonts w:ascii="Cambria Math" w:hAnsi="Cambria Math"/>
              </w:rPr>
            </m:ctrlPr>
          </m:sSubPr>
          <m:e>
            <m:r>
              <w:rPr>
                <w:rFonts w:ascii="Cambria Math" w:hAnsi="Cambria Math"/>
              </w:rPr>
              <m:t>G</m:t>
            </m:r>
          </m:e>
          <m:sub>
            <m:r>
              <w:rPr>
                <w:rFonts w:ascii="Cambria Math" w:hAnsi="Cambria Math"/>
              </w:rPr>
              <m:t>1</m:t>
            </m:r>
          </m:sub>
        </m:sSub>
      </m:oMath>
      <w:r w:rsidR="00F67665" w:rsidRPr="00F67665">
        <w:t xml:space="preserve">a </w:t>
      </w:r>
      <m:oMath>
        <m:sSub>
          <m:sSubPr>
            <m:ctrlPr>
              <w:rPr>
                <w:rFonts w:ascii="Cambria Math" w:hAnsi="Cambria Math"/>
              </w:rPr>
            </m:ctrlPr>
          </m:sSubPr>
          <m:e>
            <m:r>
              <w:rPr>
                <w:rFonts w:ascii="Cambria Math" w:hAnsi="Cambria Math"/>
              </w:rPr>
              <m:t>G</m:t>
            </m:r>
          </m:e>
          <m:sub>
            <m:r>
              <w:rPr>
                <w:rFonts w:ascii="Cambria Math" w:hAnsi="Cambria Math"/>
              </w:rPr>
              <m:t>2</m:t>
            </m:r>
          </m:sub>
        </m:sSub>
      </m:oMath>
      <w:r w:rsidR="00F67665" w:rsidRPr="00F67665">
        <w:t>sú rovnaké.</w:t>
      </w:r>
      <w:r w:rsidR="00F67665">
        <w:t xml:space="preserve"> Preto </w:t>
      </w:r>
      <w:r w:rsidR="000315F1" w:rsidRPr="000315F1">
        <w:t>aplikácia vyhodnotí gramatiky ako ekvivalentné vzhľadom na zvolený limit.</w:t>
      </w:r>
      <w:r w:rsidR="000315F1">
        <w:t xml:space="preserve"> </w:t>
      </w:r>
      <w:r w:rsidR="000315F1" w:rsidRPr="000315F1">
        <w:t>Tento výsledok je správny, pretože v rozsahu slov dĺžky najviac 4 sa medzi jazykmi nenachádza žiadny rozdiel.</w:t>
      </w:r>
      <w:r w:rsidR="0002271D">
        <w:t xml:space="preserve"> Výsledok pri hodnote </w:t>
      </w:r>
      <m:oMath>
        <m:sSub>
          <m:sSubPr>
            <m:ctrlPr>
              <w:rPr>
                <w:rFonts w:ascii="Cambria Math" w:hAnsi="Cambria Math"/>
                <w:i/>
              </w:rPr>
            </m:ctrlPr>
          </m:sSubPr>
          <m:e>
            <m:r>
              <w:rPr>
                <w:rFonts w:ascii="Cambria Math" w:hAnsi="Cambria Math"/>
              </w:rPr>
              <m:t>L</m:t>
            </m:r>
          </m:e>
          <m:sub>
            <m:r>
              <w:rPr>
                <w:rFonts w:ascii="Cambria Math" w:hAnsi="Cambria Math"/>
              </w:rPr>
              <m:t>test</m:t>
            </m:r>
          </m:sub>
        </m:sSub>
        <m:r>
          <w:rPr>
            <w:rFonts w:ascii="Cambria Math" w:hAnsi="Cambria Math"/>
          </w:rPr>
          <m:t>=4</m:t>
        </m:r>
      </m:oMath>
      <w:r w:rsidR="0002271D">
        <w:t xml:space="preserve"> je zobrazený na obr. 5.</w:t>
      </w:r>
    </w:p>
    <w:p w14:paraId="5D260265" w14:textId="77777777" w:rsidR="002960A9" w:rsidRPr="00C65C69" w:rsidRDefault="002960A9" w:rsidP="002960A9">
      <w:pPr>
        <w:pStyle w:val="Obrzok"/>
        <w:spacing w:before="240"/>
      </w:pPr>
      <w:r w:rsidRPr="005134CB">
        <w:rPr>
          <w:noProof/>
        </w:rPr>
        <w:lastRenderedPageBreak/>
        <w:drawing>
          <wp:inline distT="0" distB="0" distL="0" distR="0" wp14:anchorId="4E8C13FB" wp14:editId="6EE7570D">
            <wp:extent cx="5580380" cy="3359785"/>
            <wp:effectExtent l="0" t="0" r="1270" b="0"/>
            <wp:docPr id="203428263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82639" name=""/>
                    <pic:cNvPicPr/>
                  </pic:nvPicPr>
                  <pic:blipFill>
                    <a:blip r:embed="rId17"/>
                    <a:stretch>
                      <a:fillRect/>
                    </a:stretch>
                  </pic:blipFill>
                  <pic:spPr>
                    <a:xfrm>
                      <a:off x="0" y="0"/>
                      <a:ext cx="5580380" cy="3359785"/>
                    </a:xfrm>
                    <a:prstGeom prst="rect">
                      <a:avLst/>
                    </a:prstGeom>
                  </pic:spPr>
                </pic:pic>
              </a:graphicData>
            </a:graphic>
          </wp:inline>
        </w:drawing>
      </w:r>
    </w:p>
    <w:p w14:paraId="7E137652" w14:textId="443FF79F" w:rsidR="00255D78" w:rsidRDefault="002960A9" w:rsidP="002960A9">
      <w:pPr>
        <w:pStyle w:val="Popis"/>
      </w:pPr>
      <w:bookmarkStart w:id="68" w:name="_Toc230695602"/>
      <w:bookmarkStart w:id="69" w:name="_Toc230732237"/>
      <w:r w:rsidRPr="009D496A">
        <w:t xml:space="preserve">Obr. </w:t>
      </w:r>
      <w:fldSimple w:instr=" SEQ Obrázok \* ARABIC ">
        <w:r w:rsidR="00590DED">
          <w:rPr>
            <w:noProof/>
          </w:rPr>
          <w:t>5</w:t>
        </w:r>
      </w:fldSimple>
      <w:r w:rsidRPr="009D496A">
        <w:rPr>
          <w:noProof/>
        </w:rPr>
        <w:t>:</w:t>
      </w:r>
      <w:r>
        <w:t xml:space="preserve"> </w:t>
      </w:r>
      <w:r w:rsidRPr="00382375">
        <w:t xml:space="preserve">Výsledok testu pri hodnote </w:t>
      </w:r>
      <m:oMath>
        <m:sSub>
          <m:sSubPr>
            <m:ctrlPr>
              <w:rPr>
                <w:rFonts w:ascii="Cambria Math" w:hAnsi="Cambria Math"/>
                <w:i/>
              </w:rPr>
            </m:ctrlPr>
          </m:sSubPr>
          <m:e>
            <m:r>
              <w:rPr>
                <w:rFonts w:ascii="Cambria Math" w:hAnsi="Cambria Math"/>
              </w:rPr>
              <m:t>L</m:t>
            </m:r>
          </m:e>
          <m:sub>
            <m:r>
              <w:rPr>
                <w:rFonts w:ascii="Cambria Math" w:hAnsi="Cambria Math"/>
              </w:rPr>
              <m:t>test</m:t>
            </m:r>
          </m:sub>
        </m:sSub>
        <m:r>
          <w:rPr>
            <w:rFonts w:ascii="Cambria Math" w:hAnsi="Cambria Math"/>
          </w:rPr>
          <m:t>=4</m:t>
        </m:r>
      </m:oMath>
      <w:r w:rsidRPr="00382375">
        <w:t>, keď sa jazyky javia ako ekvivalentné</w:t>
      </w:r>
      <w:bookmarkEnd w:id="68"/>
      <w:bookmarkEnd w:id="69"/>
    </w:p>
    <w:p w14:paraId="6DA10AA5" w14:textId="77777777" w:rsidR="00255D78" w:rsidRDefault="00255D78" w:rsidP="00EA6436"/>
    <w:p w14:paraId="614A8968" w14:textId="69CDDA55" w:rsidR="000315F1" w:rsidRDefault="000315F1" w:rsidP="00EA6436">
      <w:r>
        <w:t xml:space="preserve">Ak však zvýšime hodnotu na </w:t>
      </w:r>
      <m:oMath>
        <m:sSub>
          <m:sSubPr>
            <m:ctrlPr>
              <w:rPr>
                <w:rFonts w:ascii="Cambria Math" w:hAnsi="Cambria Math"/>
                <w:i/>
              </w:rPr>
            </m:ctrlPr>
          </m:sSubPr>
          <m:e>
            <m:r>
              <w:rPr>
                <w:rFonts w:ascii="Cambria Math" w:hAnsi="Cambria Math"/>
              </w:rPr>
              <m:t>L</m:t>
            </m:r>
          </m:e>
          <m:sub>
            <m:r>
              <w:rPr>
                <w:rFonts w:ascii="Cambria Math" w:hAnsi="Cambria Math"/>
              </w:rPr>
              <m:t>test</m:t>
            </m:r>
          </m:sub>
        </m:sSub>
        <m:r>
          <w:rPr>
            <w:rFonts w:ascii="Cambria Math" w:hAnsi="Cambria Math"/>
          </w:rPr>
          <m:t>=5</m:t>
        </m:r>
      </m:oMath>
      <w:r w:rsidR="007B75A7">
        <w:t xml:space="preserve">, do testovania sa zahrnú aj slová do dĺžky 5. </w:t>
      </w:r>
      <w:r w:rsidR="00DA2576">
        <w:t xml:space="preserve">Vtedy gramatika </w:t>
      </w:r>
      <m:oMath>
        <m:sSub>
          <m:sSubPr>
            <m:ctrlPr>
              <w:rPr>
                <w:rFonts w:ascii="Cambria Math" w:hAnsi="Cambria Math"/>
                <w:i/>
              </w:rPr>
            </m:ctrlPr>
          </m:sSubPr>
          <m:e>
            <m:r>
              <w:rPr>
                <w:rFonts w:ascii="Cambria Math" w:hAnsi="Cambria Math"/>
              </w:rPr>
              <m:t>G</m:t>
            </m:r>
          </m:e>
          <m:sub>
            <m:r>
              <w:rPr>
                <w:rFonts w:ascii="Cambria Math" w:hAnsi="Cambria Math"/>
              </w:rPr>
              <m:t>2</m:t>
            </m:r>
          </m:sub>
        </m:sSub>
      </m:oMath>
      <w:r w:rsidR="00DA2576">
        <w:t xml:space="preserve"> dokáže vygenerovať slovo </w:t>
      </w:r>
      <m:oMath>
        <m:r>
          <w:rPr>
            <w:rFonts w:ascii="Cambria Math" w:hAnsi="Cambria Math"/>
          </w:rPr>
          <m:t>abcde</m:t>
        </m:r>
      </m:oMath>
      <w:r w:rsidR="00DA2576">
        <w:t xml:space="preserve">. Gramatika </w:t>
      </w:r>
      <m:oMath>
        <m:sSub>
          <m:sSubPr>
            <m:ctrlPr>
              <w:rPr>
                <w:rFonts w:ascii="Cambria Math" w:hAnsi="Cambria Math"/>
                <w:i/>
              </w:rPr>
            </m:ctrlPr>
          </m:sSubPr>
          <m:e>
            <m:r>
              <w:rPr>
                <w:rFonts w:ascii="Cambria Math" w:hAnsi="Cambria Math"/>
              </w:rPr>
              <m:t>G</m:t>
            </m:r>
          </m:e>
          <m:sub>
            <m:r>
              <w:rPr>
                <w:rFonts w:ascii="Cambria Math" w:hAnsi="Cambria Math"/>
              </w:rPr>
              <m:t>1</m:t>
            </m:r>
          </m:sub>
        </m:sSub>
      </m:oMath>
      <w:r w:rsidR="00DA2576">
        <w:t xml:space="preserve"> však toto slovo </w:t>
      </w:r>
      <w:r w:rsidR="004875BD">
        <w:t>vygenerovať nedokáže</w:t>
      </w:r>
      <w:r w:rsidR="00D47682">
        <w:t xml:space="preserve">, preto aplikácia nájde rozdiel medzi jazykmi a vyhodnotí </w:t>
      </w:r>
      <w:r w:rsidR="006E4D0E">
        <w:t>jazyky ako neekvivalentné.</w:t>
      </w:r>
      <w:r w:rsidR="00C852CB">
        <w:t xml:space="preserve"> </w:t>
      </w:r>
    </w:p>
    <w:p w14:paraId="72B467BA" w14:textId="68C5DACB" w:rsidR="00C852CB" w:rsidRDefault="00CA6059" w:rsidP="00EA6436">
      <w:r w:rsidRPr="00CA6059">
        <w:t xml:space="preserve">Tento experiment jasne ukazuje význam parametra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Pr="00CA6059">
        <w:t xml:space="preserve">. Pri menšej hodnote sa rozdiel medzi gramatikami ešte nemusí prejaviť, pretože odlišné slovo môže mať väčšiu dĺžku. Zvýšením hodnoty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Pr>
          <w:rFonts w:eastAsiaTheme="minorEastAsia"/>
        </w:rPr>
        <w:t xml:space="preserve"> </w:t>
      </w:r>
      <w:r w:rsidRPr="00CA6059">
        <w:t>sa rozšíri množina testovaných slov, a tým rastie šanca, že aplikácia nájde protipríklad, ak sa jazyky skutočne líšia.</w:t>
      </w:r>
      <w:r w:rsidR="00062786">
        <w:t xml:space="preserve"> </w:t>
      </w:r>
    </w:p>
    <w:p w14:paraId="640428E6" w14:textId="484A4BAC" w:rsidR="00062786" w:rsidRDefault="00062786" w:rsidP="00EA6436">
      <w:r w:rsidRPr="00062786">
        <w:t xml:space="preserve">Ak by sme v tomto príklade nastavili aj hodnotu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r>
          <w:rPr>
            <w:rFonts w:ascii="Cambria Math" w:eastAsiaTheme="minorEastAsia" w:hAnsi="Cambria Math"/>
          </w:rPr>
          <m:t>=6</m:t>
        </m:r>
      </m:oMath>
      <w:r w:rsidRPr="00062786">
        <w:t xml:space="preserve">, výsledok by už mal zostať neekvivalentný, pretože protipríklad </w:t>
      </w:r>
      <m:oMath>
        <m:r>
          <w:rPr>
            <w:rFonts w:ascii="Cambria Math" w:hAnsi="Cambria Math"/>
          </w:rPr>
          <m:t>abcde</m:t>
        </m:r>
      </m:oMath>
      <w:r>
        <w:rPr>
          <w:rFonts w:eastAsiaTheme="minorEastAsia"/>
        </w:rPr>
        <w:t xml:space="preserve"> </w:t>
      </w:r>
      <w:r w:rsidRPr="00062786">
        <w:t>má dĺžku 5 a nachádza sa teda aj v rozsahu testovania do dĺžky 6.</w:t>
      </w:r>
      <w:r w:rsidR="00AA5025">
        <w:t xml:space="preserve"> Výsledok po zvýšení hodnoty </w:t>
      </w:r>
      <m:oMath>
        <m:sSub>
          <m:sSubPr>
            <m:ctrlPr>
              <w:rPr>
                <w:rFonts w:ascii="Cambria Math" w:hAnsi="Cambria Math"/>
                <w:i/>
              </w:rPr>
            </m:ctrlPr>
          </m:sSubPr>
          <m:e>
            <m:r>
              <w:rPr>
                <w:rFonts w:ascii="Cambria Math" w:hAnsi="Cambria Math"/>
              </w:rPr>
              <m:t>L</m:t>
            </m:r>
          </m:e>
          <m:sub>
            <m:r>
              <w:rPr>
                <w:rFonts w:ascii="Cambria Math" w:hAnsi="Cambria Math"/>
              </w:rPr>
              <m:t>test</m:t>
            </m:r>
          </m:sub>
        </m:sSub>
        <m:r>
          <w:rPr>
            <w:rFonts w:ascii="Cambria Math" w:hAnsi="Cambria Math"/>
          </w:rPr>
          <m:t>=6</m:t>
        </m:r>
      </m:oMath>
      <w:r w:rsidR="00AA5025">
        <w:t xml:space="preserve"> je zobrazený na obr. 6.</w:t>
      </w:r>
    </w:p>
    <w:p w14:paraId="7E0C16F1" w14:textId="77777777" w:rsidR="00590DED" w:rsidRPr="00C65C69" w:rsidRDefault="00590DED" w:rsidP="00590DED">
      <w:pPr>
        <w:pStyle w:val="Obrzok"/>
        <w:spacing w:before="240"/>
      </w:pPr>
      <w:r w:rsidRPr="00755828">
        <w:rPr>
          <w:noProof/>
        </w:rPr>
        <w:lastRenderedPageBreak/>
        <w:drawing>
          <wp:inline distT="0" distB="0" distL="0" distR="0" wp14:anchorId="1349F574" wp14:editId="175A1DBD">
            <wp:extent cx="5580380" cy="3328670"/>
            <wp:effectExtent l="0" t="0" r="1270" b="5080"/>
            <wp:docPr id="32862264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22644" name=""/>
                    <pic:cNvPicPr/>
                  </pic:nvPicPr>
                  <pic:blipFill>
                    <a:blip r:embed="rId18"/>
                    <a:stretch>
                      <a:fillRect/>
                    </a:stretch>
                  </pic:blipFill>
                  <pic:spPr>
                    <a:xfrm>
                      <a:off x="0" y="0"/>
                      <a:ext cx="5580380" cy="3328670"/>
                    </a:xfrm>
                    <a:prstGeom prst="rect">
                      <a:avLst/>
                    </a:prstGeom>
                  </pic:spPr>
                </pic:pic>
              </a:graphicData>
            </a:graphic>
          </wp:inline>
        </w:drawing>
      </w:r>
    </w:p>
    <w:p w14:paraId="50A2510C" w14:textId="77FF8C0B" w:rsidR="00590DED" w:rsidRDefault="00590DED" w:rsidP="00590DED">
      <w:bookmarkStart w:id="70" w:name="_Toc230695603"/>
      <w:bookmarkStart w:id="71" w:name="_Toc230732238"/>
      <w:r w:rsidRPr="009D496A">
        <w:t xml:space="preserve">Obr. </w:t>
      </w:r>
      <w:fldSimple w:instr=" SEQ Obrázok \* ARABIC ">
        <w:r>
          <w:rPr>
            <w:noProof/>
          </w:rPr>
          <w:t>6</w:t>
        </w:r>
      </w:fldSimple>
      <w:r w:rsidRPr="009D496A">
        <w:rPr>
          <w:noProof/>
        </w:rPr>
        <w:t>:</w:t>
      </w:r>
      <w:r>
        <w:t xml:space="preserve"> </w:t>
      </w:r>
      <w:r w:rsidRPr="00907AB6">
        <w:t>Výsledok testu, keď sa nájde protipríklad</w:t>
      </w:r>
      <w:bookmarkEnd w:id="70"/>
      <w:bookmarkEnd w:id="71"/>
    </w:p>
    <w:p w14:paraId="47FB734A" w14:textId="7D3CDD5E" w:rsidR="00B67C97" w:rsidRDefault="0018681E" w:rsidP="00DF3F5E">
      <w:pPr>
        <w:pStyle w:val="Nadpis2"/>
        <w:spacing w:before="480" w:after="240"/>
      </w:pPr>
      <w:bookmarkStart w:id="72" w:name="_Toc230735222"/>
      <w:r>
        <w:t>Vyhodnotenie experimentov</w:t>
      </w:r>
      <w:bookmarkEnd w:id="72"/>
    </w:p>
    <w:p w14:paraId="561C98C3" w14:textId="7BE58B63" w:rsidR="00B67C97" w:rsidRDefault="0012036C" w:rsidP="00B67C97">
      <w:pPr>
        <w:pStyle w:val="Bezodsadenia"/>
      </w:pPr>
      <w:r w:rsidRPr="0012036C">
        <w:t>Vykonané experimenty potvrdili, že implementovaná aplikácia správne realizuje základnú myšlienku aproximatívneho testovania ekvivalencie bezkontextových gramatík. V prvom teste aplikácia rozpoznala, že dve rozdielne zapísané gramatiky generujú rovnaký jazyk v rámci zvolenej maximálnej dĺžky slov. Tento výsledok ukazuje, že aplikácia neporovnáva iba samotný zápis pravidiel, ale jazyk, ktorý je týmito pravidlami generovaný.</w:t>
      </w:r>
    </w:p>
    <w:p w14:paraId="087FB360" w14:textId="737019D5" w:rsidR="0012036C" w:rsidRDefault="00AA5ACE" w:rsidP="0012036C">
      <w:r w:rsidRPr="00AA5ACE">
        <w:t xml:space="preserve">Druhý test ukázal schopnosť aplikácie identifikovať neekvivalenciu pomocou konkrétneho protipríkladu. Slovo </w:t>
      </w:r>
      <m:oMath>
        <m:r>
          <w:rPr>
            <w:rFonts w:ascii="Cambria Math" w:hAnsi="Cambria Math"/>
          </w:rPr>
          <m:t>be</m:t>
        </m:r>
      </m:oMath>
      <w:r w:rsidRPr="00AA5ACE">
        <w:t>patrilo do jazyka jednej gramatiky, ale nepatrilo do jazyka druhej gramatiky. Takýto výstup je pre používateľa dôležitý, pretože poskytuje jasné a zrozumiteľné vysvetlenie rozdielu medzi gramatikami.</w:t>
      </w:r>
    </w:p>
    <w:p w14:paraId="549FE1D9" w14:textId="775B60AC" w:rsidR="00CE4388" w:rsidRDefault="00CE4388" w:rsidP="0012036C">
      <w:r w:rsidRPr="00CE4388">
        <w:t xml:space="preserve">Tretí test poukázal na význam hodnoty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Pr="00CE4388">
        <w:t xml:space="preserve">. Pri hodnote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r>
          <w:rPr>
            <w:rFonts w:ascii="Cambria Math" w:eastAsiaTheme="minorEastAsia" w:hAnsi="Cambria Math"/>
          </w:rPr>
          <m:t>=4</m:t>
        </m:r>
      </m:oMath>
      <w:r>
        <w:rPr>
          <w:rFonts w:eastAsiaTheme="minorEastAsia"/>
        </w:rPr>
        <w:t xml:space="preserve"> </w:t>
      </w:r>
      <w:r w:rsidRPr="00CE4388">
        <w:t xml:space="preserve">sa testované gramatiky javili ako ekvivalentné, pretože všetky slová do tejto dĺžky boli v oboch jazykoch rovnaké. Po zvýšení hodnoty na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r>
          <w:rPr>
            <w:rFonts w:ascii="Cambria Math" w:eastAsiaTheme="minorEastAsia" w:hAnsi="Cambria Math"/>
          </w:rPr>
          <m:t>=5</m:t>
        </m:r>
      </m:oMath>
      <w:r>
        <w:rPr>
          <w:rFonts w:eastAsiaTheme="minorEastAsia"/>
        </w:rPr>
        <w:t xml:space="preserve"> </w:t>
      </w:r>
      <w:r w:rsidRPr="00CE4388">
        <w:t xml:space="preserve">sa však objavilo slovo </w:t>
      </w:r>
      <m:oMath>
        <m:r>
          <w:rPr>
            <w:rFonts w:ascii="Cambria Math" w:eastAsiaTheme="minorEastAsia" w:hAnsi="Cambria Math"/>
          </w:rPr>
          <m:t>abcde</m:t>
        </m:r>
      </m:oMath>
      <w:r w:rsidRPr="00CE4388">
        <w:t>, ktoré generovala iba druhá gramatika. Tento výsledok potvrdzuje, že aproximatívne testovanie treba interpretovať opatrne. Ak aplikácia rozdiel nenájde, znamená to iba zhodu v rámci testovaného rozsahu, nie absolútnu ekvivalenciu jazykov.</w:t>
      </w:r>
    </w:p>
    <w:p w14:paraId="58A463B6" w14:textId="76169E01" w:rsidR="007F1B73" w:rsidRPr="007F1B73" w:rsidRDefault="00217492" w:rsidP="00217492">
      <w:r w:rsidRPr="00217492">
        <w:t xml:space="preserve">Z hľadiska cieľov práce možno konštatovať, že aplikácia poskytuje praktický nástroj na porovnávanie bezkontextových gramatík na krátkych slovách. Jej hlavnou výhodou je schopnosť nájsť konkrétny protipríklad pri neekvivalencii. V prípade, že sa protipríklad </w:t>
      </w:r>
      <w:r w:rsidRPr="00217492">
        <w:lastRenderedPageBreak/>
        <w:t xml:space="preserve">nenájde, aplikácia poskytuje informáciu o zhode jazykov do zvolenej dĺžky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test</m:t>
            </m:r>
          </m:sub>
        </m:sSub>
      </m:oMath>
      <w:r w:rsidRPr="00217492">
        <w:t>, čo zodpovedá teoretickým obmedzeniam problému ekvivalencie bezkontextových gramatík.</w:t>
      </w:r>
      <w:bookmarkStart w:id="73" w:name="_Toc173791406"/>
      <w:bookmarkStart w:id="74" w:name="_Toc173791545"/>
    </w:p>
    <w:p w14:paraId="4203F431" w14:textId="1FF3D115" w:rsidR="00F327B5" w:rsidRDefault="00F327B5" w:rsidP="00F327B5">
      <w:pPr>
        <w:pStyle w:val="Nadpis1bezslovania"/>
        <w:spacing w:before="1440" w:after="480"/>
      </w:pPr>
      <w:bookmarkStart w:id="75" w:name="_Toc230735223"/>
      <w:r>
        <w:lastRenderedPageBreak/>
        <w:t>Záver</w:t>
      </w:r>
      <w:bookmarkEnd w:id="75"/>
    </w:p>
    <w:p w14:paraId="4176A22C" w14:textId="688ECE34" w:rsidR="00BE64E3" w:rsidRDefault="001E4BCE" w:rsidP="00BE64E3">
      <w:pPr>
        <w:pStyle w:val="Bezodsadenia"/>
      </w:pPr>
      <w:r w:rsidRPr="001E4BCE">
        <w:t>Predkladaná bakalárska práca sa zaoberala problematikou testovania ekvivalencie bezkontextových gramatík, pričom hlavným cieľom bolo navrhnúť a implementovať metodiku založenú na princípe aproximácie. Teoretická analýza potvrdila, že problém exaktnej ekvivalencie bezkontextových gramatík je algoritmicky nerozhodnuteľný [5]. Z tohto dôvodu bol v práci zvolený praktický prístup, ktorý obmedzuje testovanie na konečnú množinu slov do používateľom zadanej maximálnej dĺžky. Takéto obmedzenie umožňuje transformovať abstraktný matematický problém na realizovateľnú softvérovú úlohu, pričom v prípade nájdenia protipríkladu poskytuje jednoznačný dôkaz o neekvivalencii skúmaných gramatík.</w:t>
      </w:r>
    </w:p>
    <w:p w14:paraId="2CB93B39" w14:textId="03E66B2F" w:rsidR="00BE64E3" w:rsidRDefault="00815A99" w:rsidP="00BE64E3">
      <w:r w:rsidRPr="00815A99">
        <w:t xml:space="preserve">V procese realizácie systému sa ako kľúčové ukázalo predspracovanie vstupných gramatík a optimalizácia ich pravidiel. Implementovaný algoritmus </w:t>
      </w:r>
      <w:r w:rsidRPr="00D52296">
        <w:rPr>
          <w:rFonts w:ascii="Courier New" w:hAnsi="Courier New" w:cs="Courier New"/>
          <w:sz w:val="22"/>
          <w:szCs w:val="22"/>
        </w:rPr>
        <w:t>optimize_grammar</w:t>
      </w:r>
      <w:r w:rsidRPr="00815A99">
        <w:t xml:space="preserve"> integroval postupy eliminácie ε-pravidiel, jednoduchých pravidiel, ľavej rekurzie a zbytočných symbolov. Tým boli gramatiky pripravené na efektívnejšie generovanie slov. Systematické využitie najľavejších odvodení v kombinácii s memoizáciou pomocou </w:t>
      </w:r>
      <w:r w:rsidRPr="00ED5CC0">
        <w:rPr>
          <w:rFonts w:ascii="Courier New" w:hAnsi="Courier New" w:cs="Courier New"/>
          <w:sz w:val="22"/>
          <w:szCs w:val="22"/>
        </w:rPr>
        <w:t>@lru_cache</w:t>
      </w:r>
      <w:r w:rsidRPr="00815A99">
        <w:t xml:space="preserve"> v jazyku Python prispelo k zníženiu počtu opakovaných výpočtov a k zvýšeniu praktickej použiteľnosti generátora. Experimentálne testovanie ukázalo, že navrhnuté riešenie dokáže porovnávať gramatiky do zvolenej maximálnej dĺžky a v prípade rozdielu identifikovať konkrétny protipríklad</w:t>
      </w:r>
      <w:r w:rsidR="00BE64E3">
        <w:t>.</w:t>
      </w:r>
    </w:p>
    <w:p w14:paraId="01057BD0" w14:textId="1496110C" w:rsidR="00BE64E3" w:rsidRDefault="00D01FEB" w:rsidP="00BE64E3">
      <w:r w:rsidRPr="00D01FEB">
        <w:t xml:space="preserve">Napriek úspešnej implementácii má navrhnutý prístup prirodzené limity, ktoré vyplývajú z vlastností bezkontextových jazykov. Pri gramatikách s vysokou mierou vetvenia môže dochádzať k rýchlemu nárastu počtu generovaných slov, čo zvyšuje časovú aj pamäťovú náročnosť výpočtu. Zároveň platí, že absencia protipríkladu do dĺžky </w:t>
      </w:r>
      <m:oMath>
        <m:r>
          <w:rPr>
            <w:rFonts w:ascii="Cambria Math" w:hAnsi="Cambria Math"/>
          </w:rPr>
          <m:t>k</m:t>
        </m:r>
      </m:oMath>
      <w:r w:rsidRPr="00D01FEB">
        <w:t xml:space="preserve"> nepredstavuje matematický dôkaz absolútnej ekvivalencie, ale iba potvrdenie zhody jazykov v rámci stanoveného obmedzenia. Napriek tomu môže byť tento prístup v praktických situáciách užitočný, pretože chyby v syntaktických pravidlách sa často prejavia už pri kratších slovách alebo jednoduchších derivačných cestách [2].</w:t>
      </w:r>
    </w:p>
    <w:p w14:paraId="2FBCE1F5" w14:textId="15CC7372" w:rsidR="00732AC4" w:rsidRDefault="00732AC4" w:rsidP="00BE64E3">
      <w:r w:rsidRPr="00732AC4">
        <w:t>Prínos práce spočíva v prepojení teoretických poznatkov z oblasti formálnych jazykov s praktickou implementáciou softvérového nástroja. Vytvorená aplikácia môže slúžiť ako pomôcka pri výučbe teórie formálnych jazykov, ako aj ako pomocný nástroj pri experimentálnom overovaní vlastností bezkontextových gramatík. Ďalší rozvoj systému by sa mohol zamerať najmä na paralelizáciu generovania slov, optimalizáciu práce s pamäťou a doplnenie heuristík na inteligentnejšie orezávanie derivačného priestoru. Tieto rozšírenia by mohli zvýšiť efektivitu programu a posunúť hranice praktickej použiteľnosti aproximatívnych metód pri analýze bezkontextových gramatík</w:t>
      </w:r>
      <w:r>
        <w:t>.</w:t>
      </w:r>
    </w:p>
    <w:p w14:paraId="53C53ECA" w14:textId="3C7189CF" w:rsidR="00F327B5" w:rsidRDefault="00F327B5" w:rsidP="00F327B5">
      <w:pPr>
        <w:pStyle w:val="Nadpis1bezslovania"/>
        <w:spacing w:before="1440" w:after="480"/>
      </w:pPr>
      <w:bookmarkStart w:id="76" w:name="_Toc230735224"/>
      <w:r>
        <w:lastRenderedPageBreak/>
        <w:t>Literatúra</w:t>
      </w:r>
      <w:bookmarkEnd w:id="76"/>
    </w:p>
    <w:bookmarkEnd w:id="73"/>
    <w:bookmarkEnd w:id="74"/>
    <w:p w14:paraId="5D470C82" w14:textId="77777777" w:rsidR="002C710A" w:rsidRDefault="008473E3">
      <w:pPr>
        <w:pStyle w:val="Zoznamcitci"/>
      </w:pPr>
      <w:r>
        <w:t>[1]</w:t>
      </w:r>
      <w:r>
        <w:tab/>
        <w:t>PILGRIM, Mark. Ponořme se do Python(u) 3. Praha: CZ.NIC, z. s. p. o., 2010. ISBN 978-80-904248-2-1.</w:t>
      </w:r>
    </w:p>
    <w:p w14:paraId="09B7BF75" w14:textId="77777777" w:rsidR="002C710A" w:rsidRDefault="008473E3">
      <w:pPr>
        <w:pStyle w:val="Zoznamcitci"/>
      </w:pPr>
      <w:r>
        <w:t>[2]</w:t>
      </w:r>
      <w:r>
        <w:tab/>
        <w:t>MAREŠ, Martin a Tomáš VALLA. Průvodce labyrintem algoritmů. Praha: CZ.NIC, z. s. p. o., 2017. ISBN 978-80-88168-22-5.</w:t>
      </w:r>
    </w:p>
    <w:p w14:paraId="69389204" w14:textId="77777777" w:rsidR="002C710A" w:rsidRDefault="008473E3">
      <w:pPr>
        <w:pStyle w:val="Zoznamcitci"/>
      </w:pPr>
      <w:r>
        <w:t>[3]</w:t>
      </w:r>
      <w:r>
        <w:tab/>
        <w:t>SIPSER, Michael. Introduction to the Theory of Computation. 2nd ed. Boston: Thomson Course Technology, 2006. ISBN 0-534-95097-3.</w:t>
      </w:r>
    </w:p>
    <w:p w14:paraId="3A468B3B" w14:textId="77777777" w:rsidR="002C710A" w:rsidRDefault="008473E3">
      <w:pPr>
        <w:pStyle w:val="Zoznamcitci"/>
      </w:pPr>
      <w:r>
        <w:t>[4]</w:t>
      </w:r>
      <w:r>
        <w:tab/>
        <w:t>HOPCROFT, John E., Rajeev MOTWANI a Jeffrey D. ULLMAN. Introduction to Automata Theory, Languages, and Computation. 3rd ed. Boston: Pearson Addison-Wesley, 2007. ISBN 0-321-45536-3.</w:t>
      </w:r>
    </w:p>
    <w:p w14:paraId="3F581FDD" w14:textId="77777777" w:rsidR="002C710A" w:rsidRDefault="008473E3">
      <w:pPr>
        <w:pStyle w:val="Zoznamcitci"/>
      </w:pPr>
      <w:r>
        <w:t>[5]</w:t>
      </w:r>
      <w:r>
        <w:tab/>
        <w:t>CORMEN, Thomas H., Charles E. LEISERSON, Ronald L. RIVEST a Clifford STEIN. Introduction to Algorithms. 3rd ed. Cambridge: The MIT Press, 2009. ISBN 978-0-262-03384-8.</w:t>
      </w:r>
    </w:p>
    <w:p w14:paraId="32CB3B6D" w14:textId="77777777" w:rsidR="002C710A" w:rsidRDefault="008473E3">
      <w:pPr>
        <w:pStyle w:val="Zoznamcitci"/>
      </w:pPr>
      <w:r>
        <w:t>[6]</w:t>
      </w:r>
      <w:r>
        <w:tab/>
        <w:t>FINKELSTEIN, J. Chomsky-hierarchy.svg [online]. Wikimedia Commons, 5. februára 2010, posledná úprava 3. marca 2024 [cit. 2026-05-27]. Dostupné na: https://commons.wikimedia.org/wiki/File:Chomsky-hierarchy.svg. Licencia: Creative Commons Attribution-Share Alike 3.0 Unported.</w:t>
      </w:r>
    </w:p>
    <w:p w14:paraId="1ABE4C68" w14:textId="39864478" w:rsidR="00DF548E" w:rsidRDefault="00DF548E" w:rsidP="00DF548E">
      <w:pPr>
        <w:pStyle w:val="Nadpis1bezslovania"/>
        <w:spacing w:after="480"/>
      </w:pPr>
      <w:bookmarkStart w:id="77" w:name="_Toc230735225"/>
      <w:r>
        <w:lastRenderedPageBreak/>
        <w:t>Prílohy</w:t>
      </w:r>
      <w:bookmarkEnd w:id="77"/>
    </w:p>
    <w:p w14:paraId="55AD95E1" w14:textId="01B9D09B" w:rsidR="00734778" w:rsidRDefault="00734778" w:rsidP="00734778">
      <w:pPr>
        <w:pStyle w:val="Zoznam"/>
      </w:pPr>
      <w:r>
        <w:t>Príloha 1: Zdrojový kód aplikácie</w:t>
      </w:r>
    </w:p>
    <w:p w14:paraId="7F98FE7F" w14:textId="1B62C517" w:rsidR="00734778" w:rsidRDefault="00734778" w:rsidP="00734778">
      <w:pPr>
        <w:pStyle w:val="Zoznam"/>
      </w:pPr>
      <w:r>
        <w:t>Príloha obsahuje úplný zdrojový kód aplikácie na testovanie ekvivalencie bezkontextových gramatík. Program je implementovaný v jazyku Python a zahŕňa grafické používateľské rozhranie, spracovanie vstupných gramatík, transformačné algoritmy, generovanie slov do zvolenej dĺžky, porovnávanie jazykov a ukladanie histórie testovania.</w:t>
      </w:r>
    </w:p>
    <w:p w14:paraId="5D751BA0" w14:textId="23F3941A" w:rsidR="00734778" w:rsidRDefault="00734778" w:rsidP="00734778">
      <w:pPr>
        <w:pStyle w:val="Zoznam"/>
      </w:pPr>
      <w:r>
        <w:t>Zdrojový kód je dostupný v elektronickej podobe v súbore bp_code.py a zároveň v repozitári na platforme GitHub:</w:t>
      </w:r>
    </w:p>
    <w:p w14:paraId="60232443" w14:textId="4338212A" w:rsidR="00F54CAF" w:rsidRDefault="00734778" w:rsidP="00734778">
      <w:pPr>
        <w:pStyle w:val="Zoznam"/>
      </w:pPr>
      <w:hyperlink r:id="rId19" w:history="1">
        <w:r w:rsidRPr="00BA1030">
          <w:rPr>
            <w:rStyle w:val="Hypertextovprepojenie"/>
          </w:rPr>
          <w:t>https://github.com/AlexLagin/Bakalarka</w:t>
        </w:r>
      </w:hyperlink>
    </w:p>
    <w:p w14:paraId="3C8D6ACD" w14:textId="0BA8AB66" w:rsidR="00DF548E" w:rsidRPr="00DF548E" w:rsidRDefault="00DF548E" w:rsidP="00DF548E">
      <w:pPr>
        <w:pStyle w:val="Zoznam"/>
      </w:pPr>
    </w:p>
    <w:p w14:paraId="005B9EA6" w14:textId="5F2F2CC5" w:rsidR="00333206" w:rsidRPr="00333206" w:rsidRDefault="00333206" w:rsidP="00333206">
      <w:pPr>
        <w:pStyle w:val="Bezodsadenia"/>
      </w:pPr>
    </w:p>
    <w:p w14:paraId="1B8AACC2" w14:textId="77777777" w:rsidR="00205A3C" w:rsidRPr="00205A3C" w:rsidRDefault="00205A3C" w:rsidP="00205A3C"/>
    <w:p w14:paraId="7C47EB67" w14:textId="77777777" w:rsidR="003928AC" w:rsidRPr="003928AC" w:rsidRDefault="003928AC" w:rsidP="003928AC">
      <w:pPr>
        <w:pStyle w:val="Bezodsadenia"/>
      </w:pPr>
    </w:p>
    <w:p w14:paraId="15EEF881" w14:textId="77777777" w:rsidR="003928AC" w:rsidRPr="003928AC" w:rsidRDefault="003928AC" w:rsidP="003928AC">
      <w:pPr>
        <w:pStyle w:val="Bezodsadenia"/>
      </w:pPr>
    </w:p>
    <w:sectPr w:rsidR="003928AC" w:rsidRPr="003928AC" w:rsidSect="00F371DF">
      <w:footerReference w:type="default" r:id="rId20"/>
      <w:type w:val="continuous"/>
      <w:pgSz w:w="11906" w:h="16838"/>
      <w:pgMar w:top="1701" w:right="1559" w:bottom="1701" w:left="155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B29C5" w14:textId="77777777" w:rsidR="00576EB1" w:rsidRDefault="00576EB1" w:rsidP="00AF5E4E">
      <w:pPr>
        <w:spacing w:line="240" w:lineRule="auto"/>
      </w:pPr>
      <w:r>
        <w:separator/>
      </w:r>
    </w:p>
  </w:endnote>
  <w:endnote w:type="continuationSeparator" w:id="0">
    <w:p w14:paraId="238EDD27" w14:textId="77777777" w:rsidR="00576EB1" w:rsidRDefault="00576EB1" w:rsidP="00AF5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1A96" w14:textId="00A2A736" w:rsidR="00AF5E4E" w:rsidRDefault="00AF5E4E">
    <w:pPr>
      <w:pStyle w:val="Pta"/>
      <w:jc w:val="center"/>
    </w:pPr>
  </w:p>
  <w:p w14:paraId="081D9845" w14:textId="77777777" w:rsidR="00AF5E4E" w:rsidRDefault="00AF5E4E">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9AE2" w14:textId="77777777" w:rsidR="00433CEA" w:rsidRDefault="00433CEA">
    <w:pPr>
      <w:pStyle w:val="Pta"/>
      <w:jc w:val="center"/>
    </w:pPr>
  </w:p>
  <w:p w14:paraId="6948A48B" w14:textId="77777777" w:rsidR="00433CEA" w:rsidRDefault="00433CEA">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423484"/>
      <w:docPartObj>
        <w:docPartGallery w:val="Page Numbers (Bottom of Page)"/>
        <w:docPartUnique/>
      </w:docPartObj>
    </w:sdtPr>
    <w:sdtEndPr/>
    <w:sdtContent>
      <w:p w14:paraId="5799BE77" w14:textId="77777777" w:rsidR="00117172" w:rsidRDefault="00117172">
        <w:pPr>
          <w:pStyle w:val="Pta"/>
          <w:jc w:val="center"/>
        </w:pPr>
        <w:r>
          <w:fldChar w:fldCharType="begin"/>
        </w:r>
        <w:r>
          <w:instrText>PAGE   \* MERGEFORMAT</w:instrText>
        </w:r>
        <w:r>
          <w:fldChar w:fldCharType="separate"/>
        </w:r>
        <w:r>
          <w:t>2</w:t>
        </w:r>
        <w:r>
          <w:fldChar w:fldCharType="end"/>
        </w:r>
      </w:p>
    </w:sdtContent>
  </w:sdt>
  <w:p w14:paraId="402CBF56" w14:textId="77777777" w:rsidR="00117172" w:rsidRDefault="00117172">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308B9" w14:textId="77777777" w:rsidR="00576EB1" w:rsidRDefault="00576EB1" w:rsidP="00AF5E4E">
      <w:pPr>
        <w:spacing w:line="240" w:lineRule="auto"/>
      </w:pPr>
      <w:r>
        <w:separator/>
      </w:r>
    </w:p>
  </w:footnote>
  <w:footnote w:type="continuationSeparator" w:id="0">
    <w:p w14:paraId="640F3433" w14:textId="77777777" w:rsidR="00576EB1" w:rsidRDefault="00576EB1" w:rsidP="00AF5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46B6" w14:textId="77777777" w:rsidR="00433CEA" w:rsidRDefault="00433CEA">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5EC726"/>
    <w:lvl w:ilvl="0">
      <w:start w:val="1"/>
      <w:numFmt w:val="decimal"/>
      <w:pStyle w:val="slovanzoznam5"/>
      <w:lvlText w:val="%1."/>
      <w:lvlJc w:val="left"/>
      <w:pPr>
        <w:tabs>
          <w:tab w:val="num" w:pos="1492"/>
        </w:tabs>
        <w:ind w:left="1492" w:hanging="360"/>
      </w:pPr>
    </w:lvl>
  </w:abstractNum>
  <w:abstractNum w:abstractNumId="1" w15:restartNumberingAfterBreak="0">
    <w:nsid w:val="FFFFFF7D"/>
    <w:multiLevelType w:val="singleLevel"/>
    <w:tmpl w:val="732A6DFC"/>
    <w:lvl w:ilvl="0">
      <w:start w:val="1"/>
      <w:numFmt w:val="decimal"/>
      <w:pStyle w:val="slovanzoznam4"/>
      <w:lvlText w:val="%1."/>
      <w:lvlJc w:val="left"/>
      <w:pPr>
        <w:tabs>
          <w:tab w:val="num" w:pos="1209"/>
        </w:tabs>
        <w:ind w:left="1209" w:hanging="360"/>
      </w:pPr>
    </w:lvl>
  </w:abstractNum>
  <w:abstractNum w:abstractNumId="2" w15:restartNumberingAfterBreak="0">
    <w:nsid w:val="FFFFFF7E"/>
    <w:multiLevelType w:val="singleLevel"/>
    <w:tmpl w:val="432E8974"/>
    <w:lvl w:ilvl="0">
      <w:start w:val="1"/>
      <w:numFmt w:val="decimal"/>
      <w:pStyle w:val="slovanzoznam3"/>
      <w:lvlText w:val="%1."/>
      <w:lvlJc w:val="left"/>
      <w:pPr>
        <w:tabs>
          <w:tab w:val="num" w:pos="926"/>
        </w:tabs>
        <w:ind w:left="926" w:hanging="360"/>
      </w:pPr>
    </w:lvl>
  </w:abstractNum>
  <w:abstractNum w:abstractNumId="3" w15:restartNumberingAfterBreak="0">
    <w:nsid w:val="FFFFFF7F"/>
    <w:multiLevelType w:val="singleLevel"/>
    <w:tmpl w:val="5B36AD5A"/>
    <w:lvl w:ilvl="0">
      <w:start w:val="1"/>
      <w:numFmt w:val="decimal"/>
      <w:pStyle w:val="slovanzoznam2"/>
      <w:lvlText w:val="%1."/>
      <w:lvlJc w:val="left"/>
      <w:pPr>
        <w:tabs>
          <w:tab w:val="num" w:pos="643"/>
        </w:tabs>
        <w:ind w:left="643" w:hanging="360"/>
      </w:pPr>
    </w:lvl>
  </w:abstractNum>
  <w:abstractNum w:abstractNumId="4" w15:restartNumberingAfterBreak="0">
    <w:nsid w:val="FFFFFF80"/>
    <w:multiLevelType w:val="singleLevel"/>
    <w:tmpl w:val="3306DFB2"/>
    <w:lvl w:ilvl="0">
      <w:start w:val="1"/>
      <w:numFmt w:val="bullet"/>
      <w:pStyle w:val="Zo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850BFF0"/>
    <w:lvl w:ilvl="0">
      <w:start w:val="1"/>
      <w:numFmt w:val="bullet"/>
      <w:pStyle w:val="Zo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A327EE0"/>
    <w:lvl w:ilvl="0">
      <w:start w:val="1"/>
      <w:numFmt w:val="bullet"/>
      <w:pStyle w:val="Zo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B4B144"/>
    <w:lvl w:ilvl="0">
      <w:start w:val="1"/>
      <w:numFmt w:val="bullet"/>
      <w:pStyle w:val="Zoznamsodrka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A825748"/>
    <w:lvl w:ilvl="0">
      <w:start w:val="1"/>
      <w:numFmt w:val="decimal"/>
      <w:pStyle w:val="slovanzoznam"/>
      <w:lvlText w:val="%1."/>
      <w:lvlJc w:val="left"/>
      <w:pPr>
        <w:tabs>
          <w:tab w:val="num" w:pos="360"/>
        </w:tabs>
        <w:ind w:left="360" w:hanging="360"/>
      </w:pPr>
    </w:lvl>
  </w:abstractNum>
  <w:abstractNum w:abstractNumId="9" w15:restartNumberingAfterBreak="0">
    <w:nsid w:val="FFFFFF89"/>
    <w:multiLevelType w:val="singleLevel"/>
    <w:tmpl w:val="4EB4E124"/>
    <w:lvl w:ilvl="0">
      <w:start w:val="1"/>
      <w:numFmt w:val="bullet"/>
      <w:pStyle w:val="Zoznamsodrkami"/>
      <w:lvlText w:val=""/>
      <w:lvlJc w:val="left"/>
      <w:pPr>
        <w:tabs>
          <w:tab w:val="num" w:pos="360"/>
        </w:tabs>
        <w:ind w:left="360" w:hanging="360"/>
      </w:pPr>
      <w:rPr>
        <w:rFonts w:ascii="Symbol" w:hAnsi="Symbol" w:hint="default"/>
      </w:rPr>
    </w:lvl>
  </w:abstractNum>
  <w:abstractNum w:abstractNumId="10" w15:restartNumberingAfterBreak="0">
    <w:nsid w:val="00B41E50"/>
    <w:multiLevelType w:val="multilevel"/>
    <w:tmpl w:val="84427AE4"/>
    <w:lvl w:ilvl="0">
      <w:start w:val="1"/>
      <w:numFmt w:val="decimal"/>
      <w:pStyle w:val="Nadpis1"/>
      <w:lvlText w:val="%1"/>
      <w:lvlJc w:val="left"/>
      <w:pPr>
        <w:tabs>
          <w:tab w:val="num" w:pos="357"/>
        </w:tabs>
        <w:ind w:left="0" w:firstLine="0"/>
      </w:pPr>
      <w:rPr>
        <w:rFonts w:hint="default"/>
      </w:rPr>
    </w:lvl>
    <w:lvl w:ilvl="1">
      <w:start w:val="1"/>
      <w:numFmt w:val="decimal"/>
      <w:pStyle w:val="Nadpis2"/>
      <w:suff w:val="space"/>
      <w:lvlText w:val="%1.%2"/>
      <w:lvlJc w:val="left"/>
      <w:pPr>
        <w:ind w:left="0" w:firstLine="0"/>
      </w:pPr>
      <w:rPr>
        <w:rFonts w:hint="default"/>
      </w:rPr>
    </w:lvl>
    <w:lvl w:ilvl="2">
      <w:start w:val="1"/>
      <w:numFmt w:val="decimal"/>
      <w:pStyle w:val="Nadpis3"/>
      <w:suff w:val="space"/>
      <w:lvlText w:val="%1.%2.%3"/>
      <w:lvlJc w:val="left"/>
      <w:pPr>
        <w:ind w:left="0" w:firstLine="0"/>
      </w:pPr>
      <w:rPr>
        <w:rFonts w:hint="default"/>
      </w:rPr>
    </w:lvl>
    <w:lvl w:ilvl="3">
      <w:start w:val="1"/>
      <w:numFmt w:val="none"/>
      <w:pStyle w:val="Nadpis4"/>
      <w:lvlText w:val=""/>
      <w:lvlJc w:val="left"/>
      <w:pPr>
        <w:ind w:left="0" w:firstLine="0"/>
      </w:pPr>
      <w:rPr>
        <w:rFonts w:hint="default"/>
      </w:rPr>
    </w:lvl>
    <w:lvl w:ilvl="4">
      <w:start w:val="1"/>
      <w:numFmt w:val="none"/>
      <w:pStyle w:val="Nadpis5"/>
      <w:lvlText w:val=""/>
      <w:lvlJc w:val="left"/>
      <w:pPr>
        <w:ind w:left="0" w:firstLine="0"/>
      </w:pPr>
      <w:rPr>
        <w:rFonts w:hint="default"/>
      </w:rPr>
    </w:lvl>
    <w:lvl w:ilvl="5">
      <w:start w:val="1"/>
      <w:numFmt w:val="none"/>
      <w:pStyle w:val="Nadpis6"/>
      <w:lvlText w:val=""/>
      <w:lvlJc w:val="left"/>
      <w:pPr>
        <w:ind w:left="0" w:firstLine="0"/>
      </w:pPr>
      <w:rPr>
        <w:rFonts w:hint="default"/>
      </w:rPr>
    </w:lvl>
    <w:lvl w:ilvl="6">
      <w:start w:val="1"/>
      <w:numFmt w:val="upperLetter"/>
      <w:pStyle w:val="Nadpis7"/>
      <w:suff w:val="space"/>
      <w:lvlText w:val="Dodatok %7:"/>
      <w:lvlJc w:val="left"/>
      <w:pPr>
        <w:ind w:left="0" w:firstLine="0"/>
      </w:pPr>
      <w:rPr>
        <w:rFonts w:hint="default"/>
      </w:rPr>
    </w:lvl>
    <w:lvl w:ilvl="7">
      <w:start w:val="1"/>
      <w:numFmt w:val="decimal"/>
      <w:pStyle w:val="Nadpis8"/>
      <w:suff w:val="space"/>
      <w:lvlText w:val="%7.%8"/>
      <w:lvlJc w:val="left"/>
      <w:pPr>
        <w:ind w:left="0" w:firstLine="0"/>
      </w:pPr>
      <w:rPr>
        <w:rFonts w:hint="default"/>
      </w:rPr>
    </w:lvl>
    <w:lvl w:ilvl="8">
      <w:start w:val="1"/>
      <w:numFmt w:val="decimal"/>
      <w:pStyle w:val="Nadpis9"/>
      <w:suff w:val="space"/>
      <w:lvlText w:val="%7.%8.%9"/>
      <w:lvlJc w:val="left"/>
      <w:pPr>
        <w:ind w:left="0" w:firstLine="0"/>
      </w:pPr>
      <w:rPr>
        <w:rFonts w:hint="default"/>
      </w:rPr>
    </w:lvl>
  </w:abstractNum>
  <w:abstractNum w:abstractNumId="11" w15:restartNumberingAfterBreak="0">
    <w:nsid w:val="03114ED0"/>
    <w:multiLevelType w:val="hybridMultilevel"/>
    <w:tmpl w:val="CE947BE8"/>
    <w:lvl w:ilvl="0" w:tplc="C2640E34">
      <w:start w:val="1"/>
      <w:numFmt w:val="bullet"/>
      <w:pStyle w:val="Odsekzoznamu"/>
      <w:lvlText w:val="–"/>
      <w:lvlJc w:val="left"/>
      <w:pPr>
        <w:ind w:left="1060" w:hanging="360"/>
      </w:pPr>
      <w:rPr>
        <w:rFonts w:ascii="Calibri" w:hAnsi="Calibri" w:hint="default"/>
      </w:rPr>
    </w:lvl>
    <w:lvl w:ilvl="1" w:tplc="041B0003">
      <w:start w:val="1"/>
      <w:numFmt w:val="bullet"/>
      <w:lvlText w:val="o"/>
      <w:lvlJc w:val="left"/>
      <w:pPr>
        <w:ind w:left="1780" w:hanging="360"/>
      </w:pPr>
      <w:rPr>
        <w:rFonts w:ascii="Courier New" w:hAnsi="Courier New" w:cs="Courier New" w:hint="default"/>
      </w:rPr>
    </w:lvl>
    <w:lvl w:ilvl="2" w:tplc="041B0005" w:tentative="1">
      <w:start w:val="1"/>
      <w:numFmt w:val="bullet"/>
      <w:lvlText w:val=""/>
      <w:lvlJc w:val="left"/>
      <w:pPr>
        <w:ind w:left="2500" w:hanging="360"/>
      </w:pPr>
      <w:rPr>
        <w:rFonts w:ascii="Wingdings" w:hAnsi="Wingdings" w:hint="default"/>
      </w:rPr>
    </w:lvl>
    <w:lvl w:ilvl="3" w:tplc="041B0001" w:tentative="1">
      <w:start w:val="1"/>
      <w:numFmt w:val="bullet"/>
      <w:lvlText w:val=""/>
      <w:lvlJc w:val="left"/>
      <w:pPr>
        <w:ind w:left="3220" w:hanging="360"/>
      </w:pPr>
      <w:rPr>
        <w:rFonts w:ascii="Symbol" w:hAnsi="Symbol" w:hint="default"/>
      </w:rPr>
    </w:lvl>
    <w:lvl w:ilvl="4" w:tplc="041B0003" w:tentative="1">
      <w:start w:val="1"/>
      <w:numFmt w:val="bullet"/>
      <w:lvlText w:val="o"/>
      <w:lvlJc w:val="left"/>
      <w:pPr>
        <w:ind w:left="3940" w:hanging="360"/>
      </w:pPr>
      <w:rPr>
        <w:rFonts w:ascii="Courier New" w:hAnsi="Courier New" w:cs="Courier New" w:hint="default"/>
      </w:rPr>
    </w:lvl>
    <w:lvl w:ilvl="5" w:tplc="041B0005" w:tentative="1">
      <w:start w:val="1"/>
      <w:numFmt w:val="bullet"/>
      <w:lvlText w:val=""/>
      <w:lvlJc w:val="left"/>
      <w:pPr>
        <w:ind w:left="4660" w:hanging="360"/>
      </w:pPr>
      <w:rPr>
        <w:rFonts w:ascii="Wingdings" w:hAnsi="Wingdings" w:hint="default"/>
      </w:rPr>
    </w:lvl>
    <w:lvl w:ilvl="6" w:tplc="041B0001" w:tentative="1">
      <w:start w:val="1"/>
      <w:numFmt w:val="bullet"/>
      <w:lvlText w:val=""/>
      <w:lvlJc w:val="left"/>
      <w:pPr>
        <w:ind w:left="5380" w:hanging="360"/>
      </w:pPr>
      <w:rPr>
        <w:rFonts w:ascii="Symbol" w:hAnsi="Symbol" w:hint="default"/>
      </w:rPr>
    </w:lvl>
    <w:lvl w:ilvl="7" w:tplc="041B0003" w:tentative="1">
      <w:start w:val="1"/>
      <w:numFmt w:val="bullet"/>
      <w:lvlText w:val="o"/>
      <w:lvlJc w:val="left"/>
      <w:pPr>
        <w:ind w:left="6100" w:hanging="360"/>
      </w:pPr>
      <w:rPr>
        <w:rFonts w:ascii="Courier New" w:hAnsi="Courier New" w:cs="Courier New" w:hint="default"/>
      </w:rPr>
    </w:lvl>
    <w:lvl w:ilvl="8" w:tplc="041B0005" w:tentative="1">
      <w:start w:val="1"/>
      <w:numFmt w:val="bullet"/>
      <w:lvlText w:val=""/>
      <w:lvlJc w:val="left"/>
      <w:pPr>
        <w:ind w:left="6820" w:hanging="360"/>
      </w:pPr>
      <w:rPr>
        <w:rFonts w:ascii="Wingdings" w:hAnsi="Wingdings" w:hint="default"/>
      </w:rPr>
    </w:lvl>
  </w:abstractNum>
  <w:abstractNum w:abstractNumId="12" w15:restartNumberingAfterBreak="0">
    <w:nsid w:val="03FB6737"/>
    <w:multiLevelType w:val="hybridMultilevel"/>
    <w:tmpl w:val="FB0EFC0C"/>
    <w:lvl w:ilvl="0" w:tplc="041B000F">
      <w:start w:val="1"/>
      <w:numFmt w:val="decimal"/>
      <w:lvlText w:val="%1."/>
      <w:lvlJc w:val="left"/>
      <w:pPr>
        <w:ind w:left="1077" w:hanging="360"/>
      </w:pPr>
    </w:lvl>
    <w:lvl w:ilvl="1" w:tplc="041B0019" w:tentative="1">
      <w:start w:val="1"/>
      <w:numFmt w:val="lowerLetter"/>
      <w:lvlText w:val="%2."/>
      <w:lvlJc w:val="left"/>
      <w:pPr>
        <w:ind w:left="1797" w:hanging="360"/>
      </w:pPr>
    </w:lvl>
    <w:lvl w:ilvl="2" w:tplc="041B001B" w:tentative="1">
      <w:start w:val="1"/>
      <w:numFmt w:val="lowerRoman"/>
      <w:lvlText w:val="%3."/>
      <w:lvlJc w:val="right"/>
      <w:pPr>
        <w:ind w:left="2517" w:hanging="180"/>
      </w:pPr>
    </w:lvl>
    <w:lvl w:ilvl="3" w:tplc="041B000F" w:tentative="1">
      <w:start w:val="1"/>
      <w:numFmt w:val="decimal"/>
      <w:lvlText w:val="%4."/>
      <w:lvlJc w:val="left"/>
      <w:pPr>
        <w:ind w:left="3237" w:hanging="360"/>
      </w:pPr>
    </w:lvl>
    <w:lvl w:ilvl="4" w:tplc="041B0019" w:tentative="1">
      <w:start w:val="1"/>
      <w:numFmt w:val="lowerLetter"/>
      <w:lvlText w:val="%5."/>
      <w:lvlJc w:val="left"/>
      <w:pPr>
        <w:ind w:left="3957" w:hanging="360"/>
      </w:pPr>
    </w:lvl>
    <w:lvl w:ilvl="5" w:tplc="041B001B" w:tentative="1">
      <w:start w:val="1"/>
      <w:numFmt w:val="lowerRoman"/>
      <w:lvlText w:val="%6."/>
      <w:lvlJc w:val="right"/>
      <w:pPr>
        <w:ind w:left="4677" w:hanging="180"/>
      </w:pPr>
    </w:lvl>
    <w:lvl w:ilvl="6" w:tplc="041B000F" w:tentative="1">
      <w:start w:val="1"/>
      <w:numFmt w:val="decimal"/>
      <w:lvlText w:val="%7."/>
      <w:lvlJc w:val="left"/>
      <w:pPr>
        <w:ind w:left="5397" w:hanging="360"/>
      </w:pPr>
    </w:lvl>
    <w:lvl w:ilvl="7" w:tplc="041B0019" w:tentative="1">
      <w:start w:val="1"/>
      <w:numFmt w:val="lowerLetter"/>
      <w:lvlText w:val="%8."/>
      <w:lvlJc w:val="left"/>
      <w:pPr>
        <w:ind w:left="6117" w:hanging="360"/>
      </w:pPr>
    </w:lvl>
    <w:lvl w:ilvl="8" w:tplc="041B001B" w:tentative="1">
      <w:start w:val="1"/>
      <w:numFmt w:val="lowerRoman"/>
      <w:lvlText w:val="%9."/>
      <w:lvlJc w:val="right"/>
      <w:pPr>
        <w:ind w:left="6837" w:hanging="180"/>
      </w:pPr>
    </w:lvl>
  </w:abstractNum>
  <w:abstractNum w:abstractNumId="13" w15:restartNumberingAfterBreak="0">
    <w:nsid w:val="42475C47"/>
    <w:multiLevelType w:val="multilevel"/>
    <w:tmpl w:val="041B001D"/>
    <w:name w:val="Dodatok"/>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3F5588F"/>
    <w:multiLevelType w:val="hybridMultilevel"/>
    <w:tmpl w:val="4DB2FEBE"/>
    <w:lvl w:ilvl="0" w:tplc="041B0001">
      <w:start w:val="1"/>
      <w:numFmt w:val="bullet"/>
      <w:lvlText w:val=""/>
      <w:lvlJc w:val="left"/>
      <w:pPr>
        <w:ind w:left="1077" w:hanging="360"/>
      </w:pPr>
      <w:rPr>
        <w:rFonts w:ascii="Symbol" w:hAnsi="Symbol"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abstractNum w:abstractNumId="15" w15:restartNumberingAfterBreak="0">
    <w:nsid w:val="491D2C2A"/>
    <w:multiLevelType w:val="hybridMultilevel"/>
    <w:tmpl w:val="EB0004E4"/>
    <w:lvl w:ilvl="0" w:tplc="041B0001">
      <w:start w:val="1"/>
      <w:numFmt w:val="bullet"/>
      <w:lvlText w:val=""/>
      <w:lvlJc w:val="left"/>
      <w:pPr>
        <w:ind w:left="1077" w:hanging="360"/>
      </w:pPr>
      <w:rPr>
        <w:rFonts w:ascii="Symbol" w:hAnsi="Symbol"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abstractNum w:abstractNumId="16" w15:restartNumberingAfterBreak="0">
    <w:nsid w:val="691B6F0E"/>
    <w:multiLevelType w:val="multilevel"/>
    <w:tmpl w:val="041B001F"/>
    <w:styleLink w:val="t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9524761"/>
    <w:multiLevelType w:val="hybridMultilevel"/>
    <w:tmpl w:val="545A8DBA"/>
    <w:lvl w:ilvl="0" w:tplc="041B000F">
      <w:start w:val="1"/>
      <w:numFmt w:val="decimal"/>
      <w:lvlText w:val="%1."/>
      <w:lvlJc w:val="left"/>
      <w:pPr>
        <w:ind w:left="1077" w:hanging="360"/>
      </w:pPr>
    </w:lvl>
    <w:lvl w:ilvl="1" w:tplc="041B0019" w:tentative="1">
      <w:start w:val="1"/>
      <w:numFmt w:val="lowerLetter"/>
      <w:lvlText w:val="%2."/>
      <w:lvlJc w:val="left"/>
      <w:pPr>
        <w:ind w:left="1797" w:hanging="360"/>
      </w:pPr>
    </w:lvl>
    <w:lvl w:ilvl="2" w:tplc="041B001B" w:tentative="1">
      <w:start w:val="1"/>
      <w:numFmt w:val="lowerRoman"/>
      <w:lvlText w:val="%3."/>
      <w:lvlJc w:val="right"/>
      <w:pPr>
        <w:ind w:left="2517" w:hanging="180"/>
      </w:pPr>
    </w:lvl>
    <w:lvl w:ilvl="3" w:tplc="041B000F" w:tentative="1">
      <w:start w:val="1"/>
      <w:numFmt w:val="decimal"/>
      <w:lvlText w:val="%4."/>
      <w:lvlJc w:val="left"/>
      <w:pPr>
        <w:ind w:left="3237" w:hanging="360"/>
      </w:pPr>
    </w:lvl>
    <w:lvl w:ilvl="4" w:tplc="041B0019" w:tentative="1">
      <w:start w:val="1"/>
      <w:numFmt w:val="lowerLetter"/>
      <w:lvlText w:val="%5."/>
      <w:lvlJc w:val="left"/>
      <w:pPr>
        <w:ind w:left="3957" w:hanging="360"/>
      </w:pPr>
    </w:lvl>
    <w:lvl w:ilvl="5" w:tplc="041B001B" w:tentative="1">
      <w:start w:val="1"/>
      <w:numFmt w:val="lowerRoman"/>
      <w:lvlText w:val="%6."/>
      <w:lvlJc w:val="right"/>
      <w:pPr>
        <w:ind w:left="4677" w:hanging="180"/>
      </w:pPr>
    </w:lvl>
    <w:lvl w:ilvl="6" w:tplc="041B000F" w:tentative="1">
      <w:start w:val="1"/>
      <w:numFmt w:val="decimal"/>
      <w:lvlText w:val="%7."/>
      <w:lvlJc w:val="left"/>
      <w:pPr>
        <w:ind w:left="5397" w:hanging="360"/>
      </w:pPr>
    </w:lvl>
    <w:lvl w:ilvl="7" w:tplc="041B0019" w:tentative="1">
      <w:start w:val="1"/>
      <w:numFmt w:val="lowerLetter"/>
      <w:lvlText w:val="%8."/>
      <w:lvlJc w:val="left"/>
      <w:pPr>
        <w:ind w:left="6117" w:hanging="360"/>
      </w:pPr>
    </w:lvl>
    <w:lvl w:ilvl="8" w:tplc="041B001B" w:tentative="1">
      <w:start w:val="1"/>
      <w:numFmt w:val="lowerRoman"/>
      <w:lvlText w:val="%9."/>
      <w:lvlJc w:val="right"/>
      <w:pPr>
        <w:ind w:left="6837" w:hanging="180"/>
      </w:pPr>
    </w:lvl>
  </w:abstractNum>
  <w:abstractNum w:abstractNumId="18" w15:restartNumberingAfterBreak="0">
    <w:nsid w:val="6FFC6BB2"/>
    <w:multiLevelType w:val="hybridMultilevel"/>
    <w:tmpl w:val="A2BA5686"/>
    <w:lvl w:ilvl="0" w:tplc="041B0001">
      <w:start w:val="1"/>
      <w:numFmt w:val="bullet"/>
      <w:lvlText w:val=""/>
      <w:lvlJc w:val="left"/>
      <w:pPr>
        <w:ind w:left="1077" w:hanging="360"/>
      </w:pPr>
      <w:rPr>
        <w:rFonts w:ascii="Symbol" w:hAnsi="Symbol"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abstractNum w:abstractNumId="19" w15:restartNumberingAfterBreak="0">
    <w:nsid w:val="70617ED6"/>
    <w:multiLevelType w:val="hybridMultilevel"/>
    <w:tmpl w:val="51E2BB98"/>
    <w:lvl w:ilvl="0" w:tplc="041B0001">
      <w:start w:val="1"/>
      <w:numFmt w:val="bullet"/>
      <w:lvlText w:val=""/>
      <w:lvlJc w:val="left"/>
      <w:pPr>
        <w:ind w:left="1077" w:hanging="360"/>
      </w:pPr>
      <w:rPr>
        <w:rFonts w:ascii="Symbol" w:hAnsi="Symbol"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abstractNum w:abstractNumId="20" w15:restartNumberingAfterBreak="0">
    <w:nsid w:val="7AF01366"/>
    <w:multiLevelType w:val="hybridMultilevel"/>
    <w:tmpl w:val="B2281B78"/>
    <w:lvl w:ilvl="0" w:tplc="041B0001">
      <w:start w:val="1"/>
      <w:numFmt w:val="bullet"/>
      <w:lvlText w:val=""/>
      <w:lvlJc w:val="left"/>
      <w:pPr>
        <w:ind w:left="1077" w:hanging="360"/>
      </w:pPr>
      <w:rPr>
        <w:rFonts w:ascii="Symbol" w:hAnsi="Symbol"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num w:numId="1" w16cid:durableId="975182117">
    <w:abstractNumId w:val="8"/>
  </w:num>
  <w:num w:numId="2" w16cid:durableId="1447113098">
    <w:abstractNumId w:val="3"/>
  </w:num>
  <w:num w:numId="3" w16cid:durableId="253973653">
    <w:abstractNumId w:val="2"/>
  </w:num>
  <w:num w:numId="4" w16cid:durableId="1186410763">
    <w:abstractNumId w:val="1"/>
  </w:num>
  <w:num w:numId="5" w16cid:durableId="2089424262">
    <w:abstractNumId w:val="0"/>
  </w:num>
  <w:num w:numId="6" w16cid:durableId="1999724930">
    <w:abstractNumId w:val="10"/>
  </w:num>
  <w:num w:numId="7" w16cid:durableId="633146538">
    <w:abstractNumId w:val="11"/>
  </w:num>
  <w:num w:numId="8" w16cid:durableId="229269774">
    <w:abstractNumId w:val="9"/>
  </w:num>
  <w:num w:numId="9" w16cid:durableId="458719224">
    <w:abstractNumId w:val="7"/>
  </w:num>
  <w:num w:numId="10" w16cid:durableId="781387275">
    <w:abstractNumId w:val="6"/>
  </w:num>
  <w:num w:numId="11" w16cid:durableId="1456102092">
    <w:abstractNumId w:val="5"/>
  </w:num>
  <w:num w:numId="12" w16cid:durableId="323361273">
    <w:abstractNumId w:val="4"/>
  </w:num>
  <w:num w:numId="13" w16cid:durableId="1170022014">
    <w:abstractNumId w:val="16"/>
  </w:num>
  <w:num w:numId="14" w16cid:durableId="1368800189">
    <w:abstractNumId w:val="20"/>
  </w:num>
  <w:num w:numId="15" w16cid:durableId="1167787444">
    <w:abstractNumId w:val="19"/>
  </w:num>
  <w:num w:numId="16" w16cid:durableId="1469278166">
    <w:abstractNumId w:val="15"/>
  </w:num>
  <w:num w:numId="17" w16cid:durableId="921841812">
    <w:abstractNumId w:val="17"/>
  </w:num>
  <w:num w:numId="18" w16cid:durableId="599720886">
    <w:abstractNumId w:val="12"/>
  </w:num>
  <w:num w:numId="19" w16cid:durableId="15455588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3205796">
    <w:abstractNumId w:val="18"/>
  </w:num>
  <w:num w:numId="21" w16cid:durableId="737172967">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CD"/>
    <w:rsid w:val="00001367"/>
    <w:rsid w:val="000019E8"/>
    <w:rsid w:val="00003D8A"/>
    <w:rsid w:val="000055C0"/>
    <w:rsid w:val="00006087"/>
    <w:rsid w:val="0001164E"/>
    <w:rsid w:val="0001430A"/>
    <w:rsid w:val="00014C27"/>
    <w:rsid w:val="00014EAF"/>
    <w:rsid w:val="000164FC"/>
    <w:rsid w:val="000178D7"/>
    <w:rsid w:val="00020355"/>
    <w:rsid w:val="0002271D"/>
    <w:rsid w:val="000239BD"/>
    <w:rsid w:val="0002477C"/>
    <w:rsid w:val="00025CA8"/>
    <w:rsid w:val="00027369"/>
    <w:rsid w:val="000275A6"/>
    <w:rsid w:val="000276CA"/>
    <w:rsid w:val="000315F1"/>
    <w:rsid w:val="00031AF6"/>
    <w:rsid w:val="00034B90"/>
    <w:rsid w:val="00034F9B"/>
    <w:rsid w:val="0003609A"/>
    <w:rsid w:val="0003706D"/>
    <w:rsid w:val="00041B94"/>
    <w:rsid w:val="000421CD"/>
    <w:rsid w:val="00044323"/>
    <w:rsid w:val="0004503F"/>
    <w:rsid w:val="00045ED0"/>
    <w:rsid w:val="0004655E"/>
    <w:rsid w:val="00050D0F"/>
    <w:rsid w:val="0005382B"/>
    <w:rsid w:val="000562E6"/>
    <w:rsid w:val="000568F7"/>
    <w:rsid w:val="00062786"/>
    <w:rsid w:val="00065315"/>
    <w:rsid w:val="00066195"/>
    <w:rsid w:val="00071B0C"/>
    <w:rsid w:val="000741AC"/>
    <w:rsid w:val="0007560A"/>
    <w:rsid w:val="00075FCF"/>
    <w:rsid w:val="00081AC9"/>
    <w:rsid w:val="00083CD4"/>
    <w:rsid w:val="00084FEC"/>
    <w:rsid w:val="00091DBF"/>
    <w:rsid w:val="00097257"/>
    <w:rsid w:val="000A00E3"/>
    <w:rsid w:val="000B008F"/>
    <w:rsid w:val="000B4491"/>
    <w:rsid w:val="000B6069"/>
    <w:rsid w:val="000C26E3"/>
    <w:rsid w:val="000C2969"/>
    <w:rsid w:val="000C2DF7"/>
    <w:rsid w:val="000C517B"/>
    <w:rsid w:val="000C53D9"/>
    <w:rsid w:val="000C6817"/>
    <w:rsid w:val="000C7349"/>
    <w:rsid w:val="000D06E7"/>
    <w:rsid w:val="000D18EE"/>
    <w:rsid w:val="000D555E"/>
    <w:rsid w:val="000D557C"/>
    <w:rsid w:val="000D69D4"/>
    <w:rsid w:val="000E097E"/>
    <w:rsid w:val="000E25A2"/>
    <w:rsid w:val="000E4C4A"/>
    <w:rsid w:val="000E6D47"/>
    <w:rsid w:val="000E7B0B"/>
    <w:rsid w:val="000E7CEA"/>
    <w:rsid w:val="000F2FD3"/>
    <w:rsid w:val="000F39A5"/>
    <w:rsid w:val="000F4880"/>
    <w:rsid w:val="000F48A5"/>
    <w:rsid w:val="000F49E8"/>
    <w:rsid w:val="000F54B4"/>
    <w:rsid w:val="000F6730"/>
    <w:rsid w:val="00101351"/>
    <w:rsid w:val="00102F7E"/>
    <w:rsid w:val="00106E50"/>
    <w:rsid w:val="00107BF0"/>
    <w:rsid w:val="001111AA"/>
    <w:rsid w:val="00111A11"/>
    <w:rsid w:val="001142DC"/>
    <w:rsid w:val="00115C19"/>
    <w:rsid w:val="00117172"/>
    <w:rsid w:val="001177CF"/>
    <w:rsid w:val="0012036C"/>
    <w:rsid w:val="0012321A"/>
    <w:rsid w:val="00124032"/>
    <w:rsid w:val="00125777"/>
    <w:rsid w:val="0012595A"/>
    <w:rsid w:val="00126EA8"/>
    <w:rsid w:val="0013198F"/>
    <w:rsid w:val="001322F7"/>
    <w:rsid w:val="00132D3B"/>
    <w:rsid w:val="00132FB0"/>
    <w:rsid w:val="001359B5"/>
    <w:rsid w:val="00135ACF"/>
    <w:rsid w:val="00135DC8"/>
    <w:rsid w:val="00141343"/>
    <w:rsid w:val="00143B00"/>
    <w:rsid w:val="00145501"/>
    <w:rsid w:val="00152F51"/>
    <w:rsid w:val="00156242"/>
    <w:rsid w:val="00161395"/>
    <w:rsid w:val="00162402"/>
    <w:rsid w:val="001625C4"/>
    <w:rsid w:val="00162A5C"/>
    <w:rsid w:val="00162FE4"/>
    <w:rsid w:val="00164434"/>
    <w:rsid w:val="00164AEA"/>
    <w:rsid w:val="001668C0"/>
    <w:rsid w:val="00166EC8"/>
    <w:rsid w:val="001679CA"/>
    <w:rsid w:val="00167DCA"/>
    <w:rsid w:val="00170168"/>
    <w:rsid w:val="00171185"/>
    <w:rsid w:val="00173B0C"/>
    <w:rsid w:val="0017622D"/>
    <w:rsid w:val="0017686C"/>
    <w:rsid w:val="00180558"/>
    <w:rsid w:val="00180EFD"/>
    <w:rsid w:val="00181035"/>
    <w:rsid w:val="001854C8"/>
    <w:rsid w:val="0018557A"/>
    <w:rsid w:val="001862CC"/>
    <w:rsid w:val="00186777"/>
    <w:rsid w:val="0018681E"/>
    <w:rsid w:val="0018799B"/>
    <w:rsid w:val="00191B45"/>
    <w:rsid w:val="00191BA6"/>
    <w:rsid w:val="00192AF1"/>
    <w:rsid w:val="0019330C"/>
    <w:rsid w:val="001939A9"/>
    <w:rsid w:val="00193DEF"/>
    <w:rsid w:val="00194B23"/>
    <w:rsid w:val="0019673D"/>
    <w:rsid w:val="0019776A"/>
    <w:rsid w:val="001A08AF"/>
    <w:rsid w:val="001A1088"/>
    <w:rsid w:val="001A1A3C"/>
    <w:rsid w:val="001A21C3"/>
    <w:rsid w:val="001A2448"/>
    <w:rsid w:val="001A25DC"/>
    <w:rsid w:val="001A2685"/>
    <w:rsid w:val="001A3C2E"/>
    <w:rsid w:val="001A45E3"/>
    <w:rsid w:val="001A68DF"/>
    <w:rsid w:val="001B39B5"/>
    <w:rsid w:val="001C0E49"/>
    <w:rsid w:val="001C33FC"/>
    <w:rsid w:val="001C7AF1"/>
    <w:rsid w:val="001C7BA5"/>
    <w:rsid w:val="001D0855"/>
    <w:rsid w:val="001D09D4"/>
    <w:rsid w:val="001D2841"/>
    <w:rsid w:val="001D40F0"/>
    <w:rsid w:val="001D6070"/>
    <w:rsid w:val="001D6265"/>
    <w:rsid w:val="001E4BCE"/>
    <w:rsid w:val="001E5826"/>
    <w:rsid w:val="001E6221"/>
    <w:rsid w:val="001E6982"/>
    <w:rsid w:val="001E6B5A"/>
    <w:rsid w:val="001E7E8E"/>
    <w:rsid w:val="001E7F98"/>
    <w:rsid w:val="001F0921"/>
    <w:rsid w:val="001F0E5C"/>
    <w:rsid w:val="001F2F23"/>
    <w:rsid w:val="001F499B"/>
    <w:rsid w:val="001F6039"/>
    <w:rsid w:val="001F64E8"/>
    <w:rsid w:val="001F71B5"/>
    <w:rsid w:val="0020156D"/>
    <w:rsid w:val="00203939"/>
    <w:rsid w:val="00203AE2"/>
    <w:rsid w:val="002041EB"/>
    <w:rsid w:val="0020455F"/>
    <w:rsid w:val="00205A3C"/>
    <w:rsid w:val="00206809"/>
    <w:rsid w:val="00213936"/>
    <w:rsid w:val="00214AEE"/>
    <w:rsid w:val="00217492"/>
    <w:rsid w:val="00220F4F"/>
    <w:rsid w:val="0022152E"/>
    <w:rsid w:val="00222251"/>
    <w:rsid w:val="002229B7"/>
    <w:rsid w:val="002270AB"/>
    <w:rsid w:val="0022723A"/>
    <w:rsid w:val="002278C8"/>
    <w:rsid w:val="00233FFB"/>
    <w:rsid w:val="00241641"/>
    <w:rsid w:val="00241788"/>
    <w:rsid w:val="00241E62"/>
    <w:rsid w:val="002433D3"/>
    <w:rsid w:val="0024340D"/>
    <w:rsid w:val="00244A54"/>
    <w:rsid w:val="00244A61"/>
    <w:rsid w:val="002477D4"/>
    <w:rsid w:val="00250E4A"/>
    <w:rsid w:val="00252128"/>
    <w:rsid w:val="00253248"/>
    <w:rsid w:val="00255B70"/>
    <w:rsid w:val="00255D78"/>
    <w:rsid w:val="00256A47"/>
    <w:rsid w:val="00256E9D"/>
    <w:rsid w:val="0026010B"/>
    <w:rsid w:val="00260FA9"/>
    <w:rsid w:val="00262AE1"/>
    <w:rsid w:val="00264E55"/>
    <w:rsid w:val="00265BB2"/>
    <w:rsid w:val="00272E96"/>
    <w:rsid w:val="00274D92"/>
    <w:rsid w:val="00275DF4"/>
    <w:rsid w:val="002767CA"/>
    <w:rsid w:val="00281207"/>
    <w:rsid w:val="00282102"/>
    <w:rsid w:val="00285B8F"/>
    <w:rsid w:val="00285BCC"/>
    <w:rsid w:val="00290BD1"/>
    <w:rsid w:val="00290C05"/>
    <w:rsid w:val="00291865"/>
    <w:rsid w:val="002923FD"/>
    <w:rsid w:val="002929A5"/>
    <w:rsid w:val="00292F41"/>
    <w:rsid w:val="002960A9"/>
    <w:rsid w:val="002966B8"/>
    <w:rsid w:val="002A1749"/>
    <w:rsid w:val="002A1E10"/>
    <w:rsid w:val="002A3681"/>
    <w:rsid w:val="002A3B74"/>
    <w:rsid w:val="002A5576"/>
    <w:rsid w:val="002A57D7"/>
    <w:rsid w:val="002A7481"/>
    <w:rsid w:val="002A77A6"/>
    <w:rsid w:val="002B1E49"/>
    <w:rsid w:val="002B6B84"/>
    <w:rsid w:val="002C1009"/>
    <w:rsid w:val="002C6021"/>
    <w:rsid w:val="002C710A"/>
    <w:rsid w:val="002C7A1B"/>
    <w:rsid w:val="002D0E87"/>
    <w:rsid w:val="002D3BEA"/>
    <w:rsid w:val="002D4548"/>
    <w:rsid w:val="002D7323"/>
    <w:rsid w:val="002E5095"/>
    <w:rsid w:val="002E5A4F"/>
    <w:rsid w:val="002E6BE8"/>
    <w:rsid w:val="002E6C6B"/>
    <w:rsid w:val="002F059C"/>
    <w:rsid w:val="002F1553"/>
    <w:rsid w:val="002F34B5"/>
    <w:rsid w:val="002F36A2"/>
    <w:rsid w:val="002F60CB"/>
    <w:rsid w:val="002F60FF"/>
    <w:rsid w:val="003000C1"/>
    <w:rsid w:val="00300354"/>
    <w:rsid w:val="003053A5"/>
    <w:rsid w:val="00305C55"/>
    <w:rsid w:val="00313F0F"/>
    <w:rsid w:val="003146B2"/>
    <w:rsid w:val="00314EBF"/>
    <w:rsid w:val="0031689B"/>
    <w:rsid w:val="00320FBF"/>
    <w:rsid w:val="003229CD"/>
    <w:rsid w:val="00323E7D"/>
    <w:rsid w:val="00325BA6"/>
    <w:rsid w:val="00326152"/>
    <w:rsid w:val="00330E3A"/>
    <w:rsid w:val="00333206"/>
    <w:rsid w:val="00334F2B"/>
    <w:rsid w:val="0034337C"/>
    <w:rsid w:val="00344B5E"/>
    <w:rsid w:val="00344F9E"/>
    <w:rsid w:val="00346AE7"/>
    <w:rsid w:val="00347DDF"/>
    <w:rsid w:val="00350FE4"/>
    <w:rsid w:val="00353E6F"/>
    <w:rsid w:val="00356B3F"/>
    <w:rsid w:val="00361A63"/>
    <w:rsid w:val="00361FBB"/>
    <w:rsid w:val="00363CD9"/>
    <w:rsid w:val="00363D89"/>
    <w:rsid w:val="00363E84"/>
    <w:rsid w:val="00364DC6"/>
    <w:rsid w:val="00365AB0"/>
    <w:rsid w:val="00366756"/>
    <w:rsid w:val="00367AB9"/>
    <w:rsid w:val="00367D03"/>
    <w:rsid w:val="003717B2"/>
    <w:rsid w:val="00371B14"/>
    <w:rsid w:val="00372B31"/>
    <w:rsid w:val="0037492E"/>
    <w:rsid w:val="00376F87"/>
    <w:rsid w:val="0037730A"/>
    <w:rsid w:val="00377F33"/>
    <w:rsid w:val="003806B3"/>
    <w:rsid w:val="0038216D"/>
    <w:rsid w:val="003870B1"/>
    <w:rsid w:val="0039080C"/>
    <w:rsid w:val="0039187E"/>
    <w:rsid w:val="003919D8"/>
    <w:rsid w:val="003928AC"/>
    <w:rsid w:val="003942C5"/>
    <w:rsid w:val="00395A96"/>
    <w:rsid w:val="00395D69"/>
    <w:rsid w:val="003A0737"/>
    <w:rsid w:val="003A185D"/>
    <w:rsid w:val="003A1E7D"/>
    <w:rsid w:val="003A4C54"/>
    <w:rsid w:val="003A53F1"/>
    <w:rsid w:val="003A6970"/>
    <w:rsid w:val="003B11E6"/>
    <w:rsid w:val="003B12D2"/>
    <w:rsid w:val="003B1F6C"/>
    <w:rsid w:val="003B40DA"/>
    <w:rsid w:val="003C333F"/>
    <w:rsid w:val="003C40BA"/>
    <w:rsid w:val="003C59C7"/>
    <w:rsid w:val="003C5EDE"/>
    <w:rsid w:val="003D2D0B"/>
    <w:rsid w:val="003D2EF9"/>
    <w:rsid w:val="003D4B52"/>
    <w:rsid w:val="003D7ABB"/>
    <w:rsid w:val="003E04A3"/>
    <w:rsid w:val="003E23E9"/>
    <w:rsid w:val="003E34D2"/>
    <w:rsid w:val="003E3989"/>
    <w:rsid w:val="003E49F8"/>
    <w:rsid w:val="003E7CD8"/>
    <w:rsid w:val="003E7EE3"/>
    <w:rsid w:val="003F0F19"/>
    <w:rsid w:val="003F2F03"/>
    <w:rsid w:val="00401DC7"/>
    <w:rsid w:val="004030E3"/>
    <w:rsid w:val="004048FE"/>
    <w:rsid w:val="0040523D"/>
    <w:rsid w:val="0040585B"/>
    <w:rsid w:val="00405A85"/>
    <w:rsid w:val="00406CDD"/>
    <w:rsid w:val="00407006"/>
    <w:rsid w:val="00411E19"/>
    <w:rsid w:val="0041432F"/>
    <w:rsid w:val="004151C1"/>
    <w:rsid w:val="00416405"/>
    <w:rsid w:val="00417E09"/>
    <w:rsid w:val="00424B60"/>
    <w:rsid w:val="00426799"/>
    <w:rsid w:val="00426C11"/>
    <w:rsid w:val="0042727C"/>
    <w:rsid w:val="00427EEB"/>
    <w:rsid w:val="0043111A"/>
    <w:rsid w:val="00432C90"/>
    <w:rsid w:val="00433A0C"/>
    <w:rsid w:val="00433CEA"/>
    <w:rsid w:val="00435AAF"/>
    <w:rsid w:val="004369B4"/>
    <w:rsid w:val="00436C4D"/>
    <w:rsid w:val="00441859"/>
    <w:rsid w:val="00441A49"/>
    <w:rsid w:val="00451599"/>
    <w:rsid w:val="00452280"/>
    <w:rsid w:val="004530F3"/>
    <w:rsid w:val="0045327A"/>
    <w:rsid w:val="00453B91"/>
    <w:rsid w:val="00453C61"/>
    <w:rsid w:val="0045561A"/>
    <w:rsid w:val="00460ACB"/>
    <w:rsid w:val="00461075"/>
    <w:rsid w:val="00463C42"/>
    <w:rsid w:val="004649D7"/>
    <w:rsid w:val="004670D8"/>
    <w:rsid w:val="00467C62"/>
    <w:rsid w:val="004706ED"/>
    <w:rsid w:val="004722E1"/>
    <w:rsid w:val="00481C7F"/>
    <w:rsid w:val="00483096"/>
    <w:rsid w:val="004848CF"/>
    <w:rsid w:val="004857EE"/>
    <w:rsid w:val="004875BD"/>
    <w:rsid w:val="00487815"/>
    <w:rsid w:val="004878D4"/>
    <w:rsid w:val="004906E3"/>
    <w:rsid w:val="00492EC6"/>
    <w:rsid w:val="00493B15"/>
    <w:rsid w:val="00494F61"/>
    <w:rsid w:val="004A5697"/>
    <w:rsid w:val="004A6078"/>
    <w:rsid w:val="004A6532"/>
    <w:rsid w:val="004A74BD"/>
    <w:rsid w:val="004A7AA4"/>
    <w:rsid w:val="004B0B95"/>
    <w:rsid w:val="004B1BDE"/>
    <w:rsid w:val="004B2ADD"/>
    <w:rsid w:val="004B37D7"/>
    <w:rsid w:val="004B4F34"/>
    <w:rsid w:val="004B51D4"/>
    <w:rsid w:val="004B58AF"/>
    <w:rsid w:val="004B66C0"/>
    <w:rsid w:val="004C0AB9"/>
    <w:rsid w:val="004C271F"/>
    <w:rsid w:val="004C2BD0"/>
    <w:rsid w:val="004C489A"/>
    <w:rsid w:val="004C74FC"/>
    <w:rsid w:val="004D0451"/>
    <w:rsid w:val="004D20CD"/>
    <w:rsid w:val="004D2BD7"/>
    <w:rsid w:val="004D65D6"/>
    <w:rsid w:val="004D77C0"/>
    <w:rsid w:val="004E31DA"/>
    <w:rsid w:val="004E3B8B"/>
    <w:rsid w:val="004E5300"/>
    <w:rsid w:val="004E6C2C"/>
    <w:rsid w:val="004F0460"/>
    <w:rsid w:val="004F56A8"/>
    <w:rsid w:val="004F5A82"/>
    <w:rsid w:val="004F748B"/>
    <w:rsid w:val="005001FB"/>
    <w:rsid w:val="0050122B"/>
    <w:rsid w:val="005022ED"/>
    <w:rsid w:val="00502722"/>
    <w:rsid w:val="005029D1"/>
    <w:rsid w:val="00502D87"/>
    <w:rsid w:val="00503CB5"/>
    <w:rsid w:val="00504F78"/>
    <w:rsid w:val="005119FB"/>
    <w:rsid w:val="005143AB"/>
    <w:rsid w:val="00520C68"/>
    <w:rsid w:val="0052183A"/>
    <w:rsid w:val="00521AF5"/>
    <w:rsid w:val="005232D3"/>
    <w:rsid w:val="00526049"/>
    <w:rsid w:val="00526C97"/>
    <w:rsid w:val="005274A8"/>
    <w:rsid w:val="00527A31"/>
    <w:rsid w:val="00527AEE"/>
    <w:rsid w:val="0053124E"/>
    <w:rsid w:val="005336AE"/>
    <w:rsid w:val="0053630E"/>
    <w:rsid w:val="00537458"/>
    <w:rsid w:val="00540EB8"/>
    <w:rsid w:val="005476AD"/>
    <w:rsid w:val="00553D05"/>
    <w:rsid w:val="0055426E"/>
    <w:rsid w:val="00554745"/>
    <w:rsid w:val="00555020"/>
    <w:rsid w:val="00555875"/>
    <w:rsid w:val="00555CBD"/>
    <w:rsid w:val="00556CA8"/>
    <w:rsid w:val="00556EC9"/>
    <w:rsid w:val="00560CAB"/>
    <w:rsid w:val="00563681"/>
    <w:rsid w:val="00566AED"/>
    <w:rsid w:val="00567980"/>
    <w:rsid w:val="00567DED"/>
    <w:rsid w:val="00570B0A"/>
    <w:rsid w:val="0057170A"/>
    <w:rsid w:val="00571E5E"/>
    <w:rsid w:val="00573061"/>
    <w:rsid w:val="00573181"/>
    <w:rsid w:val="005736DD"/>
    <w:rsid w:val="00573D97"/>
    <w:rsid w:val="005753DD"/>
    <w:rsid w:val="00575DEA"/>
    <w:rsid w:val="00576EB1"/>
    <w:rsid w:val="0057761B"/>
    <w:rsid w:val="00577CA1"/>
    <w:rsid w:val="0058075B"/>
    <w:rsid w:val="00582D3E"/>
    <w:rsid w:val="00583A7C"/>
    <w:rsid w:val="0058407C"/>
    <w:rsid w:val="005875E1"/>
    <w:rsid w:val="00590B33"/>
    <w:rsid w:val="00590DED"/>
    <w:rsid w:val="0059310B"/>
    <w:rsid w:val="00593227"/>
    <w:rsid w:val="005940B1"/>
    <w:rsid w:val="0059432B"/>
    <w:rsid w:val="00595DA5"/>
    <w:rsid w:val="005A52C7"/>
    <w:rsid w:val="005A6493"/>
    <w:rsid w:val="005A7A85"/>
    <w:rsid w:val="005B1826"/>
    <w:rsid w:val="005B49CC"/>
    <w:rsid w:val="005B7A12"/>
    <w:rsid w:val="005B7D60"/>
    <w:rsid w:val="005C0A8D"/>
    <w:rsid w:val="005C1B96"/>
    <w:rsid w:val="005C24FD"/>
    <w:rsid w:val="005C59C0"/>
    <w:rsid w:val="005C7804"/>
    <w:rsid w:val="005C7AEC"/>
    <w:rsid w:val="005D0C4A"/>
    <w:rsid w:val="005D1C06"/>
    <w:rsid w:val="005D549F"/>
    <w:rsid w:val="005E01B1"/>
    <w:rsid w:val="005E054B"/>
    <w:rsid w:val="005E0F27"/>
    <w:rsid w:val="005E1D07"/>
    <w:rsid w:val="005E30B7"/>
    <w:rsid w:val="005E5817"/>
    <w:rsid w:val="005E7CBC"/>
    <w:rsid w:val="005F5007"/>
    <w:rsid w:val="005F67CC"/>
    <w:rsid w:val="006008E4"/>
    <w:rsid w:val="00601390"/>
    <w:rsid w:val="00601564"/>
    <w:rsid w:val="00601744"/>
    <w:rsid w:val="006019F5"/>
    <w:rsid w:val="0060215D"/>
    <w:rsid w:val="00603FFC"/>
    <w:rsid w:val="00605DA7"/>
    <w:rsid w:val="00611F11"/>
    <w:rsid w:val="00611F9C"/>
    <w:rsid w:val="0061228C"/>
    <w:rsid w:val="00614992"/>
    <w:rsid w:val="00615672"/>
    <w:rsid w:val="006267CE"/>
    <w:rsid w:val="00627DA4"/>
    <w:rsid w:val="00631CFF"/>
    <w:rsid w:val="00632B2D"/>
    <w:rsid w:val="00632BAB"/>
    <w:rsid w:val="00633B25"/>
    <w:rsid w:val="00636491"/>
    <w:rsid w:val="0063710F"/>
    <w:rsid w:val="00641879"/>
    <w:rsid w:val="00643903"/>
    <w:rsid w:val="00643DB8"/>
    <w:rsid w:val="00650324"/>
    <w:rsid w:val="0065573B"/>
    <w:rsid w:val="00661910"/>
    <w:rsid w:val="006636F3"/>
    <w:rsid w:val="006643B6"/>
    <w:rsid w:val="00664AF6"/>
    <w:rsid w:val="00667A68"/>
    <w:rsid w:val="00673040"/>
    <w:rsid w:val="0068738F"/>
    <w:rsid w:val="0069054B"/>
    <w:rsid w:val="00690D19"/>
    <w:rsid w:val="00690F13"/>
    <w:rsid w:val="006963C2"/>
    <w:rsid w:val="00697F83"/>
    <w:rsid w:val="006A1502"/>
    <w:rsid w:val="006A1D71"/>
    <w:rsid w:val="006A5717"/>
    <w:rsid w:val="006A5FC3"/>
    <w:rsid w:val="006B0896"/>
    <w:rsid w:val="006B1F7C"/>
    <w:rsid w:val="006B26E5"/>
    <w:rsid w:val="006B3203"/>
    <w:rsid w:val="006B3E9B"/>
    <w:rsid w:val="006B4060"/>
    <w:rsid w:val="006B5DFC"/>
    <w:rsid w:val="006B68E7"/>
    <w:rsid w:val="006B69CF"/>
    <w:rsid w:val="006B76B1"/>
    <w:rsid w:val="006C1B41"/>
    <w:rsid w:val="006C2C3E"/>
    <w:rsid w:val="006C776F"/>
    <w:rsid w:val="006C7E93"/>
    <w:rsid w:val="006D23D4"/>
    <w:rsid w:val="006D423A"/>
    <w:rsid w:val="006D4ED0"/>
    <w:rsid w:val="006E0014"/>
    <w:rsid w:val="006E47D5"/>
    <w:rsid w:val="006E4D0E"/>
    <w:rsid w:val="006E6B07"/>
    <w:rsid w:val="006F0963"/>
    <w:rsid w:val="006F0980"/>
    <w:rsid w:val="006F0AED"/>
    <w:rsid w:val="006F5BF6"/>
    <w:rsid w:val="00700447"/>
    <w:rsid w:val="007024F9"/>
    <w:rsid w:val="00705F97"/>
    <w:rsid w:val="00705FAE"/>
    <w:rsid w:val="00711C95"/>
    <w:rsid w:val="007141C4"/>
    <w:rsid w:val="007143BB"/>
    <w:rsid w:val="0071568F"/>
    <w:rsid w:val="007211E2"/>
    <w:rsid w:val="00721BE2"/>
    <w:rsid w:val="00722731"/>
    <w:rsid w:val="007228F7"/>
    <w:rsid w:val="00726FFE"/>
    <w:rsid w:val="0072708C"/>
    <w:rsid w:val="007276D9"/>
    <w:rsid w:val="007301F9"/>
    <w:rsid w:val="0073273F"/>
    <w:rsid w:val="00732AC4"/>
    <w:rsid w:val="007338F4"/>
    <w:rsid w:val="00734778"/>
    <w:rsid w:val="007355EE"/>
    <w:rsid w:val="0074057D"/>
    <w:rsid w:val="00741910"/>
    <w:rsid w:val="007430C0"/>
    <w:rsid w:val="00743195"/>
    <w:rsid w:val="007438FC"/>
    <w:rsid w:val="00743A1A"/>
    <w:rsid w:val="0074755C"/>
    <w:rsid w:val="00750C08"/>
    <w:rsid w:val="00750D35"/>
    <w:rsid w:val="00751116"/>
    <w:rsid w:val="0075246C"/>
    <w:rsid w:val="00753C84"/>
    <w:rsid w:val="007549C0"/>
    <w:rsid w:val="007551EF"/>
    <w:rsid w:val="00756A89"/>
    <w:rsid w:val="00756F9D"/>
    <w:rsid w:val="007604D1"/>
    <w:rsid w:val="00760E8A"/>
    <w:rsid w:val="00762528"/>
    <w:rsid w:val="00764C76"/>
    <w:rsid w:val="00764CBB"/>
    <w:rsid w:val="00765DC9"/>
    <w:rsid w:val="00766139"/>
    <w:rsid w:val="00770216"/>
    <w:rsid w:val="007715F3"/>
    <w:rsid w:val="007727D3"/>
    <w:rsid w:val="007731F4"/>
    <w:rsid w:val="00776242"/>
    <w:rsid w:val="007766D9"/>
    <w:rsid w:val="00776812"/>
    <w:rsid w:val="0078078F"/>
    <w:rsid w:val="00786A4B"/>
    <w:rsid w:val="00787681"/>
    <w:rsid w:val="00795295"/>
    <w:rsid w:val="00796459"/>
    <w:rsid w:val="00796C1F"/>
    <w:rsid w:val="00797FAF"/>
    <w:rsid w:val="007A1DB6"/>
    <w:rsid w:val="007A4D28"/>
    <w:rsid w:val="007A56E0"/>
    <w:rsid w:val="007A747C"/>
    <w:rsid w:val="007B007F"/>
    <w:rsid w:val="007B2890"/>
    <w:rsid w:val="007B72AD"/>
    <w:rsid w:val="007B75A7"/>
    <w:rsid w:val="007C0D1F"/>
    <w:rsid w:val="007C487B"/>
    <w:rsid w:val="007D09F3"/>
    <w:rsid w:val="007D0F69"/>
    <w:rsid w:val="007D59D6"/>
    <w:rsid w:val="007D6250"/>
    <w:rsid w:val="007E28A4"/>
    <w:rsid w:val="007E2930"/>
    <w:rsid w:val="007E45A7"/>
    <w:rsid w:val="007E4CAD"/>
    <w:rsid w:val="007E6A89"/>
    <w:rsid w:val="007E7612"/>
    <w:rsid w:val="007F1B73"/>
    <w:rsid w:val="007F1CC9"/>
    <w:rsid w:val="007F24DA"/>
    <w:rsid w:val="007F5430"/>
    <w:rsid w:val="008008D8"/>
    <w:rsid w:val="00801517"/>
    <w:rsid w:val="00802B7F"/>
    <w:rsid w:val="00802E2C"/>
    <w:rsid w:val="00804FC6"/>
    <w:rsid w:val="00807DA6"/>
    <w:rsid w:val="00811EF9"/>
    <w:rsid w:val="00812627"/>
    <w:rsid w:val="00815A99"/>
    <w:rsid w:val="00815E53"/>
    <w:rsid w:val="00816EC2"/>
    <w:rsid w:val="00817622"/>
    <w:rsid w:val="00817C2E"/>
    <w:rsid w:val="0082170C"/>
    <w:rsid w:val="00822196"/>
    <w:rsid w:val="00823131"/>
    <w:rsid w:val="00824A07"/>
    <w:rsid w:val="00824D60"/>
    <w:rsid w:val="008250FA"/>
    <w:rsid w:val="008255C6"/>
    <w:rsid w:val="0082568E"/>
    <w:rsid w:val="0082669A"/>
    <w:rsid w:val="00832082"/>
    <w:rsid w:val="0083251E"/>
    <w:rsid w:val="00832693"/>
    <w:rsid w:val="008329FE"/>
    <w:rsid w:val="008339E1"/>
    <w:rsid w:val="00834C49"/>
    <w:rsid w:val="00836667"/>
    <w:rsid w:val="00841984"/>
    <w:rsid w:val="00842B1D"/>
    <w:rsid w:val="00843BEA"/>
    <w:rsid w:val="00843DBE"/>
    <w:rsid w:val="008444CF"/>
    <w:rsid w:val="00846969"/>
    <w:rsid w:val="008473E3"/>
    <w:rsid w:val="00852BE3"/>
    <w:rsid w:val="008571D4"/>
    <w:rsid w:val="008579CF"/>
    <w:rsid w:val="00861999"/>
    <w:rsid w:val="008638F5"/>
    <w:rsid w:val="00863F57"/>
    <w:rsid w:val="00866F8D"/>
    <w:rsid w:val="00874234"/>
    <w:rsid w:val="00876AC1"/>
    <w:rsid w:val="0088180B"/>
    <w:rsid w:val="0088444F"/>
    <w:rsid w:val="00885E7E"/>
    <w:rsid w:val="00887039"/>
    <w:rsid w:val="00892AAE"/>
    <w:rsid w:val="00895CCA"/>
    <w:rsid w:val="008A0F84"/>
    <w:rsid w:val="008A11F4"/>
    <w:rsid w:val="008A166C"/>
    <w:rsid w:val="008A451D"/>
    <w:rsid w:val="008A54CE"/>
    <w:rsid w:val="008A5E36"/>
    <w:rsid w:val="008B0610"/>
    <w:rsid w:val="008B2E69"/>
    <w:rsid w:val="008B329B"/>
    <w:rsid w:val="008B55C3"/>
    <w:rsid w:val="008B5894"/>
    <w:rsid w:val="008B5BCF"/>
    <w:rsid w:val="008B6063"/>
    <w:rsid w:val="008C1695"/>
    <w:rsid w:val="008C21FA"/>
    <w:rsid w:val="008C2645"/>
    <w:rsid w:val="008C5B59"/>
    <w:rsid w:val="008C71A4"/>
    <w:rsid w:val="008D061E"/>
    <w:rsid w:val="008D37DC"/>
    <w:rsid w:val="008D5501"/>
    <w:rsid w:val="008D667D"/>
    <w:rsid w:val="008E0F69"/>
    <w:rsid w:val="008E3B2E"/>
    <w:rsid w:val="008E3D88"/>
    <w:rsid w:val="008E48AD"/>
    <w:rsid w:val="008E4DB0"/>
    <w:rsid w:val="008E4DF4"/>
    <w:rsid w:val="008E4EC8"/>
    <w:rsid w:val="008E6C36"/>
    <w:rsid w:val="008E7085"/>
    <w:rsid w:val="008E711B"/>
    <w:rsid w:val="008F0B96"/>
    <w:rsid w:val="008F1742"/>
    <w:rsid w:val="008F397C"/>
    <w:rsid w:val="008F4A20"/>
    <w:rsid w:val="008F7956"/>
    <w:rsid w:val="009018D7"/>
    <w:rsid w:val="00901F50"/>
    <w:rsid w:val="00903C47"/>
    <w:rsid w:val="00903D81"/>
    <w:rsid w:val="00907230"/>
    <w:rsid w:val="00912487"/>
    <w:rsid w:val="0091455D"/>
    <w:rsid w:val="00914821"/>
    <w:rsid w:val="009154E9"/>
    <w:rsid w:val="00920AEE"/>
    <w:rsid w:val="00922C4F"/>
    <w:rsid w:val="00922DD9"/>
    <w:rsid w:val="0092457D"/>
    <w:rsid w:val="00925972"/>
    <w:rsid w:val="00925D37"/>
    <w:rsid w:val="0093044E"/>
    <w:rsid w:val="00932C8B"/>
    <w:rsid w:val="00932D7B"/>
    <w:rsid w:val="00933396"/>
    <w:rsid w:val="00934C61"/>
    <w:rsid w:val="009354D1"/>
    <w:rsid w:val="009410E7"/>
    <w:rsid w:val="009419FA"/>
    <w:rsid w:val="00944C1D"/>
    <w:rsid w:val="00950836"/>
    <w:rsid w:val="00951185"/>
    <w:rsid w:val="009517E9"/>
    <w:rsid w:val="009520AF"/>
    <w:rsid w:val="00953E09"/>
    <w:rsid w:val="00955234"/>
    <w:rsid w:val="00956FE7"/>
    <w:rsid w:val="00960A2C"/>
    <w:rsid w:val="00960E66"/>
    <w:rsid w:val="00961B9A"/>
    <w:rsid w:val="00963927"/>
    <w:rsid w:val="00964A21"/>
    <w:rsid w:val="00967173"/>
    <w:rsid w:val="00967244"/>
    <w:rsid w:val="00970284"/>
    <w:rsid w:val="00974BEB"/>
    <w:rsid w:val="00974D3E"/>
    <w:rsid w:val="0097553A"/>
    <w:rsid w:val="009761E6"/>
    <w:rsid w:val="00984409"/>
    <w:rsid w:val="00985082"/>
    <w:rsid w:val="009939D0"/>
    <w:rsid w:val="0099451F"/>
    <w:rsid w:val="00994F31"/>
    <w:rsid w:val="00995A16"/>
    <w:rsid w:val="00995D07"/>
    <w:rsid w:val="0099619E"/>
    <w:rsid w:val="009A16D4"/>
    <w:rsid w:val="009A2F64"/>
    <w:rsid w:val="009A4E3D"/>
    <w:rsid w:val="009A76FB"/>
    <w:rsid w:val="009A7A98"/>
    <w:rsid w:val="009B0E9D"/>
    <w:rsid w:val="009B2662"/>
    <w:rsid w:val="009B34D6"/>
    <w:rsid w:val="009B3B40"/>
    <w:rsid w:val="009B6BD8"/>
    <w:rsid w:val="009C0137"/>
    <w:rsid w:val="009C12BD"/>
    <w:rsid w:val="009C1C1D"/>
    <w:rsid w:val="009C1C40"/>
    <w:rsid w:val="009C5222"/>
    <w:rsid w:val="009C60E6"/>
    <w:rsid w:val="009D333F"/>
    <w:rsid w:val="009D496A"/>
    <w:rsid w:val="009D5392"/>
    <w:rsid w:val="009D65A8"/>
    <w:rsid w:val="009E10C0"/>
    <w:rsid w:val="009E38D5"/>
    <w:rsid w:val="009E3A03"/>
    <w:rsid w:val="009E3B06"/>
    <w:rsid w:val="009E4675"/>
    <w:rsid w:val="009E4A11"/>
    <w:rsid w:val="009E7145"/>
    <w:rsid w:val="009E71AF"/>
    <w:rsid w:val="009E7C0E"/>
    <w:rsid w:val="009F07F8"/>
    <w:rsid w:val="009F2F5E"/>
    <w:rsid w:val="009F329E"/>
    <w:rsid w:val="009F52C4"/>
    <w:rsid w:val="009F58F2"/>
    <w:rsid w:val="00A05E1E"/>
    <w:rsid w:val="00A121ED"/>
    <w:rsid w:val="00A12797"/>
    <w:rsid w:val="00A14A83"/>
    <w:rsid w:val="00A1729A"/>
    <w:rsid w:val="00A17921"/>
    <w:rsid w:val="00A17EAD"/>
    <w:rsid w:val="00A24F35"/>
    <w:rsid w:val="00A305D0"/>
    <w:rsid w:val="00A335EB"/>
    <w:rsid w:val="00A35679"/>
    <w:rsid w:val="00A35C6D"/>
    <w:rsid w:val="00A35E11"/>
    <w:rsid w:val="00A37A52"/>
    <w:rsid w:val="00A37BCE"/>
    <w:rsid w:val="00A4199C"/>
    <w:rsid w:val="00A43468"/>
    <w:rsid w:val="00A4479E"/>
    <w:rsid w:val="00A4730D"/>
    <w:rsid w:val="00A51916"/>
    <w:rsid w:val="00A52C5E"/>
    <w:rsid w:val="00A53864"/>
    <w:rsid w:val="00A5408F"/>
    <w:rsid w:val="00A60FE5"/>
    <w:rsid w:val="00A6380E"/>
    <w:rsid w:val="00A63B29"/>
    <w:rsid w:val="00A63E37"/>
    <w:rsid w:val="00A64A9D"/>
    <w:rsid w:val="00A662E8"/>
    <w:rsid w:val="00A67A79"/>
    <w:rsid w:val="00A721EA"/>
    <w:rsid w:val="00A73621"/>
    <w:rsid w:val="00A73EE0"/>
    <w:rsid w:val="00A74231"/>
    <w:rsid w:val="00A751E0"/>
    <w:rsid w:val="00A775C1"/>
    <w:rsid w:val="00A8040F"/>
    <w:rsid w:val="00A8068C"/>
    <w:rsid w:val="00A84B67"/>
    <w:rsid w:val="00A851ED"/>
    <w:rsid w:val="00A87BF7"/>
    <w:rsid w:val="00A91140"/>
    <w:rsid w:val="00A91886"/>
    <w:rsid w:val="00A9393C"/>
    <w:rsid w:val="00A95643"/>
    <w:rsid w:val="00A9615D"/>
    <w:rsid w:val="00A96270"/>
    <w:rsid w:val="00A97BF5"/>
    <w:rsid w:val="00AA0635"/>
    <w:rsid w:val="00AA1007"/>
    <w:rsid w:val="00AA16D1"/>
    <w:rsid w:val="00AA1888"/>
    <w:rsid w:val="00AA1BA7"/>
    <w:rsid w:val="00AA4EC3"/>
    <w:rsid w:val="00AA5025"/>
    <w:rsid w:val="00AA5855"/>
    <w:rsid w:val="00AA5ACE"/>
    <w:rsid w:val="00AA5AEE"/>
    <w:rsid w:val="00AB6CBB"/>
    <w:rsid w:val="00AC03C1"/>
    <w:rsid w:val="00AC1D93"/>
    <w:rsid w:val="00AC1FC1"/>
    <w:rsid w:val="00AC3FE0"/>
    <w:rsid w:val="00AC5E4F"/>
    <w:rsid w:val="00AC612B"/>
    <w:rsid w:val="00AD08DB"/>
    <w:rsid w:val="00AD1D31"/>
    <w:rsid w:val="00AD46F3"/>
    <w:rsid w:val="00AD4E3C"/>
    <w:rsid w:val="00AD6584"/>
    <w:rsid w:val="00AD7246"/>
    <w:rsid w:val="00AE08A5"/>
    <w:rsid w:val="00AE152B"/>
    <w:rsid w:val="00AE2FCC"/>
    <w:rsid w:val="00AE364E"/>
    <w:rsid w:val="00AE3F85"/>
    <w:rsid w:val="00AE68D2"/>
    <w:rsid w:val="00AF12DE"/>
    <w:rsid w:val="00AF1A65"/>
    <w:rsid w:val="00AF1A6B"/>
    <w:rsid w:val="00AF5E4E"/>
    <w:rsid w:val="00AF626A"/>
    <w:rsid w:val="00AF66DE"/>
    <w:rsid w:val="00AF6CD1"/>
    <w:rsid w:val="00AF6F1C"/>
    <w:rsid w:val="00AF7BA9"/>
    <w:rsid w:val="00B00077"/>
    <w:rsid w:val="00B0047E"/>
    <w:rsid w:val="00B06519"/>
    <w:rsid w:val="00B1226D"/>
    <w:rsid w:val="00B12358"/>
    <w:rsid w:val="00B12F8D"/>
    <w:rsid w:val="00B14E0E"/>
    <w:rsid w:val="00B1602C"/>
    <w:rsid w:val="00B212BE"/>
    <w:rsid w:val="00B21601"/>
    <w:rsid w:val="00B21B9E"/>
    <w:rsid w:val="00B22B89"/>
    <w:rsid w:val="00B2309B"/>
    <w:rsid w:val="00B252DE"/>
    <w:rsid w:val="00B26AFC"/>
    <w:rsid w:val="00B308F1"/>
    <w:rsid w:val="00B320F5"/>
    <w:rsid w:val="00B327A8"/>
    <w:rsid w:val="00B3375F"/>
    <w:rsid w:val="00B3423F"/>
    <w:rsid w:val="00B35FB9"/>
    <w:rsid w:val="00B36B9B"/>
    <w:rsid w:val="00B42207"/>
    <w:rsid w:val="00B472C0"/>
    <w:rsid w:val="00B511E8"/>
    <w:rsid w:val="00B537CF"/>
    <w:rsid w:val="00B53D14"/>
    <w:rsid w:val="00B5690F"/>
    <w:rsid w:val="00B60803"/>
    <w:rsid w:val="00B62321"/>
    <w:rsid w:val="00B639F7"/>
    <w:rsid w:val="00B644F9"/>
    <w:rsid w:val="00B67C97"/>
    <w:rsid w:val="00B70078"/>
    <w:rsid w:val="00B71070"/>
    <w:rsid w:val="00B71EE5"/>
    <w:rsid w:val="00B72888"/>
    <w:rsid w:val="00B72DA6"/>
    <w:rsid w:val="00B77282"/>
    <w:rsid w:val="00B774FC"/>
    <w:rsid w:val="00B83759"/>
    <w:rsid w:val="00B839C3"/>
    <w:rsid w:val="00B84E5B"/>
    <w:rsid w:val="00B87695"/>
    <w:rsid w:val="00B91DAA"/>
    <w:rsid w:val="00B91ECA"/>
    <w:rsid w:val="00B9235D"/>
    <w:rsid w:val="00B92E5E"/>
    <w:rsid w:val="00B97A55"/>
    <w:rsid w:val="00B97A85"/>
    <w:rsid w:val="00BA1030"/>
    <w:rsid w:val="00BA492C"/>
    <w:rsid w:val="00BB2729"/>
    <w:rsid w:val="00BB306C"/>
    <w:rsid w:val="00BB4C1D"/>
    <w:rsid w:val="00BB4EF4"/>
    <w:rsid w:val="00BB54F5"/>
    <w:rsid w:val="00BB6901"/>
    <w:rsid w:val="00BB7B7E"/>
    <w:rsid w:val="00BC03E4"/>
    <w:rsid w:val="00BC2C06"/>
    <w:rsid w:val="00BC2EAD"/>
    <w:rsid w:val="00BC426B"/>
    <w:rsid w:val="00BC5620"/>
    <w:rsid w:val="00BC5E77"/>
    <w:rsid w:val="00BC719D"/>
    <w:rsid w:val="00BD02F5"/>
    <w:rsid w:val="00BD37AA"/>
    <w:rsid w:val="00BD3CB0"/>
    <w:rsid w:val="00BD6286"/>
    <w:rsid w:val="00BD7A45"/>
    <w:rsid w:val="00BE0684"/>
    <w:rsid w:val="00BE24F2"/>
    <w:rsid w:val="00BE26CB"/>
    <w:rsid w:val="00BE399B"/>
    <w:rsid w:val="00BE482D"/>
    <w:rsid w:val="00BE49EA"/>
    <w:rsid w:val="00BE51D9"/>
    <w:rsid w:val="00BE64E3"/>
    <w:rsid w:val="00BF2420"/>
    <w:rsid w:val="00BF5F04"/>
    <w:rsid w:val="00BF7452"/>
    <w:rsid w:val="00C021F5"/>
    <w:rsid w:val="00C0430B"/>
    <w:rsid w:val="00C061EE"/>
    <w:rsid w:val="00C106B2"/>
    <w:rsid w:val="00C11B95"/>
    <w:rsid w:val="00C14B46"/>
    <w:rsid w:val="00C15E07"/>
    <w:rsid w:val="00C209D8"/>
    <w:rsid w:val="00C243F7"/>
    <w:rsid w:val="00C25D9D"/>
    <w:rsid w:val="00C30AA0"/>
    <w:rsid w:val="00C337E4"/>
    <w:rsid w:val="00C340CC"/>
    <w:rsid w:val="00C34DA2"/>
    <w:rsid w:val="00C404C1"/>
    <w:rsid w:val="00C42063"/>
    <w:rsid w:val="00C4477C"/>
    <w:rsid w:val="00C449C1"/>
    <w:rsid w:val="00C47962"/>
    <w:rsid w:val="00C52F8E"/>
    <w:rsid w:val="00C546C5"/>
    <w:rsid w:val="00C55F49"/>
    <w:rsid w:val="00C56C5D"/>
    <w:rsid w:val="00C56C70"/>
    <w:rsid w:val="00C5761B"/>
    <w:rsid w:val="00C60636"/>
    <w:rsid w:val="00C62C00"/>
    <w:rsid w:val="00C65B2B"/>
    <w:rsid w:val="00C65C69"/>
    <w:rsid w:val="00C66B58"/>
    <w:rsid w:val="00C707BA"/>
    <w:rsid w:val="00C74619"/>
    <w:rsid w:val="00C752F9"/>
    <w:rsid w:val="00C75E46"/>
    <w:rsid w:val="00C76510"/>
    <w:rsid w:val="00C76850"/>
    <w:rsid w:val="00C77C59"/>
    <w:rsid w:val="00C806C9"/>
    <w:rsid w:val="00C852CB"/>
    <w:rsid w:val="00C86915"/>
    <w:rsid w:val="00C90962"/>
    <w:rsid w:val="00C942F2"/>
    <w:rsid w:val="00C94D0F"/>
    <w:rsid w:val="00C94EFD"/>
    <w:rsid w:val="00C96A1B"/>
    <w:rsid w:val="00C97657"/>
    <w:rsid w:val="00CA0004"/>
    <w:rsid w:val="00CA0BE4"/>
    <w:rsid w:val="00CA19E1"/>
    <w:rsid w:val="00CA1CA1"/>
    <w:rsid w:val="00CA411C"/>
    <w:rsid w:val="00CA6059"/>
    <w:rsid w:val="00CA6F62"/>
    <w:rsid w:val="00CA7F22"/>
    <w:rsid w:val="00CB26B2"/>
    <w:rsid w:val="00CB3FD6"/>
    <w:rsid w:val="00CB7E12"/>
    <w:rsid w:val="00CC1FB7"/>
    <w:rsid w:val="00CC4C72"/>
    <w:rsid w:val="00CC535D"/>
    <w:rsid w:val="00CC6877"/>
    <w:rsid w:val="00CD069A"/>
    <w:rsid w:val="00CD2E8A"/>
    <w:rsid w:val="00CD429D"/>
    <w:rsid w:val="00CD532D"/>
    <w:rsid w:val="00CD5452"/>
    <w:rsid w:val="00CD6764"/>
    <w:rsid w:val="00CD6845"/>
    <w:rsid w:val="00CE05B2"/>
    <w:rsid w:val="00CE11A1"/>
    <w:rsid w:val="00CE14D3"/>
    <w:rsid w:val="00CE371A"/>
    <w:rsid w:val="00CE377E"/>
    <w:rsid w:val="00CE39DC"/>
    <w:rsid w:val="00CE4388"/>
    <w:rsid w:val="00CE4D73"/>
    <w:rsid w:val="00CF511E"/>
    <w:rsid w:val="00D00B66"/>
    <w:rsid w:val="00D01FEB"/>
    <w:rsid w:val="00D02EDF"/>
    <w:rsid w:val="00D0302D"/>
    <w:rsid w:val="00D058B2"/>
    <w:rsid w:val="00D0645F"/>
    <w:rsid w:val="00D068A8"/>
    <w:rsid w:val="00D06D1E"/>
    <w:rsid w:val="00D15297"/>
    <w:rsid w:val="00D15495"/>
    <w:rsid w:val="00D155A3"/>
    <w:rsid w:val="00D2186E"/>
    <w:rsid w:val="00D21C8B"/>
    <w:rsid w:val="00D223E2"/>
    <w:rsid w:val="00D227B3"/>
    <w:rsid w:val="00D23102"/>
    <w:rsid w:val="00D24ABD"/>
    <w:rsid w:val="00D26335"/>
    <w:rsid w:val="00D26977"/>
    <w:rsid w:val="00D27EF5"/>
    <w:rsid w:val="00D329CC"/>
    <w:rsid w:val="00D3317F"/>
    <w:rsid w:val="00D40C3E"/>
    <w:rsid w:val="00D41AB9"/>
    <w:rsid w:val="00D42E86"/>
    <w:rsid w:val="00D42F38"/>
    <w:rsid w:val="00D44143"/>
    <w:rsid w:val="00D46764"/>
    <w:rsid w:val="00D47682"/>
    <w:rsid w:val="00D50915"/>
    <w:rsid w:val="00D52296"/>
    <w:rsid w:val="00D532DE"/>
    <w:rsid w:val="00D562B7"/>
    <w:rsid w:val="00D56DC9"/>
    <w:rsid w:val="00D6008C"/>
    <w:rsid w:val="00D60E96"/>
    <w:rsid w:val="00D63E84"/>
    <w:rsid w:val="00D71656"/>
    <w:rsid w:val="00D7238B"/>
    <w:rsid w:val="00D737BF"/>
    <w:rsid w:val="00D769CD"/>
    <w:rsid w:val="00D84DA5"/>
    <w:rsid w:val="00D85897"/>
    <w:rsid w:val="00D8688C"/>
    <w:rsid w:val="00D92D7A"/>
    <w:rsid w:val="00D97453"/>
    <w:rsid w:val="00D97A1E"/>
    <w:rsid w:val="00D97DFF"/>
    <w:rsid w:val="00DA2576"/>
    <w:rsid w:val="00DA3401"/>
    <w:rsid w:val="00DA3B42"/>
    <w:rsid w:val="00DA3E97"/>
    <w:rsid w:val="00DA6530"/>
    <w:rsid w:val="00DA7C81"/>
    <w:rsid w:val="00DB013F"/>
    <w:rsid w:val="00DB1F13"/>
    <w:rsid w:val="00DB344D"/>
    <w:rsid w:val="00DB531B"/>
    <w:rsid w:val="00DB5B57"/>
    <w:rsid w:val="00DB78CF"/>
    <w:rsid w:val="00DC0D7F"/>
    <w:rsid w:val="00DC1DCA"/>
    <w:rsid w:val="00DC24B3"/>
    <w:rsid w:val="00DC4F5A"/>
    <w:rsid w:val="00DC57D2"/>
    <w:rsid w:val="00DD05CF"/>
    <w:rsid w:val="00DD2B6B"/>
    <w:rsid w:val="00DD5CD0"/>
    <w:rsid w:val="00DD6F3E"/>
    <w:rsid w:val="00DD7622"/>
    <w:rsid w:val="00DE0B7E"/>
    <w:rsid w:val="00DE1742"/>
    <w:rsid w:val="00DE17FF"/>
    <w:rsid w:val="00DE34EE"/>
    <w:rsid w:val="00DE449B"/>
    <w:rsid w:val="00DE57FF"/>
    <w:rsid w:val="00DE7968"/>
    <w:rsid w:val="00DE7EA6"/>
    <w:rsid w:val="00DF2F81"/>
    <w:rsid w:val="00DF3195"/>
    <w:rsid w:val="00DF336F"/>
    <w:rsid w:val="00DF3E36"/>
    <w:rsid w:val="00DF3F5E"/>
    <w:rsid w:val="00DF5108"/>
    <w:rsid w:val="00DF548E"/>
    <w:rsid w:val="00E02F55"/>
    <w:rsid w:val="00E034D3"/>
    <w:rsid w:val="00E0373B"/>
    <w:rsid w:val="00E0403A"/>
    <w:rsid w:val="00E052BE"/>
    <w:rsid w:val="00E128E0"/>
    <w:rsid w:val="00E13D55"/>
    <w:rsid w:val="00E15033"/>
    <w:rsid w:val="00E15D14"/>
    <w:rsid w:val="00E169E2"/>
    <w:rsid w:val="00E1747E"/>
    <w:rsid w:val="00E20980"/>
    <w:rsid w:val="00E24888"/>
    <w:rsid w:val="00E278B5"/>
    <w:rsid w:val="00E30A9C"/>
    <w:rsid w:val="00E32F7F"/>
    <w:rsid w:val="00E36D78"/>
    <w:rsid w:val="00E40733"/>
    <w:rsid w:val="00E41951"/>
    <w:rsid w:val="00E41EE2"/>
    <w:rsid w:val="00E4256D"/>
    <w:rsid w:val="00E42D13"/>
    <w:rsid w:val="00E464F0"/>
    <w:rsid w:val="00E4773D"/>
    <w:rsid w:val="00E5354C"/>
    <w:rsid w:val="00E547E1"/>
    <w:rsid w:val="00E575D8"/>
    <w:rsid w:val="00E57AF5"/>
    <w:rsid w:val="00E57B36"/>
    <w:rsid w:val="00E62436"/>
    <w:rsid w:val="00E62913"/>
    <w:rsid w:val="00E6538E"/>
    <w:rsid w:val="00E66FBF"/>
    <w:rsid w:val="00E67F76"/>
    <w:rsid w:val="00E71DC7"/>
    <w:rsid w:val="00E753BB"/>
    <w:rsid w:val="00E76D86"/>
    <w:rsid w:val="00E76DDE"/>
    <w:rsid w:val="00E81239"/>
    <w:rsid w:val="00E843DE"/>
    <w:rsid w:val="00E86CFF"/>
    <w:rsid w:val="00E9124F"/>
    <w:rsid w:val="00E922EC"/>
    <w:rsid w:val="00E93F35"/>
    <w:rsid w:val="00E95A6D"/>
    <w:rsid w:val="00E97589"/>
    <w:rsid w:val="00E97FFB"/>
    <w:rsid w:val="00EA4934"/>
    <w:rsid w:val="00EA6436"/>
    <w:rsid w:val="00EA7820"/>
    <w:rsid w:val="00EB2713"/>
    <w:rsid w:val="00EB2E59"/>
    <w:rsid w:val="00EB380F"/>
    <w:rsid w:val="00EB436C"/>
    <w:rsid w:val="00EB63C9"/>
    <w:rsid w:val="00EB6AC3"/>
    <w:rsid w:val="00EC11D0"/>
    <w:rsid w:val="00EC173E"/>
    <w:rsid w:val="00EC3463"/>
    <w:rsid w:val="00EC56D3"/>
    <w:rsid w:val="00EC5A96"/>
    <w:rsid w:val="00EC73FC"/>
    <w:rsid w:val="00EC7DA6"/>
    <w:rsid w:val="00ED10CD"/>
    <w:rsid w:val="00ED1422"/>
    <w:rsid w:val="00ED223D"/>
    <w:rsid w:val="00ED3EE0"/>
    <w:rsid w:val="00ED444C"/>
    <w:rsid w:val="00ED5CC0"/>
    <w:rsid w:val="00ED6A6B"/>
    <w:rsid w:val="00ED7517"/>
    <w:rsid w:val="00ED7A19"/>
    <w:rsid w:val="00EE086E"/>
    <w:rsid w:val="00EE1ADC"/>
    <w:rsid w:val="00EE1B0F"/>
    <w:rsid w:val="00EE1B8E"/>
    <w:rsid w:val="00EE4436"/>
    <w:rsid w:val="00EE4C17"/>
    <w:rsid w:val="00EE6AEA"/>
    <w:rsid w:val="00EE77D9"/>
    <w:rsid w:val="00EF1995"/>
    <w:rsid w:val="00EF2A0A"/>
    <w:rsid w:val="00EF3F6B"/>
    <w:rsid w:val="00EF3FEC"/>
    <w:rsid w:val="00EF6231"/>
    <w:rsid w:val="00EF667E"/>
    <w:rsid w:val="00F02245"/>
    <w:rsid w:val="00F02A04"/>
    <w:rsid w:val="00F02DD6"/>
    <w:rsid w:val="00F035F0"/>
    <w:rsid w:val="00F102C6"/>
    <w:rsid w:val="00F154E2"/>
    <w:rsid w:val="00F159F7"/>
    <w:rsid w:val="00F16DAE"/>
    <w:rsid w:val="00F261DF"/>
    <w:rsid w:val="00F26F09"/>
    <w:rsid w:val="00F27C64"/>
    <w:rsid w:val="00F31B1B"/>
    <w:rsid w:val="00F3220C"/>
    <w:rsid w:val="00F327B5"/>
    <w:rsid w:val="00F36B0F"/>
    <w:rsid w:val="00F371DF"/>
    <w:rsid w:val="00F4078D"/>
    <w:rsid w:val="00F440A4"/>
    <w:rsid w:val="00F44F18"/>
    <w:rsid w:val="00F45B54"/>
    <w:rsid w:val="00F45EAE"/>
    <w:rsid w:val="00F4699F"/>
    <w:rsid w:val="00F5341D"/>
    <w:rsid w:val="00F549AC"/>
    <w:rsid w:val="00F54CAF"/>
    <w:rsid w:val="00F553B0"/>
    <w:rsid w:val="00F5640A"/>
    <w:rsid w:val="00F57051"/>
    <w:rsid w:val="00F61630"/>
    <w:rsid w:val="00F654EF"/>
    <w:rsid w:val="00F65B62"/>
    <w:rsid w:val="00F65E2C"/>
    <w:rsid w:val="00F67304"/>
    <w:rsid w:val="00F67665"/>
    <w:rsid w:val="00F70088"/>
    <w:rsid w:val="00F73656"/>
    <w:rsid w:val="00F73B6A"/>
    <w:rsid w:val="00F77937"/>
    <w:rsid w:val="00F81A12"/>
    <w:rsid w:val="00F82B8E"/>
    <w:rsid w:val="00F82BA2"/>
    <w:rsid w:val="00F837DA"/>
    <w:rsid w:val="00F83AD6"/>
    <w:rsid w:val="00F83DD4"/>
    <w:rsid w:val="00F86813"/>
    <w:rsid w:val="00F87B75"/>
    <w:rsid w:val="00F91E37"/>
    <w:rsid w:val="00F9250E"/>
    <w:rsid w:val="00F92929"/>
    <w:rsid w:val="00F92DE2"/>
    <w:rsid w:val="00F97CE1"/>
    <w:rsid w:val="00FA1B11"/>
    <w:rsid w:val="00FA5D3C"/>
    <w:rsid w:val="00FA607D"/>
    <w:rsid w:val="00FA6A5B"/>
    <w:rsid w:val="00FA7207"/>
    <w:rsid w:val="00FB10AF"/>
    <w:rsid w:val="00FB2B04"/>
    <w:rsid w:val="00FB2B91"/>
    <w:rsid w:val="00FB3459"/>
    <w:rsid w:val="00FB43AF"/>
    <w:rsid w:val="00FB6C56"/>
    <w:rsid w:val="00FB779D"/>
    <w:rsid w:val="00FC12E1"/>
    <w:rsid w:val="00FC1E58"/>
    <w:rsid w:val="00FC5A57"/>
    <w:rsid w:val="00FD0347"/>
    <w:rsid w:val="00FD1319"/>
    <w:rsid w:val="00FD4103"/>
    <w:rsid w:val="00FD4374"/>
    <w:rsid w:val="00FD684A"/>
    <w:rsid w:val="00FE0CE7"/>
    <w:rsid w:val="00FE6509"/>
    <w:rsid w:val="00FE709F"/>
    <w:rsid w:val="00FE7915"/>
    <w:rsid w:val="00FF0E97"/>
    <w:rsid w:val="00FF3068"/>
    <w:rsid w:val="00FF340D"/>
    <w:rsid w:val="00FF437D"/>
    <w:rsid w:val="00FF4BD4"/>
    <w:rsid w:val="00FF684E"/>
    <w:rsid w:val="00FF7D45"/>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863FB"/>
  <w15:chartTrackingRefBased/>
  <w15:docId w15:val="{52A09B9C-485D-4111-A7DB-11A9332B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371DF"/>
    <w:pPr>
      <w:spacing w:line="312" w:lineRule="auto"/>
      <w:ind w:firstLine="357"/>
      <w:jc w:val="both"/>
    </w:pPr>
  </w:style>
  <w:style w:type="paragraph" w:styleId="Nadpis1">
    <w:name w:val="heading 1"/>
    <w:basedOn w:val="Normlny"/>
    <w:next w:val="Bezodsadenia"/>
    <w:link w:val="Nadpis1Char"/>
    <w:uiPriority w:val="9"/>
    <w:qFormat/>
    <w:rsid w:val="00765DC9"/>
    <w:pPr>
      <w:keepNext/>
      <w:keepLines/>
      <w:pageBreakBefore/>
      <w:numPr>
        <w:numId w:val="6"/>
      </w:numPr>
      <w:suppressAutoHyphens/>
      <w:spacing w:afterLines="200" w:after="200"/>
      <w:jc w:val="left"/>
      <w:outlineLvl w:val="0"/>
    </w:pPr>
    <w:rPr>
      <w:rFonts w:asciiTheme="majorHAnsi" w:eastAsiaTheme="majorEastAsia" w:hAnsiTheme="majorHAnsi" w:cstheme="majorBidi"/>
      <w:b/>
      <w:sz w:val="40"/>
      <w:szCs w:val="40"/>
    </w:rPr>
  </w:style>
  <w:style w:type="paragraph" w:styleId="Nadpis2">
    <w:name w:val="heading 2"/>
    <w:basedOn w:val="Nadpis1"/>
    <w:next w:val="Bezodsadenia"/>
    <w:link w:val="Nadpis2Char"/>
    <w:uiPriority w:val="9"/>
    <w:qFormat/>
    <w:rsid w:val="00F371DF"/>
    <w:pPr>
      <w:pageBreakBefore w:val="0"/>
      <w:numPr>
        <w:ilvl w:val="1"/>
      </w:numPr>
      <w:spacing w:beforeLines="200" w:before="200" w:afterLines="100" w:after="100"/>
      <w:outlineLvl w:val="1"/>
    </w:pPr>
    <w:rPr>
      <w:rFonts w:eastAsiaTheme="minorEastAsia"/>
      <w:sz w:val="32"/>
      <w:szCs w:val="32"/>
    </w:rPr>
  </w:style>
  <w:style w:type="paragraph" w:styleId="Nadpis3">
    <w:name w:val="heading 3"/>
    <w:basedOn w:val="Nadpis2"/>
    <w:next w:val="Bezodsadenia"/>
    <w:link w:val="Nadpis3Char"/>
    <w:uiPriority w:val="9"/>
    <w:qFormat/>
    <w:rsid w:val="00F371DF"/>
    <w:pPr>
      <w:numPr>
        <w:ilvl w:val="2"/>
      </w:numPr>
      <w:spacing w:before="480" w:after="240"/>
      <w:outlineLvl w:val="2"/>
    </w:pPr>
    <w:rPr>
      <w:rFonts w:eastAsiaTheme="majorEastAsia"/>
      <w:sz w:val="28"/>
      <w:szCs w:val="28"/>
    </w:rPr>
  </w:style>
  <w:style w:type="paragraph" w:styleId="Nadpis4">
    <w:name w:val="heading 4"/>
    <w:basedOn w:val="Nadpis3"/>
    <w:next w:val="Bezodsadenia"/>
    <w:link w:val="Nadpis4Char"/>
    <w:uiPriority w:val="9"/>
    <w:qFormat/>
    <w:rsid w:val="00F371DF"/>
    <w:pPr>
      <w:numPr>
        <w:ilvl w:val="3"/>
      </w:numPr>
      <w:outlineLvl w:val="3"/>
    </w:pPr>
    <w:rPr>
      <w:iCs/>
      <w:sz w:val="24"/>
    </w:rPr>
  </w:style>
  <w:style w:type="paragraph" w:styleId="Nadpis5">
    <w:name w:val="heading 5"/>
    <w:basedOn w:val="Nadpis4"/>
    <w:next w:val="Bezodsadenia"/>
    <w:link w:val="Nadpis5Char"/>
    <w:uiPriority w:val="9"/>
    <w:unhideWhenUsed/>
    <w:qFormat/>
    <w:rsid w:val="00EF3F6B"/>
    <w:pPr>
      <w:numPr>
        <w:ilvl w:val="4"/>
      </w:numPr>
      <w:spacing w:beforeLines="100" w:before="100" w:afterLines="0" w:after="0"/>
      <w:outlineLvl w:val="4"/>
    </w:pPr>
  </w:style>
  <w:style w:type="paragraph" w:styleId="Nadpis6">
    <w:name w:val="heading 6"/>
    <w:basedOn w:val="Nadpis5"/>
    <w:next w:val="Bezodsadenia"/>
    <w:link w:val="Nadpis6Char"/>
    <w:uiPriority w:val="9"/>
    <w:semiHidden/>
    <w:qFormat/>
    <w:locked/>
    <w:rsid w:val="00FF0E97"/>
    <w:pPr>
      <w:numPr>
        <w:ilvl w:val="5"/>
      </w:numPr>
      <w:spacing w:before="40"/>
      <w:outlineLvl w:val="5"/>
    </w:pPr>
    <w:rPr>
      <w:b w:val="0"/>
      <w:i/>
      <w:iCs w:val="0"/>
    </w:rPr>
  </w:style>
  <w:style w:type="paragraph" w:styleId="Nadpis7">
    <w:name w:val="heading 7"/>
    <w:aliases w:val="Dodatok 1"/>
    <w:basedOn w:val="Nadpis1"/>
    <w:next w:val="Bezodsadenia"/>
    <w:link w:val="Nadpis7Char"/>
    <w:uiPriority w:val="9"/>
    <w:semiHidden/>
    <w:qFormat/>
    <w:locked/>
    <w:rsid w:val="0013198F"/>
    <w:pPr>
      <w:numPr>
        <w:ilvl w:val="6"/>
      </w:numPr>
      <w:spacing w:before="1440"/>
      <w:outlineLvl w:val="6"/>
    </w:pPr>
  </w:style>
  <w:style w:type="paragraph" w:styleId="Nadpis8">
    <w:name w:val="heading 8"/>
    <w:aliases w:val="Dodatok 2"/>
    <w:basedOn w:val="Nadpis2"/>
    <w:next w:val="Bezodsadenia"/>
    <w:link w:val="Nadpis8Char"/>
    <w:uiPriority w:val="9"/>
    <w:semiHidden/>
    <w:qFormat/>
    <w:locked/>
    <w:rsid w:val="0013198F"/>
    <w:pPr>
      <w:numPr>
        <w:ilvl w:val="7"/>
      </w:numPr>
      <w:spacing w:before="480" w:after="240"/>
      <w:outlineLvl w:val="7"/>
    </w:pPr>
  </w:style>
  <w:style w:type="paragraph" w:styleId="Nadpis9">
    <w:name w:val="heading 9"/>
    <w:aliases w:val="Dodatok 3"/>
    <w:basedOn w:val="Nadpis3"/>
    <w:next w:val="Bezodsadenia"/>
    <w:link w:val="Nadpis9Char"/>
    <w:uiPriority w:val="9"/>
    <w:semiHidden/>
    <w:qFormat/>
    <w:locked/>
    <w:rsid w:val="004A5697"/>
    <w:pPr>
      <w:numPr>
        <w:ilvl w:val="8"/>
      </w:numPr>
      <w:outlineLvl w:val="8"/>
    </w:p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765DC9"/>
    <w:rPr>
      <w:rFonts w:asciiTheme="majorHAnsi" w:eastAsiaTheme="majorEastAsia" w:hAnsiTheme="majorHAnsi" w:cstheme="majorBidi"/>
      <w:b/>
      <w:sz w:val="40"/>
      <w:szCs w:val="40"/>
    </w:rPr>
  </w:style>
  <w:style w:type="character" w:customStyle="1" w:styleId="Nadpis2Char">
    <w:name w:val="Nadpis 2 Char"/>
    <w:basedOn w:val="Predvolenpsmoodseku"/>
    <w:link w:val="Nadpis2"/>
    <w:uiPriority w:val="9"/>
    <w:rsid w:val="00F371DF"/>
    <w:rPr>
      <w:rFonts w:asciiTheme="majorHAnsi" w:eastAsiaTheme="minorEastAsia" w:hAnsiTheme="majorHAnsi" w:cstheme="majorBidi"/>
      <w:b/>
      <w:sz w:val="32"/>
      <w:szCs w:val="32"/>
    </w:rPr>
  </w:style>
  <w:style w:type="character" w:customStyle="1" w:styleId="Nadpis3Char">
    <w:name w:val="Nadpis 3 Char"/>
    <w:basedOn w:val="Predvolenpsmoodseku"/>
    <w:link w:val="Nadpis3"/>
    <w:uiPriority w:val="9"/>
    <w:rsid w:val="00F371DF"/>
    <w:rPr>
      <w:rFonts w:asciiTheme="majorHAnsi" w:eastAsiaTheme="majorEastAsia" w:hAnsiTheme="majorHAnsi" w:cstheme="majorBidi"/>
      <w:b/>
      <w:sz w:val="28"/>
      <w:szCs w:val="28"/>
    </w:rPr>
  </w:style>
  <w:style w:type="character" w:customStyle="1" w:styleId="Nadpis4Char">
    <w:name w:val="Nadpis 4 Char"/>
    <w:basedOn w:val="Predvolenpsmoodseku"/>
    <w:link w:val="Nadpis4"/>
    <w:uiPriority w:val="9"/>
    <w:rsid w:val="00F371DF"/>
    <w:rPr>
      <w:rFonts w:asciiTheme="majorHAnsi" w:eastAsiaTheme="majorEastAsia" w:hAnsiTheme="majorHAnsi" w:cstheme="majorBidi"/>
      <w:b/>
      <w:iCs/>
      <w:szCs w:val="28"/>
    </w:rPr>
  </w:style>
  <w:style w:type="character" w:customStyle="1" w:styleId="Nadpis5Char">
    <w:name w:val="Nadpis 5 Char"/>
    <w:basedOn w:val="Predvolenpsmoodseku"/>
    <w:link w:val="Nadpis5"/>
    <w:uiPriority w:val="9"/>
    <w:rsid w:val="00EF3F6B"/>
    <w:rPr>
      <w:rFonts w:asciiTheme="majorHAnsi" w:eastAsiaTheme="majorEastAsia" w:hAnsiTheme="majorHAnsi" w:cstheme="majorBidi"/>
      <w:b/>
      <w:iCs/>
      <w:szCs w:val="28"/>
    </w:rPr>
  </w:style>
  <w:style w:type="character" w:customStyle="1" w:styleId="Nadpis6Char">
    <w:name w:val="Nadpis 6 Char"/>
    <w:basedOn w:val="Predvolenpsmoodseku"/>
    <w:link w:val="Nadpis6"/>
    <w:uiPriority w:val="9"/>
    <w:semiHidden/>
    <w:rsid w:val="00FF0E97"/>
    <w:rPr>
      <w:rFonts w:asciiTheme="majorHAnsi" w:eastAsiaTheme="majorEastAsia" w:hAnsiTheme="majorHAnsi" w:cstheme="majorBidi"/>
      <w:i/>
      <w:szCs w:val="28"/>
    </w:rPr>
  </w:style>
  <w:style w:type="character" w:customStyle="1" w:styleId="Nadpis7Char">
    <w:name w:val="Nadpis 7 Char"/>
    <w:aliases w:val="Dodatok 1 Char"/>
    <w:basedOn w:val="Predvolenpsmoodseku"/>
    <w:link w:val="Nadpis7"/>
    <w:uiPriority w:val="9"/>
    <w:semiHidden/>
    <w:rsid w:val="0013198F"/>
    <w:rPr>
      <w:rFonts w:asciiTheme="majorHAnsi" w:eastAsiaTheme="majorEastAsia" w:hAnsiTheme="majorHAnsi" w:cstheme="majorBidi"/>
      <w:b/>
      <w:sz w:val="40"/>
      <w:szCs w:val="40"/>
    </w:rPr>
  </w:style>
  <w:style w:type="character" w:customStyle="1" w:styleId="Nadpis8Char">
    <w:name w:val="Nadpis 8 Char"/>
    <w:aliases w:val="Dodatok 2 Char"/>
    <w:basedOn w:val="Predvolenpsmoodseku"/>
    <w:link w:val="Nadpis8"/>
    <w:uiPriority w:val="9"/>
    <w:semiHidden/>
    <w:rsid w:val="0013198F"/>
    <w:rPr>
      <w:rFonts w:asciiTheme="majorHAnsi" w:eastAsiaTheme="minorEastAsia" w:hAnsiTheme="majorHAnsi" w:cstheme="majorBidi"/>
      <w:b/>
      <w:sz w:val="32"/>
      <w:szCs w:val="32"/>
    </w:rPr>
  </w:style>
  <w:style w:type="character" w:customStyle="1" w:styleId="Nadpis9Char">
    <w:name w:val="Nadpis 9 Char"/>
    <w:aliases w:val="Dodatok 3 Char"/>
    <w:basedOn w:val="Predvolenpsmoodseku"/>
    <w:link w:val="Nadpis9"/>
    <w:uiPriority w:val="9"/>
    <w:semiHidden/>
    <w:rsid w:val="004A5697"/>
    <w:rPr>
      <w:rFonts w:asciiTheme="majorHAnsi" w:eastAsiaTheme="majorEastAsia" w:hAnsiTheme="majorHAnsi" w:cstheme="majorBidi"/>
      <w:b/>
      <w:sz w:val="28"/>
      <w:szCs w:val="28"/>
    </w:rPr>
  </w:style>
  <w:style w:type="paragraph" w:styleId="Nzov">
    <w:name w:val="Title"/>
    <w:basedOn w:val="Normlny"/>
    <w:link w:val="NzovChar"/>
    <w:uiPriority w:val="10"/>
    <w:qFormat/>
    <w:rsid w:val="0065573B"/>
    <w:pPr>
      <w:framePr w:wrap="notBeside" w:vAnchor="page" w:hAnchor="text" w:xAlign="center" w:y="6238"/>
      <w:spacing w:after="80" w:line="240" w:lineRule="auto"/>
      <w:ind w:firstLine="0"/>
      <w:jc w:val="center"/>
    </w:pPr>
    <w:rPr>
      <w:b/>
      <w:bCs/>
      <w:caps/>
      <w:sz w:val="36"/>
      <w:szCs w:val="40"/>
    </w:rPr>
  </w:style>
  <w:style w:type="character" w:customStyle="1" w:styleId="NzovChar">
    <w:name w:val="Názov Char"/>
    <w:basedOn w:val="Predvolenpsmoodseku"/>
    <w:link w:val="Nzov"/>
    <w:uiPriority w:val="10"/>
    <w:rsid w:val="0065573B"/>
    <w:rPr>
      <w:b/>
      <w:bCs/>
      <w:caps/>
      <w:sz w:val="36"/>
      <w:szCs w:val="40"/>
    </w:rPr>
  </w:style>
  <w:style w:type="paragraph" w:styleId="Podtitul">
    <w:name w:val="Subtitle"/>
    <w:basedOn w:val="Normlny"/>
    <w:next w:val="Normlny"/>
    <w:link w:val="PodtitulChar"/>
    <w:uiPriority w:val="11"/>
    <w:qFormat/>
    <w:rsid w:val="0065573B"/>
    <w:pPr>
      <w:numPr>
        <w:ilvl w:val="1"/>
      </w:numPr>
      <w:ind w:firstLine="709"/>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65573B"/>
    <w:rPr>
      <w:rFonts w:eastAsiaTheme="majorEastAsia" w:cstheme="majorBidi"/>
      <w:color w:val="595959" w:themeColor="text1" w:themeTint="A6"/>
      <w:spacing w:val="15"/>
      <w:sz w:val="28"/>
      <w:szCs w:val="28"/>
    </w:rPr>
  </w:style>
  <w:style w:type="paragraph" w:styleId="Citcia">
    <w:name w:val="Quote"/>
    <w:aliases w:val="Citát"/>
    <w:basedOn w:val="Normlny"/>
    <w:next w:val="Autorcittu"/>
    <w:link w:val="CitciaChar"/>
    <w:uiPriority w:val="29"/>
    <w:qFormat/>
    <w:rsid w:val="00F261DF"/>
    <w:pPr>
      <w:keepNext/>
      <w:spacing w:beforeLines="100" w:before="100" w:afterLines="100" w:after="100"/>
      <w:ind w:left="357" w:right="357"/>
    </w:pPr>
    <w:rPr>
      <w:i/>
      <w:iCs/>
    </w:rPr>
  </w:style>
  <w:style w:type="character" w:customStyle="1" w:styleId="CitciaChar">
    <w:name w:val="Citácia Char"/>
    <w:aliases w:val="Citát Char"/>
    <w:basedOn w:val="Predvolenpsmoodseku"/>
    <w:link w:val="Citcia"/>
    <w:uiPriority w:val="29"/>
    <w:rsid w:val="00F261DF"/>
    <w:rPr>
      <w:i/>
      <w:iCs/>
    </w:rPr>
  </w:style>
  <w:style w:type="paragraph" w:styleId="Odsekzoznamu">
    <w:name w:val="List Paragraph"/>
    <w:basedOn w:val="Normlny"/>
    <w:uiPriority w:val="34"/>
    <w:qFormat/>
    <w:rsid w:val="00903D81"/>
    <w:pPr>
      <w:numPr>
        <w:numId w:val="7"/>
      </w:numPr>
      <w:spacing w:before="180" w:after="180"/>
      <w:ind w:left="357" w:hanging="357"/>
      <w:contextualSpacing/>
    </w:pPr>
  </w:style>
  <w:style w:type="character" w:styleId="Intenzvnezvraznenie">
    <w:name w:val="Intense Emphasis"/>
    <w:basedOn w:val="Predvolenpsmoodseku"/>
    <w:uiPriority w:val="21"/>
    <w:qFormat/>
    <w:rsid w:val="00D769CD"/>
    <w:rPr>
      <w:i/>
      <w:iCs/>
      <w:color w:val="A5A5A5" w:themeColor="accent1" w:themeShade="BF"/>
    </w:rPr>
  </w:style>
  <w:style w:type="paragraph" w:styleId="Zvraznencitcia">
    <w:name w:val="Intense Quote"/>
    <w:basedOn w:val="Normlny"/>
    <w:next w:val="Normlny"/>
    <w:link w:val="ZvraznencitciaChar"/>
    <w:uiPriority w:val="30"/>
    <w:qFormat/>
    <w:rsid w:val="00D769CD"/>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ZvraznencitciaChar">
    <w:name w:val="Zvýraznená citácia Char"/>
    <w:basedOn w:val="Predvolenpsmoodseku"/>
    <w:link w:val="Zvraznencitcia"/>
    <w:uiPriority w:val="30"/>
    <w:rsid w:val="00D769CD"/>
    <w:rPr>
      <w:i/>
      <w:iCs/>
      <w:color w:val="A5A5A5" w:themeColor="accent1" w:themeShade="BF"/>
    </w:rPr>
  </w:style>
  <w:style w:type="character" w:styleId="Zvraznenodkaz">
    <w:name w:val="Intense Reference"/>
    <w:basedOn w:val="Predvolenpsmoodseku"/>
    <w:uiPriority w:val="32"/>
    <w:qFormat/>
    <w:rsid w:val="00D769CD"/>
    <w:rPr>
      <w:b/>
      <w:bCs/>
      <w:smallCaps/>
      <w:color w:val="A5A5A5" w:themeColor="accent1" w:themeShade="BF"/>
      <w:spacing w:val="5"/>
    </w:rPr>
  </w:style>
  <w:style w:type="paragraph" w:styleId="slovanzoznam">
    <w:name w:val="List Number"/>
    <w:basedOn w:val="Normlny"/>
    <w:uiPriority w:val="99"/>
    <w:unhideWhenUsed/>
    <w:rsid w:val="00B92E5E"/>
    <w:pPr>
      <w:numPr>
        <w:numId w:val="1"/>
      </w:numPr>
      <w:contextualSpacing/>
    </w:pPr>
  </w:style>
  <w:style w:type="paragraph" w:styleId="slovanzoznam2">
    <w:name w:val="List Number 2"/>
    <w:basedOn w:val="Normlny"/>
    <w:uiPriority w:val="99"/>
    <w:unhideWhenUsed/>
    <w:rsid w:val="00B92E5E"/>
    <w:pPr>
      <w:numPr>
        <w:numId w:val="2"/>
      </w:numPr>
      <w:contextualSpacing/>
    </w:pPr>
  </w:style>
  <w:style w:type="paragraph" w:styleId="slovanzoznam3">
    <w:name w:val="List Number 3"/>
    <w:basedOn w:val="Normlny"/>
    <w:uiPriority w:val="99"/>
    <w:unhideWhenUsed/>
    <w:rsid w:val="00B92E5E"/>
    <w:pPr>
      <w:numPr>
        <w:numId w:val="3"/>
      </w:numPr>
      <w:contextualSpacing/>
    </w:pPr>
  </w:style>
  <w:style w:type="paragraph" w:styleId="slovanzoznam4">
    <w:name w:val="List Number 4"/>
    <w:basedOn w:val="Normlny"/>
    <w:uiPriority w:val="99"/>
    <w:unhideWhenUsed/>
    <w:rsid w:val="00B92E5E"/>
    <w:pPr>
      <w:numPr>
        <w:numId w:val="4"/>
      </w:numPr>
      <w:contextualSpacing/>
    </w:pPr>
  </w:style>
  <w:style w:type="paragraph" w:styleId="slovanzoznam5">
    <w:name w:val="List Number 5"/>
    <w:basedOn w:val="Normlny"/>
    <w:uiPriority w:val="99"/>
    <w:unhideWhenUsed/>
    <w:rsid w:val="00B92E5E"/>
    <w:pPr>
      <w:numPr>
        <w:numId w:val="5"/>
      </w:numPr>
      <w:contextualSpacing/>
    </w:pPr>
  </w:style>
  <w:style w:type="paragraph" w:styleId="Bezriadkovania">
    <w:name w:val="No Spacing"/>
    <w:link w:val="BezriadkovaniaChar"/>
    <w:uiPriority w:val="1"/>
    <w:semiHidden/>
    <w:qFormat/>
    <w:rsid w:val="005E1D07"/>
    <w:pPr>
      <w:spacing w:line="240" w:lineRule="auto"/>
    </w:pPr>
    <w:rPr>
      <w:rFonts w:eastAsiaTheme="minorEastAsia"/>
      <w:kern w:val="0"/>
      <w:lang w:eastAsia="sk-SK"/>
      <w14:ligatures w14:val="none"/>
    </w:rPr>
  </w:style>
  <w:style w:type="character" w:customStyle="1" w:styleId="BezriadkovaniaChar">
    <w:name w:val="Bez riadkovania Char"/>
    <w:basedOn w:val="Predvolenpsmoodseku"/>
    <w:link w:val="Bezriadkovania"/>
    <w:uiPriority w:val="1"/>
    <w:semiHidden/>
    <w:rsid w:val="00A37A52"/>
    <w:rPr>
      <w:rFonts w:eastAsiaTheme="minorEastAsia"/>
      <w:kern w:val="0"/>
      <w:lang w:eastAsia="sk-SK"/>
      <w14:ligatures w14:val="none"/>
    </w:rPr>
  </w:style>
  <w:style w:type="character" w:styleId="Zstupntext">
    <w:name w:val="Placeholder Text"/>
    <w:basedOn w:val="Predvolenpsmoodseku"/>
    <w:uiPriority w:val="99"/>
    <w:semiHidden/>
    <w:rsid w:val="00843DBE"/>
    <w:rPr>
      <w:color w:val="666666"/>
    </w:rPr>
  </w:style>
  <w:style w:type="table" w:styleId="Mriekatabuky">
    <w:name w:val="Table Grid"/>
    <w:basedOn w:val="Normlnatabuka"/>
    <w:uiPriority w:val="39"/>
    <w:rsid w:val="00527A31"/>
    <w:pPr>
      <w:spacing w:line="240" w:lineRule="auto"/>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pPr>
        <w:jc w:val="left"/>
      </w:pPr>
    </w:tblStylePr>
  </w:style>
  <w:style w:type="paragraph" w:styleId="Popis">
    <w:name w:val="caption"/>
    <w:aliases w:val="Označenie obrázku"/>
    <w:basedOn w:val="Normlny"/>
    <w:next w:val="Normlny"/>
    <w:uiPriority w:val="35"/>
    <w:qFormat/>
    <w:rsid w:val="00F5341D"/>
    <w:pPr>
      <w:keepLines/>
      <w:spacing w:beforeLines="50" w:before="120" w:afterLines="100" w:after="240"/>
      <w:ind w:firstLine="0"/>
      <w:jc w:val="center"/>
    </w:pPr>
  </w:style>
  <w:style w:type="paragraph" w:customStyle="1" w:styleId="Rovnica">
    <w:name w:val="Rovnica"/>
    <w:basedOn w:val="Normlny"/>
    <w:next w:val="Bezodsadenia"/>
    <w:link w:val="RovnicaChar"/>
    <w:uiPriority w:val="1"/>
    <w:qFormat/>
    <w:rsid w:val="007430C0"/>
    <w:pPr>
      <w:tabs>
        <w:tab w:val="center" w:pos="4394"/>
        <w:tab w:val="right" w:pos="8789"/>
      </w:tabs>
      <w:spacing w:beforeLines="100" w:before="100" w:afterLines="100" w:after="100"/>
      <w:ind w:firstLine="0"/>
    </w:pPr>
    <w:rPr>
      <w:rFonts w:eastAsiaTheme="minorEastAsia"/>
    </w:rPr>
  </w:style>
  <w:style w:type="character" w:customStyle="1" w:styleId="RovnicaChar">
    <w:name w:val="Rovnica Char"/>
    <w:basedOn w:val="Predvolenpsmoodseku"/>
    <w:link w:val="Rovnica"/>
    <w:uiPriority w:val="1"/>
    <w:rsid w:val="007430C0"/>
    <w:rPr>
      <w:rFonts w:eastAsiaTheme="minorEastAsia"/>
    </w:rPr>
  </w:style>
  <w:style w:type="paragraph" w:customStyle="1" w:styleId="Bezodsadenia">
    <w:name w:val="Bez odsadenia"/>
    <w:basedOn w:val="Normlny"/>
    <w:next w:val="Normlny"/>
    <w:link w:val="Jednoduchtabuka1"/>
    <w:uiPriority w:val="1"/>
    <w:qFormat/>
    <w:rsid w:val="00D27EF5"/>
    <w:pPr>
      <w:ind w:firstLine="0"/>
    </w:pPr>
  </w:style>
  <w:style w:type="paragraph" w:styleId="Hlavika">
    <w:name w:val="header"/>
    <w:basedOn w:val="Normlny"/>
    <w:link w:val="HlavikaChar"/>
    <w:uiPriority w:val="99"/>
    <w:unhideWhenUsed/>
    <w:rsid w:val="00AF5E4E"/>
    <w:pPr>
      <w:tabs>
        <w:tab w:val="center" w:pos="4536"/>
        <w:tab w:val="right" w:pos="9072"/>
      </w:tabs>
      <w:spacing w:line="240" w:lineRule="auto"/>
    </w:pPr>
  </w:style>
  <w:style w:type="character" w:customStyle="1" w:styleId="HlavikaChar">
    <w:name w:val="Hlavička Char"/>
    <w:basedOn w:val="Predvolenpsmoodseku"/>
    <w:link w:val="Hlavika"/>
    <w:uiPriority w:val="99"/>
    <w:rsid w:val="00AF5E4E"/>
  </w:style>
  <w:style w:type="paragraph" w:styleId="Pta">
    <w:name w:val="footer"/>
    <w:basedOn w:val="Normlny"/>
    <w:link w:val="PtaChar"/>
    <w:uiPriority w:val="99"/>
    <w:unhideWhenUsed/>
    <w:rsid w:val="00AF5E4E"/>
    <w:pPr>
      <w:tabs>
        <w:tab w:val="center" w:pos="4536"/>
        <w:tab w:val="right" w:pos="9072"/>
      </w:tabs>
      <w:spacing w:line="240" w:lineRule="auto"/>
    </w:pPr>
  </w:style>
  <w:style w:type="character" w:customStyle="1" w:styleId="PtaChar">
    <w:name w:val="Päta Char"/>
    <w:basedOn w:val="Predvolenpsmoodseku"/>
    <w:link w:val="Pta"/>
    <w:uiPriority w:val="99"/>
    <w:rsid w:val="00AF5E4E"/>
  </w:style>
  <w:style w:type="character" w:styleId="Zvraznenie">
    <w:name w:val="Emphasis"/>
    <w:basedOn w:val="Predvolenpsmoodseku"/>
    <w:uiPriority w:val="20"/>
    <w:qFormat/>
    <w:rsid w:val="00DC4F5A"/>
    <w:rPr>
      <w:i/>
      <w:iCs/>
    </w:rPr>
  </w:style>
  <w:style w:type="paragraph" w:customStyle="1" w:styleId="Nadpis1bezslovania">
    <w:name w:val="Nadpis 1 bez číslovania"/>
    <w:basedOn w:val="Nadpis1"/>
    <w:next w:val="Bezodsadenia"/>
    <w:link w:val="Nadpis1bezslovaniaChar"/>
    <w:uiPriority w:val="2"/>
    <w:qFormat/>
    <w:rsid w:val="00765DC9"/>
    <w:pPr>
      <w:numPr>
        <w:numId w:val="0"/>
      </w:numPr>
    </w:pPr>
  </w:style>
  <w:style w:type="character" w:customStyle="1" w:styleId="Matematickpsmo">
    <w:name w:val="Matematické písmo"/>
    <w:basedOn w:val="Predvolenpsmoodseku"/>
    <w:uiPriority w:val="1"/>
    <w:qFormat/>
    <w:rsid w:val="00436C4D"/>
    <w:rPr>
      <w:rFonts w:ascii="Cambria" w:eastAsiaTheme="minorEastAsia" w:hAnsi="Cambria"/>
      <w:i/>
    </w:rPr>
  </w:style>
  <w:style w:type="character" w:customStyle="1" w:styleId="Nadpis1bezslovaniaChar">
    <w:name w:val="Nadpis 1 bez číslovania Char"/>
    <w:basedOn w:val="Nadpis1Char"/>
    <w:link w:val="Nadpis1bezslovania"/>
    <w:uiPriority w:val="2"/>
    <w:rsid w:val="00765DC9"/>
    <w:rPr>
      <w:rFonts w:asciiTheme="majorHAnsi" w:eastAsiaTheme="majorEastAsia" w:hAnsiTheme="majorHAnsi" w:cstheme="majorBidi"/>
      <w:b/>
      <w:sz w:val="40"/>
      <w:szCs w:val="40"/>
    </w:rPr>
  </w:style>
  <w:style w:type="paragraph" w:customStyle="1" w:styleId="Autorcittu">
    <w:name w:val="Autor citátu"/>
    <w:basedOn w:val="Citcia"/>
    <w:next w:val="Normlny"/>
    <w:uiPriority w:val="30"/>
    <w:qFormat/>
    <w:rsid w:val="00F261DF"/>
    <w:pPr>
      <w:keepNext w:val="0"/>
      <w:jc w:val="right"/>
    </w:pPr>
  </w:style>
  <w:style w:type="paragraph" w:styleId="Obsah1">
    <w:name w:val="toc 1"/>
    <w:basedOn w:val="Normlny"/>
    <w:next w:val="Normlny"/>
    <w:autoRedefine/>
    <w:uiPriority w:val="39"/>
    <w:unhideWhenUsed/>
    <w:rsid w:val="004D65D6"/>
    <w:pPr>
      <w:tabs>
        <w:tab w:val="left" w:pos="357"/>
        <w:tab w:val="right" w:pos="9060"/>
      </w:tabs>
      <w:suppressAutoHyphens/>
      <w:spacing w:beforeLines="100" w:before="100"/>
      <w:ind w:firstLine="0"/>
      <w:jc w:val="left"/>
    </w:pPr>
    <w:rPr>
      <w:rFonts w:cstheme="minorHAnsi"/>
      <w:b/>
      <w:bCs/>
      <w:sz w:val="28"/>
      <w:szCs w:val="20"/>
    </w:rPr>
  </w:style>
  <w:style w:type="paragraph" w:styleId="Obsah2">
    <w:name w:val="toc 2"/>
    <w:basedOn w:val="Normlny"/>
    <w:next w:val="Normlny"/>
    <w:autoRedefine/>
    <w:uiPriority w:val="39"/>
    <w:unhideWhenUsed/>
    <w:rsid w:val="00461075"/>
    <w:pPr>
      <w:tabs>
        <w:tab w:val="left" w:pos="357"/>
        <w:tab w:val="left" w:pos="709"/>
        <w:tab w:val="right" w:leader="dot" w:pos="9060"/>
      </w:tabs>
      <w:suppressAutoHyphens/>
      <w:ind w:firstLine="0"/>
      <w:jc w:val="left"/>
    </w:pPr>
    <w:rPr>
      <w:rFonts w:cstheme="minorHAnsi"/>
      <w:iCs/>
      <w:szCs w:val="20"/>
    </w:rPr>
  </w:style>
  <w:style w:type="paragraph" w:styleId="Obsah3">
    <w:name w:val="toc 3"/>
    <w:basedOn w:val="Normlny"/>
    <w:next w:val="Normlny"/>
    <w:autoRedefine/>
    <w:uiPriority w:val="39"/>
    <w:unhideWhenUsed/>
    <w:rsid w:val="00EC11D0"/>
    <w:pPr>
      <w:tabs>
        <w:tab w:val="right" w:leader="dot" w:pos="9061"/>
      </w:tabs>
      <w:suppressAutoHyphens/>
      <w:ind w:left="357" w:firstLine="0"/>
      <w:jc w:val="left"/>
    </w:pPr>
    <w:rPr>
      <w:rFonts w:cstheme="minorHAnsi"/>
      <w:szCs w:val="20"/>
    </w:rPr>
  </w:style>
  <w:style w:type="character" w:styleId="Hypertextovprepojenie">
    <w:name w:val="Hyperlink"/>
    <w:basedOn w:val="Predvolenpsmoodseku"/>
    <w:uiPriority w:val="99"/>
    <w:unhideWhenUsed/>
    <w:rsid w:val="008F1742"/>
    <w:rPr>
      <w:color w:val="auto"/>
      <w:u w:val="none"/>
    </w:rPr>
  </w:style>
  <w:style w:type="paragraph" w:styleId="Obsah4">
    <w:name w:val="toc 4"/>
    <w:basedOn w:val="Normlny"/>
    <w:next w:val="Normlny"/>
    <w:autoRedefine/>
    <w:uiPriority w:val="39"/>
    <w:unhideWhenUsed/>
    <w:rsid w:val="000178D7"/>
    <w:pPr>
      <w:ind w:left="720"/>
      <w:jc w:val="left"/>
    </w:pPr>
    <w:rPr>
      <w:rFonts w:cstheme="minorHAnsi"/>
      <w:sz w:val="20"/>
      <w:szCs w:val="20"/>
    </w:rPr>
  </w:style>
  <w:style w:type="paragraph" w:styleId="Obsah5">
    <w:name w:val="toc 5"/>
    <w:basedOn w:val="Normlny"/>
    <w:next w:val="Normlny"/>
    <w:autoRedefine/>
    <w:uiPriority w:val="39"/>
    <w:unhideWhenUsed/>
    <w:rsid w:val="000178D7"/>
    <w:pPr>
      <w:ind w:left="960"/>
      <w:jc w:val="left"/>
    </w:pPr>
    <w:rPr>
      <w:rFonts w:cstheme="minorHAnsi"/>
      <w:sz w:val="20"/>
      <w:szCs w:val="20"/>
    </w:rPr>
  </w:style>
  <w:style w:type="paragraph" w:styleId="Obsah6">
    <w:name w:val="toc 6"/>
    <w:basedOn w:val="Normlny"/>
    <w:next w:val="Normlny"/>
    <w:autoRedefine/>
    <w:uiPriority w:val="39"/>
    <w:unhideWhenUsed/>
    <w:rsid w:val="000178D7"/>
    <w:pPr>
      <w:ind w:left="1200"/>
      <w:jc w:val="left"/>
    </w:pPr>
    <w:rPr>
      <w:rFonts w:cstheme="minorHAnsi"/>
      <w:sz w:val="20"/>
      <w:szCs w:val="20"/>
    </w:rPr>
  </w:style>
  <w:style w:type="paragraph" w:styleId="Obsah7">
    <w:name w:val="toc 7"/>
    <w:basedOn w:val="Normlny"/>
    <w:next w:val="Normlny"/>
    <w:autoRedefine/>
    <w:uiPriority w:val="39"/>
    <w:unhideWhenUsed/>
    <w:rsid w:val="000178D7"/>
    <w:pPr>
      <w:ind w:left="1440"/>
      <w:jc w:val="left"/>
    </w:pPr>
    <w:rPr>
      <w:rFonts w:cstheme="minorHAnsi"/>
      <w:sz w:val="20"/>
      <w:szCs w:val="20"/>
    </w:rPr>
  </w:style>
  <w:style w:type="paragraph" w:styleId="Obsah8">
    <w:name w:val="toc 8"/>
    <w:basedOn w:val="Normlny"/>
    <w:next w:val="Normlny"/>
    <w:autoRedefine/>
    <w:uiPriority w:val="39"/>
    <w:unhideWhenUsed/>
    <w:rsid w:val="000178D7"/>
    <w:pPr>
      <w:ind w:left="1680"/>
      <w:jc w:val="left"/>
    </w:pPr>
    <w:rPr>
      <w:rFonts w:cstheme="minorHAnsi"/>
      <w:sz w:val="20"/>
      <w:szCs w:val="20"/>
    </w:rPr>
  </w:style>
  <w:style w:type="paragraph" w:styleId="Obsah9">
    <w:name w:val="toc 9"/>
    <w:basedOn w:val="Normlny"/>
    <w:next w:val="Normlny"/>
    <w:autoRedefine/>
    <w:uiPriority w:val="39"/>
    <w:unhideWhenUsed/>
    <w:rsid w:val="000178D7"/>
    <w:pPr>
      <w:ind w:left="1920"/>
      <w:jc w:val="left"/>
    </w:pPr>
    <w:rPr>
      <w:rFonts w:cstheme="minorHAnsi"/>
      <w:sz w:val="20"/>
      <w:szCs w:val="20"/>
    </w:rPr>
  </w:style>
  <w:style w:type="paragraph" w:customStyle="1" w:styleId="Nadpisobsahu">
    <w:name w:val="Nadpis obsahu"/>
    <w:basedOn w:val="Nadpis1bezslovania"/>
    <w:next w:val="Bezodsadenia"/>
    <w:uiPriority w:val="2"/>
    <w:semiHidden/>
    <w:qFormat/>
    <w:rsid w:val="00765DC9"/>
    <w:pPr>
      <w:spacing w:after="100"/>
      <w:outlineLvl w:val="9"/>
    </w:pPr>
  </w:style>
  <w:style w:type="paragraph" w:styleId="Zarkazkladnhotextu">
    <w:name w:val="Body Text Indent"/>
    <w:basedOn w:val="Normlny"/>
    <w:link w:val="ZarkazkladnhotextuChar"/>
    <w:uiPriority w:val="99"/>
    <w:unhideWhenUsed/>
    <w:rsid w:val="00206809"/>
    <w:pPr>
      <w:spacing w:after="120"/>
      <w:ind w:left="283"/>
    </w:pPr>
  </w:style>
  <w:style w:type="character" w:customStyle="1" w:styleId="ZarkazkladnhotextuChar">
    <w:name w:val="Zarážka základného textu Char"/>
    <w:basedOn w:val="Predvolenpsmoodseku"/>
    <w:link w:val="Zarkazkladnhotextu"/>
    <w:uiPriority w:val="99"/>
    <w:rsid w:val="00206809"/>
  </w:style>
  <w:style w:type="paragraph" w:styleId="Zarkazkladnhotextu2">
    <w:name w:val="Body Text Indent 2"/>
    <w:basedOn w:val="Normlny"/>
    <w:link w:val="Zarkazkladnhotextu2Char"/>
    <w:uiPriority w:val="99"/>
    <w:unhideWhenUsed/>
    <w:rsid w:val="00206809"/>
    <w:pPr>
      <w:spacing w:after="120" w:line="480" w:lineRule="auto"/>
      <w:ind w:left="283"/>
    </w:pPr>
  </w:style>
  <w:style w:type="character" w:customStyle="1" w:styleId="Zarkazkladnhotextu2Char">
    <w:name w:val="Zarážka základného textu 2 Char"/>
    <w:basedOn w:val="Predvolenpsmoodseku"/>
    <w:link w:val="Zarkazkladnhotextu2"/>
    <w:uiPriority w:val="99"/>
    <w:rsid w:val="00206809"/>
  </w:style>
  <w:style w:type="paragraph" w:styleId="Zarkazkladnhotextu3">
    <w:name w:val="Body Text Indent 3"/>
    <w:basedOn w:val="Normlny"/>
    <w:link w:val="Zarkazkladnhotextu3Char"/>
    <w:uiPriority w:val="99"/>
    <w:unhideWhenUsed/>
    <w:rsid w:val="00206809"/>
    <w:pPr>
      <w:spacing w:after="120"/>
      <w:ind w:left="283"/>
    </w:pPr>
    <w:rPr>
      <w:sz w:val="16"/>
      <w:szCs w:val="16"/>
    </w:rPr>
  </w:style>
  <w:style w:type="character" w:customStyle="1" w:styleId="Zarkazkladnhotextu3Char">
    <w:name w:val="Zarážka základného textu 3 Char"/>
    <w:basedOn w:val="Predvolenpsmoodseku"/>
    <w:link w:val="Zarkazkladnhotextu3"/>
    <w:uiPriority w:val="99"/>
    <w:rsid w:val="00206809"/>
    <w:rPr>
      <w:sz w:val="16"/>
      <w:szCs w:val="16"/>
    </w:rPr>
  </w:style>
  <w:style w:type="paragraph" w:customStyle="1" w:styleId="Kd">
    <w:name w:val="Kód"/>
    <w:basedOn w:val="Bezodsadenia"/>
    <w:link w:val="KdChar"/>
    <w:qFormat/>
    <w:rsid w:val="00426C11"/>
    <w:pPr>
      <w:spacing w:beforeLines="100" w:before="240" w:afterLines="100" w:after="240"/>
      <w:contextualSpacing/>
    </w:pPr>
    <w:rPr>
      <w:rFonts w:ascii="Courier New" w:hAnsi="Courier New" w:cs="Courier New"/>
      <w:noProof/>
      <w:sz w:val="22"/>
    </w:rPr>
  </w:style>
  <w:style w:type="paragraph" w:customStyle="1" w:styleId="Obrzok">
    <w:name w:val="Obrázok"/>
    <w:basedOn w:val="Normlny"/>
    <w:next w:val="Popis"/>
    <w:qFormat/>
    <w:rsid w:val="00C65C69"/>
    <w:pPr>
      <w:keepNext/>
      <w:spacing w:beforeLines="100" w:before="100"/>
      <w:ind w:firstLine="0"/>
      <w:jc w:val="center"/>
    </w:pPr>
  </w:style>
  <w:style w:type="character" w:styleId="Vrazn">
    <w:name w:val="Strong"/>
    <w:basedOn w:val="Predvolenpsmoodseku"/>
    <w:uiPriority w:val="22"/>
    <w:qFormat/>
    <w:rsid w:val="00F5341D"/>
    <w:rPr>
      <w:b/>
      <w:bCs/>
    </w:rPr>
  </w:style>
  <w:style w:type="table" w:styleId="Jednoduchtabuka1">
    <w:name w:val="Table Simple 1"/>
    <w:basedOn w:val="Normlnatabuka"/>
    <w:link w:val="Bezodsadenia"/>
    <w:uiPriority w:val="99"/>
    <w:unhideWhenUsed/>
    <w:rsid w:val="00527A31"/>
    <w:pPr>
      <w:ind w:firstLine="357"/>
      <w:jc w:val="right"/>
    </w:pPr>
    <w:tblPr/>
    <w:tcPr>
      <w:shd w:val="clear" w:color="auto" w:fill="auto"/>
      <w:vAlign w:val="center"/>
    </w:tcPr>
    <w:tblStylePr w:type="firstRow">
      <w:rPr>
        <w:b/>
      </w:rPr>
      <w:tblPr/>
      <w:tcPr>
        <w:tcBorders>
          <w:top w:val="single" w:sz="4" w:space="0" w:color="auto"/>
          <w:bottom w:val="single" w:sz="4" w:space="0" w:color="auto"/>
        </w:tcBorders>
        <w:shd w:val="clear" w:color="auto" w:fill="auto"/>
      </w:tcPr>
    </w:tblStylePr>
    <w:tblStylePr w:type="lastRow">
      <w:tblPr/>
      <w:tcPr>
        <w:tcBorders>
          <w:top w:val="single" w:sz="4" w:space="0" w:color="auto"/>
          <w:bottom w:val="nil"/>
        </w:tcBorders>
        <w:shd w:val="clear" w:color="auto" w:fill="auto"/>
      </w:tcPr>
    </w:tblStylePr>
    <w:tblStylePr w:type="firstCol">
      <w:pPr>
        <w:jc w:val="left"/>
      </w:pPr>
      <w:tblPr/>
      <w:tcPr>
        <w:tcBorders>
          <w:top w:val="nil"/>
          <w:bottom w:val="nil"/>
        </w:tcBorders>
        <w:shd w:val="clear" w:color="auto" w:fill="auto"/>
      </w:tcPr>
    </w:tblStylePr>
  </w:style>
  <w:style w:type="character" w:styleId="KdHTML">
    <w:name w:val="HTML Code"/>
    <w:basedOn w:val="Predvolenpsmoodseku"/>
    <w:uiPriority w:val="99"/>
    <w:unhideWhenUsed/>
    <w:rsid w:val="00B71EE5"/>
    <w:rPr>
      <w:rFonts w:ascii="Courier New" w:hAnsi="Courier New"/>
      <w:sz w:val="24"/>
      <w:szCs w:val="20"/>
    </w:rPr>
  </w:style>
  <w:style w:type="character" w:customStyle="1" w:styleId="KdChar">
    <w:name w:val="Kód Char"/>
    <w:link w:val="Kd"/>
    <w:rsid w:val="00426C11"/>
    <w:rPr>
      <w:rFonts w:ascii="Courier New" w:hAnsi="Courier New" w:cs="Courier New"/>
      <w:noProof/>
      <w:sz w:val="22"/>
    </w:rPr>
  </w:style>
  <w:style w:type="paragraph" w:styleId="Textpoznmkypodiarou">
    <w:name w:val="footnote text"/>
    <w:basedOn w:val="Normlny"/>
    <w:link w:val="TextpoznmkypodiarouChar"/>
    <w:uiPriority w:val="99"/>
    <w:semiHidden/>
    <w:unhideWhenUsed/>
    <w:rsid w:val="008444CF"/>
    <w:rPr>
      <w:sz w:val="20"/>
      <w:szCs w:val="20"/>
    </w:rPr>
  </w:style>
  <w:style w:type="character" w:customStyle="1" w:styleId="TextpoznmkypodiarouChar">
    <w:name w:val="Text poznámky pod čiarou Char"/>
    <w:basedOn w:val="Predvolenpsmoodseku"/>
    <w:link w:val="Textpoznmkypodiarou"/>
    <w:uiPriority w:val="99"/>
    <w:semiHidden/>
    <w:rsid w:val="008444CF"/>
    <w:rPr>
      <w:sz w:val="20"/>
      <w:szCs w:val="20"/>
    </w:rPr>
  </w:style>
  <w:style w:type="character" w:styleId="Odkaznapoznmkupodiarou">
    <w:name w:val="footnote reference"/>
    <w:basedOn w:val="Predvolenpsmoodseku"/>
    <w:uiPriority w:val="99"/>
    <w:semiHidden/>
    <w:unhideWhenUsed/>
    <w:rsid w:val="008444CF"/>
    <w:rPr>
      <w:vertAlign w:val="superscript"/>
    </w:rPr>
  </w:style>
  <w:style w:type="paragraph" w:customStyle="1" w:styleId="Oznaenietabuky">
    <w:name w:val="Označenie tabuľky"/>
    <w:basedOn w:val="Popis"/>
    <w:qFormat/>
    <w:rsid w:val="00F31B1B"/>
    <w:pPr>
      <w:keepNext/>
      <w:spacing w:beforeLines="100" w:before="240" w:afterLines="0" w:after="0"/>
    </w:pPr>
  </w:style>
  <w:style w:type="paragraph" w:customStyle="1" w:styleId="Textvtabuke">
    <w:name w:val="Text v tabuľke"/>
    <w:basedOn w:val="Normlny"/>
    <w:qFormat/>
    <w:rsid w:val="005C7AEC"/>
    <w:pPr>
      <w:spacing w:beforeLines="25" w:before="60" w:afterLines="25" w:after="60" w:line="240" w:lineRule="auto"/>
      <w:ind w:firstLine="0"/>
    </w:pPr>
  </w:style>
  <w:style w:type="paragraph" w:customStyle="1" w:styleId="Hlavikatabuky">
    <w:name w:val="Hlavička tabuľky"/>
    <w:basedOn w:val="Normlny"/>
    <w:next w:val="Textvtabuke"/>
    <w:qFormat/>
    <w:rsid w:val="006F0AED"/>
    <w:pPr>
      <w:keepNext/>
      <w:spacing w:beforeLines="25" w:before="25" w:afterLines="25" w:after="25" w:line="240" w:lineRule="auto"/>
      <w:ind w:firstLine="0"/>
    </w:pPr>
    <w:rPr>
      <w:b/>
      <w:bCs/>
    </w:rPr>
  </w:style>
  <w:style w:type="paragraph" w:styleId="Zoznamobrzkov">
    <w:name w:val="table of figures"/>
    <w:basedOn w:val="Normlny"/>
    <w:next w:val="Normlny"/>
    <w:uiPriority w:val="99"/>
    <w:unhideWhenUsed/>
    <w:rsid w:val="0022152E"/>
    <w:pPr>
      <w:spacing w:afterLines="100" w:after="100"/>
      <w:ind w:firstLine="0"/>
    </w:pPr>
  </w:style>
  <w:style w:type="paragraph" w:styleId="Zoznamsodrkami">
    <w:name w:val="List Bullet"/>
    <w:basedOn w:val="Normlny"/>
    <w:uiPriority w:val="99"/>
    <w:unhideWhenUsed/>
    <w:rsid w:val="0022152E"/>
    <w:pPr>
      <w:numPr>
        <w:numId w:val="8"/>
      </w:numPr>
      <w:contextualSpacing/>
    </w:pPr>
  </w:style>
  <w:style w:type="paragraph" w:styleId="Zoznamsodrkami2">
    <w:name w:val="List Bullet 2"/>
    <w:basedOn w:val="Normlny"/>
    <w:uiPriority w:val="99"/>
    <w:unhideWhenUsed/>
    <w:rsid w:val="0022152E"/>
    <w:pPr>
      <w:numPr>
        <w:numId w:val="9"/>
      </w:numPr>
      <w:contextualSpacing/>
    </w:pPr>
  </w:style>
  <w:style w:type="paragraph" w:styleId="Zoznamsodrkami3">
    <w:name w:val="List Bullet 3"/>
    <w:basedOn w:val="Normlny"/>
    <w:uiPriority w:val="99"/>
    <w:unhideWhenUsed/>
    <w:rsid w:val="0022152E"/>
    <w:pPr>
      <w:numPr>
        <w:numId w:val="10"/>
      </w:numPr>
      <w:contextualSpacing/>
    </w:pPr>
  </w:style>
  <w:style w:type="paragraph" w:styleId="Zoznamsodrkami4">
    <w:name w:val="List Bullet 4"/>
    <w:basedOn w:val="Normlny"/>
    <w:uiPriority w:val="99"/>
    <w:unhideWhenUsed/>
    <w:rsid w:val="0022152E"/>
    <w:pPr>
      <w:numPr>
        <w:numId w:val="11"/>
      </w:numPr>
      <w:contextualSpacing/>
    </w:pPr>
  </w:style>
  <w:style w:type="paragraph" w:styleId="Zoznamsodrkami5">
    <w:name w:val="List Bullet 5"/>
    <w:basedOn w:val="Normlny"/>
    <w:uiPriority w:val="99"/>
    <w:unhideWhenUsed/>
    <w:rsid w:val="0022152E"/>
    <w:pPr>
      <w:numPr>
        <w:numId w:val="12"/>
      </w:numPr>
      <w:contextualSpacing/>
    </w:pPr>
  </w:style>
  <w:style w:type="paragraph" w:customStyle="1" w:styleId="Poakovanie">
    <w:name w:val="Poďakovanie"/>
    <w:basedOn w:val="Normlny"/>
    <w:qFormat/>
    <w:rsid w:val="0065573B"/>
    <w:pPr>
      <w:framePr w:wrap="notBeside" w:hAnchor="text" w:yAlign="bottom"/>
    </w:pPr>
  </w:style>
  <w:style w:type="table" w:styleId="Tabukasmriekou1svetl">
    <w:name w:val="Grid Table 1 Light"/>
    <w:basedOn w:val="Normlnatabuka"/>
    <w:uiPriority w:val="46"/>
    <w:rsid w:val="00272E9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filicia">
    <w:name w:val="Afiliácia"/>
    <w:basedOn w:val="Normlny"/>
    <w:qFormat/>
    <w:rsid w:val="0065573B"/>
    <w:pPr>
      <w:framePr w:wrap="notBeside" w:hAnchor="text" w:yAlign="top"/>
      <w:spacing w:line="240" w:lineRule="auto"/>
      <w:ind w:firstLine="0"/>
      <w:jc w:val="center"/>
    </w:pPr>
    <w:rPr>
      <w:b/>
      <w:bCs/>
      <w:caps/>
      <w:sz w:val="28"/>
      <w:szCs w:val="32"/>
    </w:rPr>
  </w:style>
  <w:style w:type="paragraph" w:customStyle="1" w:styleId="Autornaobale">
    <w:name w:val="Autor na obale"/>
    <w:basedOn w:val="Normlny"/>
    <w:qFormat/>
    <w:rsid w:val="00451599"/>
    <w:pPr>
      <w:framePr w:w="8789" w:wrap="notBeside" w:hAnchor="text" w:yAlign="bottom"/>
      <w:tabs>
        <w:tab w:val="right" w:pos="8789"/>
      </w:tabs>
      <w:spacing w:after="80" w:line="240" w:lineRule="auto"/>
      <w:ind w:firstLine="0"/>
      <w:jc w:val="left"/>
    </w:pPr>
    <w:rPr>
      <w:b/>
      <w:bCs/>
      <w:sz w:val="28"/>
      <w:szCs w:val="32"/>
    </w:rPr>
  </w:style>
  <w:style w:type="paragraph" w:styleId="Adresanaoblke">
    <w:name w:val="envelope address"/>
    <w:basedOn w:val="Normlny"/>
    <w:uiPriority w:val="99"/>
    <w:unhideWhenUsed/>
    <w:rsid w:val="00DB531B"/>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customStyle="1" w:styleId="Informcienatitulnejstrane">
    <w:name w:val="Informácie na titulnej strane"/>
    <w:basedOn w:val="Normlny"/>
    <w:qFormat/>
    <w:rsid w:val="003E34D2"/>
    <w:pPr>
      <w:framePr w:wrap="notBeside" w:vAnchor="page" w:hAnchor="margin" w:y="10491"/>
      <w:tabs>
        <w:tab w:val="left" w:pos="2835"/>
      </w:tabs>
      <w:ind w:left="2835" w:hanging="2835"/>
    </w:pPr>
  </w:style>
  <w:style w:type="paragraph" w:styleId="Zoznam">
    <w:name w:val="List"/>
    <w:basedOn w:val="Normlny"/>
    <w:uiPriority w:val="99"/>
    <w:unhideWhenUsed/>
    <w:rsid w:val="0040523D"/>
    <w:pPr>
      <w:spacing w:afterLines="50" w:after="120"/>
      <w:ind w:firstLine="0"/>
    </w:pPr>
  </w:style>
  <w:style w:type="paragraph" w:styleId="Zoznam2">
    <w:name w:val="List 2"/>
    <w:basedOn w:val="Normlny"/>
    <w:uiPriority w:val="99"/>
    <w:unhideWhenUsed/>
    <w:rsid w:val="00CB3FD6"/>
    <w:pPr>
      <w:ind w:left="566" w:hanging="283"/>
      <w:contextualSpacing/>
    </w:pPr>
  </w:style>
  <w:style w:type="paragraph" w:styleId="Zoznamcitci">
    <w:name w:val="table of authorities"/>
    <w:basedOn w:val="Normlny"/>
    <w:uiPriority w:val="99"/>
    <w:unhideWhenUsed/>
    <w:rsid w:val="00333206"/>
    <w:pPr>
      <w:spacing w:beforeLines="50" w:before="120" w:afterLines="50" w:after="120"/>
      <w:ind w:left="709" w:hanging="709"/>
    </w:pPr>
  </w:style>
  <w:style w:type="paragraph" w:styleId="Register3">
    <w:name w:val="index 3"/>
    <w:basedOn w:val="Normlny"/>
    <w:next w:val="Normlny"/>
    <w:autoRedefine/>
    <w:uiPriority w:val="99"/>
    <w:unhideWhenUsed/>
    <w:rsid w:val="00E40733"/>
    <w:pPr>
      <w:spacing w:line="240" w:lineRule="auto"/>
      <w:ind w:left="720" w:hanging="240"/>
    </w:pPr>
  </w:style>
  <w:style w:type="character" w:styleId="Nevyrieenzmienka">
    <w:name w:val="Unresolved Mention"/>
    <w:basedOn w:val="Predvolenpsmoodseku"/>
    <w:uiPriority w:val="99"/>
    <w:semiHidden/>
    <w:unhideWhenUsed/>
    <w:rsid w:val="00213936"/>
    <w:rPr>
      <w:color w:val="605E5C"/>
      <w:shd w:val="clear" w:color="auto" w:fill="E1DFDD"/>
    </w:rPr>
  </w:style>
  <w:style w:type="paragraph" w:styleId="Bibliografia">
    <w:name w:val="Bibliography"/>
    <w:basedOn w:val="Normlny"/>
    <w:next w:val="Normlny"/>
    <w:uiPriority w:val="37"/>
    <w:unhideWhenUsed/>
    <w:rsid w:val="00C337E4"/>
  </w:style>
  <w:style w:type="table" w:customStyle="1" w:styleId="TableGrid">
    <w:name w:val="TableGrid"/>
    <w:rsid w:val="00D6008C"/>
    <w:pPr>
      <w:spacing w:line="240" w:lineRule="auto"/>
    </w:pPr>
    <w:rPr>
      <w:rFonts w:eastAsiaTheme="minorEastAsia"/>
      <w:lang w:eastAsia="sk-SK"/>
    </w:rPr>
    <w:tblPr>
      <w:tblCellMar>
        <w:top w:w="0" w:type="dxa"/>
        <w:left w:w="0" w:type="dxa"/>
        <w:bottom w:w="0" w:type="dxa"/>
        <w:right w:w="0" w:type="dxa"/>
      </w:tblCellMar>
    </w:tblPr>
  </w:style>
  <w:style w:type="character" w:styleId="sloriadka">
    <w:name w:val="line number"/>
    <w:basedOn w:val="Predvolenpsmoodseku"/>
    <w:uiPriority w:val="99"/>
    <w:semiHidden/>
    <w:unhideWhenUsed/>
    <w:rsid w:val="00866F8D"/>
  </w:style>
  <w:style w:type="character" w:styleId="KlvesnicaHTML">
    <w:name w:val="HTML Keyboard"/>
    <w:basedOn w:val="Predvolenpsmoodseku"/>
    <w:uiPriority w:val="99"/>
    <w:unhideWhenUsed/>
    <w:rsid w:val="00527AEE"/>
    <w:rPr>
      <w:rFonts w:ascii="Consolas" w:hAnsi="Consolas"/>
      <w:sz w:val="20"/>
      <w:szCs w:val="20"/>
    </w:rPr>
  </w:style>
  <w:style w:type="paragraph" w:customStyle="1" w:styleId="Texthlavikytabuky">
    <w:name w:val="Text hlavičky tabuľky"/>
    <w:basedOn w:val="Textvtabuke"/>
    <w:qFormat/>
    <w:rsid w:val="002A57D7"/>
    <w:pPr>
      <w:keepNext/>
      <w:framePr w:hSpace="142" w:wrap="around" w:vAnchor="text" w:hAnchor="text" w:xAlign="center" w:y="1"/>
      <w:suppressOverlap/>
    </w:pPr>
    <w:rPr>
      <w:b/>
      <w:bCs/>
    </w:rPr>
  </w:style>
  <w:style w:type="paragraph" w:customStyle="1" w:styleId="Poznmkapodtabukou">
    <w:name w:val="Poznámka pod tabuľkou"/>
    <w:basedOn w:val="Normlny"/>
    <w:qFormat/>
    <w:rsid w:val="005E054B"/>
    <w:pPr>
      <w:keepLines/>
    </w:pPr>
    <w:rPr>
      <w:sz w:val="20"/>
      <w:szCs w:val="20"/>
    </w:rPr>
  </w:style>
  <w:style w:type="paragraph" w:customStyle="1" w:styleId="Nadpis3bezslovania">
    <w:name w:val="Nadpis 3 bez šíslovania"/>
    <w:basedOn w:val="Nadpis3"/>
    <w:next w:val="Bezodsadenia"/>
    <w:qFormat/>
    <w:rsid w:val="00461075"/>
    <w:pPr>
      <w:numPr>
        <w:ilvl w:val="0"/>
        <w:numId w:val="0"/>
      </w:numPr>
      <w:spacing w:before="200" w:after="100"/>
    </w:pPr>
  </w:style>
  <w:style w:type="paragraph" w:customStyle="1" w:styleId="Nadpis2bezslovania">
    <w:name w:val="Nadpis 2 bez číslovania"/>
    <w:basedOn w:val="Nadpis2"/>
    <w:next w:val="Bezodsadenia"/>
    <w:qFormat/>
    <w:rsid w:val="00461075"/>
    <w:pPr>
      <w:numPr>
        <w:ilvl w:val="0"/>
        <w:numId w:val="0"/>
      </w:numPr>
      <w:spacing w:before="480" w:after="240"/>
    </w:pPr>
  </w:style>
  <w:style w:type="character" w:styleId="PouitHypertextovPrepojenie">
    <w:name w:val="FollowedHyperlink"/>
    <w:basedOn w:val="Predvolenpsmoodseku"/>
    <w:uiPriority w:val="99"/>
    <w:semiHidden/>
    <w:unhideWhenUsed/>
    <w:rsid w:val="008F1742"/>
    <w:rPr>
      <w:color w:val="919191" w:themeColor="followedHyperlink"/>
      <w:u w:val="single"/>
    </w:rPr>
  </w:style>
  <w:style w:type="paragraph" w:styleId="Normlnywebov">
    <w:name w:val="Normal (Web)"/>
    <w:basedOn w:val="Normlny"/>
    <w:uiPriority w:val="99"/>
    <w:semiHidden/>
    <w:unhideWhenUsed/>
    <w:rsid w:val="00E922EC"/>
    <w:rPr>
      <w:rFonts w:ascii="Times New Roman" w:hAnsi="Times New Roman" w:cs="Times New Roman"/>
    </w:rPr>
  </w:style>
  <w:style w:type="numbering" w:customStyle="1" w:styleId="tl1">
    <w:name w:val="Štýl1"/>
    <w:uiPriority w:val="99"/>
    <w:rsid w:val="00F65E2C"/>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66264">
      <w:bodyDiv w:val="1"/>
      <w:marLeft w:val="0"/>
      <w:marRight w:val="0"/>
      <w:marTop w:val="0"/>
      <w:marBottom w:val="0"/>
      <w:divBdr>
        <w:top w:val="none" w:sz="0" w:space="0" w:color="auto"/>
        <w:left w:val="none" w:sz="0" w:space="0" w:color="auto"/>
        <w:bottom w:val="none" w:sz="0" w:space="0" w:color="auto"/>
        <w:right w:val="none" w:sz="0" w:space="0" w:color="auto"/>
      </w:divBdr>
    </w:div>
    <w:div w:id="247427612">
      <w:bodyDiv w:val="1"/>
      <w:marLeft w:val="0"/>
      <w:marRight w:val="0"/>
      <w:marTop w:val="0"/>
      <w:marBottom w:val="0"/>
      <w:divBdr>
        <w:top w:val="none" w:sz="0" w:space="0" w:color="auto"/>
        <w:left w:val="none" w:sz="0" w:space="0" w:color="auto"/>
        <w:bottom w:val="none" w:sz="0" w:space="0" w:color="auto"/>
        <w:right w:val="none" w:sz="0" w:space="0" w:color="auto"/>
      </w:divBdr>
      <w:divsChild>
        <w:div w:id="1866359542">
          <w:marLeft w:val="0"/>
          <w:marRight w:val="0"/>
          <w:marTop w:val="0"/>
          <w:marBottom w:val="0"/>
          <w:divBdr>
            <w:top w:val="none" w:sz="0" w:space="0" w:color="auto"/>
            <w:left w:val="none" w:sz="0" w:space="0" w:color="auto"/>
            <w:bottom w:val="none" w:sz="0" w:space="0" w:color="auto"/>
            <w:right w:val="none" w:sz="0" w:space="0" w:color="auto"/>
          </w:divBdr>
        </w:div>
      </w:divsChild>
    </w:div>
    <w:div w:id="279649536">
      <w:bodyDiv w:val="1"/>
      <w:marLeft w:val="0"/>
      <w:marRight w:val="0"/>
      <w:marTop w:val="0"/>
      <w:marBottom w:val="0"/>
      <w:divBdr>
        <w:top w:val="none" w:sz="0" w:space="0" w:color="auto"/>
        <w:left w:val="none" w:sz="0" w:space="0" w:color="auto"/>
        <w:bottom w:val="none" w:sz="0" w:space="0" w:color="auto"/>
        <w:right w:val="none" w:sz="0" w:space="0" w:color="auto"/>
      </w:divBdr>
    </w:div>
    <w:div w:id="386032882">
      <w:bodyDiv w:val="1"/>
      <w:marLeft w:val="0"/>
      <w:marRight w:val="0"/>
      <w:marTop w:val="0"/>
      <w:marBottom w:val="0"/>
      <w:divBdr>
        <w:top w:val="none" w:sz="0" w:space="0" w:color="auto"/>
        <w:left w:val="none" w:sz="0" w:space="0" w:color="auto"/>
        <w:bottom w:val="none" w:sz="0" w:space="0" w:color="auto"/>
        <w:right w:val="none" w:sz="0" w:space="0" w:color="auto"/>
      </w:divBdr>
    </w:div>
    <w:div w:id="443892350">
      <w:bodyDiv w:val="1"/>
      <w:marLeft w:val="0"/>
      <w:marRight w:val="0"/>
      <w:marTop w:val="0"/>
      <w:marBottom w:val="0"/>
      <w:divBdr>
        <w:top w:val="none" w:sz="0" w:space="0" w:color="auto"/>
        <w:left w:val="none" w:sz="0" w:space="0" w:color="auto"/>
        <w:bottom w:val="none" w:sz="0" w:space="0" w:color="auto"/>
        <w:right w:val="none" w:sz="0" w:space="0" w:color="auto"/>
      </w:divBdr>
    </w:div>
    <w:div w:id="537082044">
      <w:bodyDiv w:val="1"/>
      <w:marLeft w:val="0"/>
      <w:marRight w:val="0"/>
      <w:marTop w:val="0"/>
      <w:marBottom w:val="0"/>
      <w:divBdr>
        <w:top w:val="none" w:sz="0" w:space="0" w:color="auto"/>
        <w:left w:val="none" w:sz="0" w:space="0" w:color="auto"/>
        <w:bottom w:val="none" w:sz="0" w:space="0" w:color="auto"/>
        <w:right w:val="none" w:sz="0" w:space="0" w:color="auto"/>
      </w:divBdr>
    </w:div>
    <w:div w:id="604923262">
      <w:bodyDiv w:val="1"/>
      <w:marLeft w:val="0"/>
      <w:marRight w:val="0"/>
      <w:marTop w:val="0"/>
      <w:marBottom w:val="0"/>
      <w:divBdr>
        <w:top w:val="none" w:sz="0" w:space="0" w:color="auto"/>
        <w:left w:val="none" w:sz="0" w:space="0" w:color="auto"/>
        <w:bottom w:val="none" w:sz="0" w:space="0" w:color="auto"/>
        <w:right w:val="none" w:sz="0" w:space="0" w:color="auto"/>
      </w:divBdr>
    </w:div>
    <w:div w:id="672416596">
      <w:bodyDiv w:val="1"/>
      <w:marLeft w:val="0"/>
      <w:marRight w:val="0"/>
      <w:marTop w:val="0"/>
      <w:marBottom w:val="0"/>
      <w:divBdr>
        <w:top w:val="none" w:sz="0" w:space="0" w:color="auto"/>
        <w:left w:val="none" w:sz="0" w:space="0" w:color="auto"/>
        <w:bottom w:val="none" w:sz="0" w:space="0" w:color="auto"/>
        <w:right w:val="none" w:sz="0" w:space="0" w:color="auto"/>
      </w:divBdr>
    </w:div>
    <w:div w:id="732584299">
      <w:bodyDiv w:val="1"/>
      <w:marLeft w:val="0"/>
      <w:marRight w:val="0"/>
      <w:marTop w:val="0"/>
      <w:marBottom w:val="0"/>
      <w:divBdr>
        <w:top w:val="none" w:sz="0" w:space="0" w:color="auto"/>
        <w:left w:val="none" w:sz="0" w:space="0" w:color="auto"/>
        <w:bottom w:val="none" w:sz="0" w:space="0" w:color="auto"/>
        <w:right w:val="none" w:sz="0" w:space="0" w:color="auto"/>
      </w:divBdr>
      <w:divsChild>
        <w:div w:id="242762231">
          <w:marLeft w:val="0"/>
          <w:marRight w:val="0"/>
          <w:marTop w:val="0"/>
          <w:marBottom w:val="0"/>
          <w:divBdr>
            <w:top w:val="none" w:sz="0" w:space="0" w:color="auto"/>
            <w:left w:val="none" w:sz="0" w:space="0" w:color="auto"/>
            <w:bottom w:val="none" w:sz="0" w:space="0" w:color="auto"/>
            <w:right w:val="none" w:sz="0" w:space="0" w:color="auto"/>
          </w:divBdr>
        </w:div>
      </w:divsChild>
    </w:div>
    <w:div w:id="790244022">
      <w:bodyDiv w:val="1"/>
      <w:marLeft w:val="0"/>
      <w:marRight w:val="0"/>
      <w:marTop w:val="0"/>
      <w:marBottom w:val="0"/>
      <w:divBdr>
        <w:top w:val="none" w:sz="0" w:space="0" w:color="auto"/>
        <w:left w:val="none" w:sz="0" w:space="0" w:color="auto"/>
        <w:bottom w:val="none" w:sz="0" w:space="0" w:color="auto"/>
        <w:right w:val="none" w:sz="0" w:space="0" w:color="auto"/>
      </w:divBdr>
      <w:divsChild>
        <w:div w:id="615063425">
          <w:marLeft w:val="0"/>
          <w:marRight w:val="0"/>
          <w:marTop w:val="0"/>
          <w:marBottom w:val="0"/>
          <w:divBdr>
            <w:top w:val="none" w:sz="0" w:space="0" w:color="auto"/>
            <w:left w:val="none" w:sz="0" w:space="0" w:color="auto"/>
            <w:bottom w:val="none" w:sz="0" w:space="0" w:color="auto"/>
            <w:right w:val="none" w:sz="0" w:space="0" w:color="auto"/>
          </w:divBdr>
        </w:div>
      </w:divsChild>
    </w:div>
    <w:div w:id="818770090">
      <w:bodyDiv w:val="1"/>
      <w:marLeft w:val="0"/>
      <w:marRight w:val="0"/>
      <w:marTop w:val="0"/>
      <w:marBottom w:val="0"/>
      <w:divBdr>
        <w:top w:val="none" w:sz="0" w:space="0" w:color="auto"/>
        <w:left w:val="none" w:sz="0" w:space="0" w:color="auto"/>
        <w:bottom w:val="none" w:sz="0" w:space="0" w:color="auto"/>
        <w:right w:val="none" w:sz="0" w:space="0" w:color="auto"/>
      </w:divBdr>
    </w:div>
    <w:div w:id="830678793">
      <w:bodyDiv w:val="1"/>
      <w:marLeft w:val="0"/>
      <w:marRight w:val="0"/>
      <w:marTop w:val="0"/>
      <w:marBottom w:val="0"/>
      <w:divBdr>
        <w:top w:val="none" w:sz="0" w:space="0" w:color="auto"/>
        <w:left w:val="none" w:sz="0" w:space="0" w:color="auto"/>
        <w:bottom w:val="none" w:sz="0" w:space="0" w:color="auto"/>
        <w:right w:val="none" w:sz="0" w:space="0" w:color="auto"/>
      </w:divBdr>
      <w:divsChild>
        <w:div w:id="1534536218">
          <w:marLeft w:val="0"/>
          <w:marRight w:val="0"/>
          <w:marTop w:val="0"/>
          <w:marBottom w:val="0"/>
          <w:divBdr>
            <w:top w:val="none" w:sz="0" w:space="0" w:color="auto"/>
            <w:left w:val="none" w:sz="0" w:space="0" w:color="auto"/>
            <w:bottom w:val="none" w:sz="0" w:space="0" w:color="auto"/>
            <w:right w:val="none" w:sz="0" w:space="0" w:color="auto"/>
          </w:divBdr>
        </w:div>
      </w:divsChild>
    </w:div>
    <w:div w:id="851576425">
      <w:bodyDiv w:val="1"/>
      <w:marLeft w:val="0"/>
      <w:marRight w:val="0"/>
      <w:marTop w:val="0"/>
      <w:marBottom w:val="0"/>
      <w:divBdr>
        <w:top w:val="none" w:sz="0" w:space="0" w:color="auto"/>
        <w:left w:val="none" w:sz="0" w:space="0" w:color="auto"/>
        <w:bottom w:val="none" w:sz="0" w:space="0" w:color="auto"/>
        <w:right w:val="none" w:sz="0" w:space="0" w:color="auto"/>
      </w:divBdr>
    </w:div>
    <w:div w:id="916355200">
      <w:bodyDiv w:val="1"/>
      <w:marLeft w:val="0"/>
      <w:marRight w:val="0"/>
      <w:marTop w:val="0"/>
      <w:marBottom w:val="0"/>
      <w:divBdr>
        <w:top w:val="none" w:sz="0" w:space="0" w:color="auto"/>
        <w:left w:val="none" w:sz="0" w:space="0" w:color="auto"/>
        <w:bottom w:val="none" w:sz="0" w:space="0" w:color="auto"/>
        <w:right w:val="none" w:sz="0" w:space="0" w:color="auto"/>
      </w:divBdr>
    </w:div>
    <w:div w:id="985819257">
      <w:bodyDiv w:val="1"/>
      <w:marLeft w:val="0"/>
      <w:marRight w:val="0"/>
      <w:marTop w:val="0"/>
      <w:marBottom w:val="0"/>
      <w:divBdr>
        <w:top w:val="none" w:sz="0" w:space="0" w:color="auto"/>
        <w:left w:val="none" w:sz="0" w:space="0" w:color="auto"/>
        <w:bottom w:val="none" w:sz="0" w:space="0" w:color="auto"/>
        <w:right w:val="none" w:sz="0" w:space="0" w:color="auto"/>
      </w:divBdr>
    </w:div>
    <w:div w:id="1112670789">
      <w:bodyDiv w:val="1"/>
      <w:marLeft w:val="0"/>
      <w:marRight w:val="0"/>
      <w:marTop w:val="0"/>
      <w:marBottom w:val="0"/>
      <w:divBdr>
        <w:top w:val="none" w:sz="0" w:space="0" w:color="auto"/>
        <w:left w:val="none" w:sz="0" w:space="0" w:color="auto"/>
        <w:bottom w:val="none" w:sz="0" w:space="0" w:color="auto"/>
        <w:right w:val="none" w:sz="0" w:space="0" w:color="auto"/>
      </w:divBdr>
    </w:div>
    <w:div w:id="1344936370">
      <w:bodyDiv w:val="1"/>
      <w:marLeft w:val="0"/>
      <w:marRight w:val="0"/>
      <w:marTop w:val="0"/>
      <w:marBottom w:val="0"/>
      <w:divBdr>
        <w:top w:val="none" w:sz="0" w:space="0" w:color="auto"/>
        <w:left w:val="none" w:sz="0" w:space="0" w:color="auto"/>
        <w:bottom w:val="none" w:sz="0" w:space="0" w:color="auto"/>
        <w:right w:val="none" w:sz="0" w:space="0" w:color="auto"/>
      </w:divBdr>
    </w:div>
    <w:div w:id="1389256023">
      <w:bodyDiv w:val="1"/>
      <w:marLeft w:val="0"/>
      <w:marRight w:val="0"/>
      <w:marTop w:val="0"/>
      <w:marBottom w:val="0"/>
      <w:divBdr>
        <w:top w:val="none" w:sz="0" w:space="0" w:color="auto"/>
        <w:left w:val="none" w:sz="0" w:space="0" w:color="auto"/>
        <w:bottom w:val="none" w:sz="0" w:space="0" w:color="auto"/>
        <w:right w:val="none" w:sz="0" w:space="0" w:color="auto"/>
      </w:divBdr>
    </w:div>
    <w:div w:id="1423255556">
      <w:bodyDiv w:val="1"/>
      <w:marLeft w:val="0"/>
      <w:marRight w:val="0"/>
      <w:marTop w:val="0"/>
      <w:marBottom w:val="0"/>
      <w:divBdr>
        <w:top w:val="none" w:sz="0" w:space="0" w:color="auto"/>
        <w:left w:val="none" w:sz="0" w:space="0" w:color="auto"/>
        <w:bottom w:val="none" w:sz="0" w:space="0" w:color="auto"/>
        <w:right w:val="none" w:sz="0" w:space="0" w:color="auto"/>
      </w:divBdr>
      <w:divsChild>
        <w:div w:id="450511045">
          <w:marLeft w:val="0"/>
          <w:marRight w:val="0"/>
          <w:marTop w:val="0"/>
          <w:marBottom w:val="0"/>
          <w:divBdr>
            <w:top w:val="none" w:sz="0" w:space="0" w:color="auto"/>
            <w:left w:val="none" w:sz="0" w:space="0" w:color="auto"/>
            <w:bottom w:val="none" w:sz="0" w:space="0" w:color="auto"/>
            <w:right w:val="none" w:sz="0" w:space="0" w:color="auto"/>
          </w:divBdr>
        </w:div>
      </w:divsChild>
    </w:div>
    <w:div w:id="1504667150">
      <w:bodyDiv w:val="1"/>
      <w:marLeft w:val="0"/>
      <w:marRight w:val="0"/>
      <w:marTop w:val="0"/>
      <w:marBottom w:val="0"/>
      <w:divBdr>
        <w:top w:val="none" w:sz="0" w:space="0" w:color="auto"/>
        <w:left w:val="none" w:sz="0" w:space="0" w:color="auto"/>
        <w:bottom w:val="none" w:sz="0" w:space="0" w:color="auto"/>
        <w:right w:val="none" w:sz="0" w:space="0" w:color="auto"/>
      </w:divBdr>
    </w:div>
    <w:div w:id="1537422685">
      <w:bodyDiv w:val="1"/>
      <w:marLeft w:val="0"/>
      <w:marRight w:val="0"/>
      <w:marTop w:val="0"/>
      <w:marBottom w:val="0"/>
      <w:divBdr>
        <w:top w:val="none" w:sz="0" w:space="0" w:color="auto"/>
        <w:left w:val="none" w:sz="0" w:space="0" w:color="auto"/>
        <w:bottom w:val="none" w:sz="0" w:space="0" w:color="auto"/>
        <w:right w:val="none" w:sz="0" w:space="0" w:color="auto"/>
      </w:divBdr>
    </w:div>
    <w:div w:id="1542018516">
      <w:bodyDiv w:val="1"/>
      <w:marLeft w:val="0"/>
      <w:marRight w:val="0"/>
      <w:marTop w:val="0"/>
      <w:marBottom w:val="0"/>
      <w:divBdr>
        <w:top w:val="none" w:sz="0" w:space="0" w:color="auto"/>
        <w:left w:val="none" w:sz="0" w:space="0" w:color="auto"/>
        <w:bottom w:val="none" w:sz="0" w:space="0" w:color="auto"/>
        <w:right w:val="none" w:sz="0" w:space="0" w:color="auto"/>
      </w:divBdr>
      <w:divsChild>
        <w:div w:id="1116101497">
          <w:marLeft w:val="0"/>
          <w:marRight w:val="0"/>
          <w:marTop w:val="0"/>
          <w:marBottom w:val="0"/>
          <w:divBdr>
            <w:top w:val="none" w:sz="0" w:space="0" w:color="auto"/>
            <w:left w:val="none" w:sz="0" w:space="0" w:color="auto"/>
            <w:bottom w:val="none" w:sz="0" w:space="0" w:color="auto"/>
            <w:right w:val="none" w:sz="0" w:space="0" w:color="auto"/>
          </w:divBdr>
        </w:div>
      </w:divsChild>
    </w:div>
    <w:div w:id="1545169549">
      <w:bodyDiv w:val="1"/>
      <w:marLeft w:val="0"/>
      <w:marRight w:val="0"/>
      <w:marTop w:val="0"/>
      <w:marBottom w:val="0"/>
      <w:divBdr>
        <w:top w:val="none" w:sz="0" w:space="0" w:color="auto"/>
        <w:left w:val="none" w:sz="0" w:space="0" w:color="auto"/>
        <w:bottom w:val="none" w:sz="0" w:space="0" w:color="auto"/>
        <w:right w:val="none" w:sz="0" w:space="0" w:color="auto"/>
      </w:divBdr>
    </w:div>
    <w:div w:id="1579438146">
      <w:bodyDiv w:val="1"/>
      <w:marLeft w:val="0"/>
      <w:marRight w:val="0"/>
      <w:marTop w:val="0"/>
      <w:marBottom w:val="0"/>
      <w:divBdr>
        <w:top w:val="none" w:sz="0" w:space="0" w:color="auto"/>
        <w:left w:val="none" w:sz="0" w:space="0" w:color="auto"/>
        <w:bottom w:val="none" w:sz="0" w:space="0" w:color="auto"/>
        <w:right w:val="none" w:sz="0" w:space="0" w:color="auto"/>
      </w:divBdr>
      <w:divsChild>
        <w:div w:id="1109398889">
          <w:marLeft w:val="0"/>
          <w:marRight w:val="0"/>
          <w:marTop w:val="0"/>
          <w:marBottom w:val="0"/>
          <w:divBdr>
            <w:top w:val="none" w:sz="0" w:space="0" w:color="auto"/>
            <w:left w:val="none" w:sz="0" w:space="0" w:color="auto"/>
            <w:bottom w:val="none" w:sz="0" w:space="0" w:color="auto"/>
            <w:right w:val="none" w:sz="0" w:space="0" w:color="auto"/>
          </w:divBdr>
        </w:div>
      </w:divsChild>
    </w:div>
    <w:div w:id="1589579848">
      <w:bodyDiv w:val="1"/>
      <w:marLeft w:val="0"/>
      <w:marRight w:val="0"/>
      <w:marTop w:val="0"/>
      <w:marBottom w:val="0"/>
      <w:divBdr>
        <w:top w:val="none" w:sz="0" w:space="0" w:color="auto"/>
        <w:left w:val="none" w:sz="0" w:space="0" w:color="auto"/>
        <w:bottom w:val="none" w:sz="0" w:space="0" w:color="auto"/>
        <w:right w:val="none" w:sz="0" w:space="0" w:color="auto"/>
      </w:divBdr>
    </w:div>
    <w:div w:id="1663703401">
      <w:bodyDiv w:val="1"/>
      <w:marLeft w:val="0"/>
      <w:marRight w:val="0"/>
      <w:marTop w:val="0"/>
      <w:marBottom w:val="0"/>
      <w:divBdr>
        <w:top w:val="none" w:sz="0" w:space="0" w:color="auto"/>
        <w:left w:val="none" w:sz="0" w:space="0" w:color="auto"/>
        <w:bottom w:val="none" w:sz="0" w:space="0" w:color="auto"/>
        <w:right w:val="none" w:sz="0" w:space="0" w:color="auto"/>
      </w:divBdr>
      <w:divsChild>
        <w:div w:id="600913753">
          <w:marLeft w:val="0"/>
          <w:marRight w:val="0"/>
          <w:marTop w:val="0"/>
          <w:marBottom w:val="0"/>
          <w:divBdr>
            <w:top w:val="none" w:sz="0" w:space="0" w:color="auto"/>
            <w:left w:val="none" w:sz="0" w:space="0" w:color="auto"/>
            <w:bottom w:val="none" w:sz="0" w:space="0" w:color="auto"/>
            <w:right w:val="none" w:sz="0" w:space="0" w:color="auto"/>
          </w:divBdr>
        </w:div>
      </w:divsChild>
    </w:div>
    <w:div w:id="1696927004">
      <w:bodyDiv w:val="1"/>
      <w:marLeft w:val="0"/>
      <w:marRight w:val="0"/>
      <w:marTop w:val="0"/>
      <w:marBottom w:val="0"/>
      <w:divBdr>
        <w:top w:val="none" w:sz="0" w:space="0" w:color="auto"/>
        <w:left w:val="none" w:sz="0" w:space="0" w:color="auto"/>
        <w:bottom w:val="none" w:sz="0" w:space="0" w:color="auto"/>
        <w:right w:val="none" w:sz="0" w:space="0" w:color="auto"/>
      </w:divBdr>
      <w:divsChild>
        <w:div w:id="575631901">
          <w:marLeft w:val="0"/>
          <w:marRight w:val="0"/>
          <w:marTop w:val="0"/>
          <w:marBottom w:val="0"/>
          <w:divBdr>
            <w:top w:val="none" w:sz="0" w:space="0" w:color="auto"/>
            <w:left w:val="none" w:sz="0" w:space="0" w:color="auto"/>
            <w:bottom w:val="none" w:sz="0" w:space="0" w:color="auto"/>
            <w:right w:val="none" w:sz="0" w:space="0" w:color="auto"/>
          </w:divBdr>
        </w:div>
      </w:divsChild>
    </w:div>
    <w:div w:id="1901397806">
      <w:bodyDiv w:val="1"/>
      <w:marLeft w:val="0"/>
      <w:marRight w:val="0"/>
      <w:marTop w:val="0"/>
      <w:marBottom w:val="0"/>
      <w:divBdr>
        <w:top w:val="none" w:sz="0" w:space="0" w:color="auto"/>
        <w:left w:val="none" w:sz="0" w:space="0" w:color="auto"/>
        <w:bottom w:val="none" w:sz="0" w:space="0" w:color="auto"/>
        <w:right w:val="none" w:sz="0" w:space="0" w:color="auto"/>
      </w:divBdr>
    </w:div>
    <w:div w:id="1929534765">
      <w:bodyDiv w:val="1"/>
      <w:marLeft w:val="0"/>
      <w:marRight w:val="0"/>
      <w:marTop w:val="0"/>
      <w:marBottom w:val="0"/>
      <w:divBdr>
        <w:top w:val="none" w:sz="0" w:space="0" w:color="auto"/>
        <w:left w:val="none" w:sz="0" w:space="0" w:color="auto"/>
        <w:bottom w:val="none" w:sz="0" w:space="0" w:color="auto"/>
        <w:right w:val="none" w:sz="0" w:space="0" w:color="auto"/>
      </w:divBdr>
    </w:div>
    <w:div w:id="1959486832">
      <w:bodyDiv w:val="1"/>
      <w:marLeft w:val="0"/>
      <w:marRight w:val="0"/>
      <w:marTop w:val="0"/>
      <w:marBottom w:val="0"/>
      <w:divBdr>
        <w:top w:val="none" w:sz="0" w:space="0" w:color="auto"/>
        <w:left w:val="none" w:sz="0" w:space="0" w:color="auto"/>
        <w:bottom w:val="none" w:sz="0" w:space="0" w:color="auto"/>
        <w:right w:val="none" w:sz="0" w:space="0" w:color="auto"/>
      </w:divBdr>
    </w:div>
    <w:div w:id="1969161261">
      <w:bodyDiv w:val="1"/>
      <w:marLeft w:val="0"/>
      <w:marRight w:val="0"/>
      <w:marTop w:val="0"/>
      <w:marBottom w:val="0"/>
      <w:divBdr>
        <w:top w:val="none" w:sz="0" w:space="0" w:color="auto"/>
        <w:left w:val="none" w:sz="0" w:space="0" w:color="auto"/>
        <w:bottom w:val="none" w:sz="0" w:space="0" w:color="auto"/>
        <w:right w:val="none" w:sz="0" w:space="0" w:color="auto"/>
      </w:divBdr>
      <w:divsChild>
        <w:div w:id="371196077">
          <w:marLeft w:val="0"/>
          <w:marRight w:val="0"/>
          <w:marTop w:val="0"/>
          <w:marBottom w:val="0"/>
          <w:divBdr>
            <w:top w:val="none" w:sz="0" w:space="0" w:color="auto"/>
            <w:left w:val="none" w:sz="0" w:space="0" w:color="auto"/>
            <w:bottom w:val="none" w:sz="0" w:space="0" w:color="auto"/>
            <w:right w:val="none" w:sz="0" w:space="0" w:color="auto"/>
          </w:divBdr>
        </w:div>
      </w:divsChild>
    </w:div>
    <w:div w:id="1983533390">
      <w:bodyDiv w:val="1"/>
      <w:marLeft w:val="0"/>
      <w:marRight w:val="0"/>
      <w:marTop w:val="0"/>
      <w:marBottom w:val="0"/>
      <w:divBdr>
        <w:top w:val="none" w:sz="0" w:space="0" w:color="auto"/>
        <w:left w:val="none" w:sz="0" w:space="0" w:color="auto"/>
        <w:bottom w:val="none" w:sz="0" w:space="0" w:color="auto"/>
        <w:right w:val="none" w:sz="0" w:space="0" w:color="auto"/>
      </w:divBdr>
      <w:divsChild>
        <w:div w:id="203715935">
          <w:marLeft w:val="0"/>
          <w:marRight w:val="0"/>
          <w:marTop w:val="0"/>
          <w:marBottom w:val="0"/>
          <w:divBdr>
            <w:top w:val="none" w:sz="0" w:space="0" w:color="auto"/>
            <w:left w:val="none" w:sz="0" w:space="0" w:color="auto"/>
            <w:bottom w:val="none" w:sz="0" w:space="0" w:color="auto"/>
            <w:right w:val="none" w:sz="0" w:space="0" w:color="auto"/>
          </w:divBdr>
        </w:div>
      </w:divsChild>
    </w:div>
    <w:div w:id="2054767358">
      <w:bodyDiv w:val="1"/>
      <w:marLeft w:val="0"/>
      <w:marRight w:val="0"/>
      <w:marTop w:val="0"/>
      <w:marBottom w:val="0"/>
      <w:divBdr>
        <w:top w:val="none" w:sz="0" w:space="0" w:color="auto"/>
        <w:left w:val="none" w:sz="0" w:space="0" w:color="auto"/>
        <w:bottom w:val="none" w:sz="0" w:space="0" w:color="auto"/>
        <w:right w:val="none" w:sz="0" w:space="0" w:color="auto"/>
      </w:divBdr>
    </w:div>
    <w:div w:id="209952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19" Type="http://schemas.openxmlformats.org/officeDocument/2006/relationships/hyperlink" Target="https://github.com/AlexLagin/Bakalarka"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Motív Office">
  <a:themeElements>
    <a:clrScheme name="Odtiene sivej">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ZP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061C549-C798-4CA6-BB80-0480E5C47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48</Pages>
  <Words>10260</Words>
  <Characters>58482</Characters>
  <Application>Microsoft Office Word</Application>
  <DocSecurity>0</DocSecurity>
  <Lines>487</Lines>
  <Paragraphs>137</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68605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Juraj Chlpík</dc:creator>
  <cp:keywords/>
  <dc:description/>
  <cp:lastModifiedBy>Alex Lagin</cp:lastModifiedBy>
  <cp:revision>19</cp:revision>
  <cp:lastPrinted>2024-10-25T15:03:00Z</cp:lastPrinted>
  <dcterms:created xsi:type="dcterms:W3CDTF">2026-05-26T22:50:00Z</dcterms:created>
  <dcterms:modified xsi:type="dcterms:W3CDTF">2026-05-27T12:07:00Z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