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МИНИСТЕРСТВО НАУКИ И ВЫСШЕГО ОБРАЗОВАНИЯ 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РОССИЙСКОЙ ФЕДЕРАЦИИ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Федеральное государственное бюджетное образовательное учреждение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высшего образования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«Московский государственный технический университет 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имени Н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Э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Баумана</w:t>
      </w:r>
    </w:p>
    <w:p>
      <w:pPr>
        <w:pStyle w:val="Normal.0"/>
        <w:jc w:val="center"/>
        <w:rPr>
          <w:rStyle w:val="Заголовок 3 Знак"/>
        </w:rPr>
      </w:pP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национальный исследовательский университет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>»</w:t>
      </w: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rStyle w:val="Нет A"/>
          <w:sz w:val="28"/>
          <w:szCs w:val="28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ВЫПУСКНАЯ КВАЛИФИКАЦИОННАЯ РАБОТА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по курсу </w:t>
      </w:r>
    </w:p>
    <w:p>
      <w:pPr>
        <w:pStyle w:val="Normal.0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«</w:t>
      </w:r>
      <w:r>
        <w:rPr>
          <w:sz w:val="32"/>
          <w:szCs w:val="32"/>
          <w:rtl w:val="0"/>
          <w:lang w:val="en-US"/>
        </w:rPr>
        <w:t>Data</w:t>
      </w:r>
      <w:r>
        <w:rPr>
          <w:sz w:val="32"/>
          <w:szCs w:val="32"/>
          <w:rtl w:val="0"/>
          <w:lang w:val="ru-RU"/>
        </w:rPr>
        <w:t xml:space="preserve"> </w:t>
      </w:r>
      <w:r>
        <w:rPr>
          <w:sz w:val="32"/>
          <w:szCs w:val="32"/>
          <w:rtl w:val="0"/>
          <w:lang w:val="en-US"/>
        </w:rPr>
        <w:t>Science</w:t>
      </w:r>
      <w:r>
        <w:rPr>
          <w:sz w:val="32"/>
          <w:szCs w:val="32"/>
          <w:rtl w:val="0"/>
          <w:lang w:val="ru-RU"/>
        </w:rPr>
        <w:t>»</w:t>
      </w: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center"/>
        <w:rPr>
          <w:rStyle w:val="Hyperlink.3"/>
          <w:sz w:val="28"/>
          <w:szCs w:val="28"/>
          <w:u w:val="single"/>
        </w:rPr>
      </w:pPr>
    </w:p>
    <w:p>
      <w:pPr>
        <w:pStyle w:val="Normal.0"/>
        <w:jc w:val="both"/>
        <w:rPr>
          <w:rStyle w:val="Hyperlink.3"/>
          <w:sz w:val="28"/>
          <w:szCs w:val="28"/>
          <w:u w:val="single"/>
        </w:rPr>
      </w:pPr>
    </w:p>
    <w:p>
      <w:pPr>
        <w:pStyle w:val="Normal.0"/>
        <w:jc w:val="both"/>
        <w:rPr>
          <w:sz w:val="28"/>
          <w:szCs w:val="28"/>
          <w:u w:val="single"/>
        </w:rPr>
      </w:pPr>
      <w:r>
        <w:rPr>
          <w:sz w:val="28"/>
          <w:szCs w:val="28"/>
          <w:rtl w:val="0"/>
          <w:lang w:val="ru-RU"/>
        </w:rPr>
        <w:t>Слушатель</w:t>
        <w:tab/>
        <w:tab/>
        <w:tab/>
        <w:tab/>
        <w:tab/>
        <w:tab/>
        <w:t xml:space="preserve">Лещинский Александр Викторович </w:t>
      </w:r>
    </w:p>
    <w:p>
      <w:pPr>
        <w:pStyle w:val="Normal.0"/>
        <w:jc w:val="both"/>
        <w:rPr>
          <w:rStyle w:val="Hyperlink.3"/>
          <w:sz w:val="28"/>
          <w:szCs w:val="28"/>
          <w:u w:val="single"/>
        </w:rPr>
      </w:pPr>
    </w:p>
    <w:p>
      <w:pPr>
        <w:pStyle w:val="Normal.0"/>
        <w:jc w:val="both"/>
        <w:rPr>
          <w:rStyle w:val="Нет A"/>
          <w:sz w:val="28"/>
          <w:szCs w:val="28"/>
        </w:rPr>
      </w:pPr>
    </w:p>
    <w:p>
      <w:pPr>
        <w:pStyle w:val="Normal.0"/>
        <w:jc w:val="both"/>
        <w:rPr>
          <w:rStyle w:val="Нет A"/>
          <w:sz w:val="28"/>
          <w:szCs w:val="28"/>
        </w:rPr>
      </w:pPr>
    </w:p>
    <w:p>
      <w:pPr>
        <w:pStyle w:val="Normal.0"/>
        <w:jc w:val="both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Москва</w:t>
      </w:r>
      <w:r>
        <w:rPr>
          <w:sz w:val="28"/>
          <w:szCs w:val="28"/>
          <w:rtl w:val="0"/>
          <w:lang w:val="ru-RU"/>
        </w:rPr>
        <w:t>, 2022</w:t>
      </w: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TOC Heading"/>
        <w:ind w:left="720" w:firstLine="0"/>
        <w:jc w:val="left"/>
        <w:rPr>
          <w:rStyle w:val="Нет A"/>
        </w:rPr>
      </w:pPr>
      <w:r>
        <w:rPr>
          <w:rStyle w:val="Нет A"/>
          <w:rtl w:val="0"/>
          <w:lang w:val="ru-RU"/>
        </w:rPr>
        <w:t>Содержание</w:t>
      </w:r>
    </w:p>
    <w:p>
      <w:pPr>
        <w:pStyle w:val="List Paragraph"/>
      </w:pPr>
      <w:r>
        <w:rPr>
          <w:rStyle w:val="Нет A"/>
          <w:rtl w:val="0"/>
          <w:lang w:val="ru-RU"/>
        </w:rPr>
        <w:t>Введение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1. </w:t>
      </w:r>
      <w:r>
        <w:rPr>
          <w:rStyle w:val="Нет A"/>
          <w:rtl w:val="0"/>
          <w:lang w:val="ru-RU"/>
        </w:rPr>
        <w:t>Аналитическая часть</w:t>
      </w:r>
    </w:p>
    <w:p>
      <w:pPr>
        <w:pStyle w:val="List Paragraph"/>
        <w:rPr>
          <w:rStyle w:val="Нет A"/>
        </w:rPr>
      </w:pPr>
      <w:r>
        <w:rPr>
          <w:rtl w:val="0"/>
          <w:lang w:val="ru-RU"/>
        </w:rPr>
        <w:t xml:space="preserve">1.1. </w:t>
      </w:r>
      <w:r>
        <w:rPr>
          <w:rtl w:val="0"/>
          <w:lang w:val="ru-RU"/>
        </w:rPr>
        <w:t>Постановка задачи</w:t>
      </w:r>
      <w:r>
        <w:rPr>
          <w:rtl w:val="0"/>
          <w:lang w:val="en-US"/>
        </w:rPr>
        <w:t>.</w:t>
      </w:r>
    </w:p>
    <w:p>
      <w:pPr>
        <w:pStyle w:val="List Paragraph"/>
      </w:pPr>
      <w:r>
        <w:rPr>
          <w:rtl w:val="0"/>
          <w:lang w:val="en-US"/>
        </w:rPr>
        <w:t xml:space="preserve">1.2. </w:t>
      </w:r>
      <w:r>
        <w:rPr>
          <w:rtl w:val="0"/>
          <w:lang w:val="ru-RU"/>
        </w:rPr>
        <w:t>Описание используемых методов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1.3. </w:t>
      </w:r>
      <w:r>
        <w:rPr>
          <w:rStyle w:val="Нет A"/>
          <w:rtl w:val="0"/>
          <w:lang w:val="ru-RU"/>
        </w:rPr>
        <w:t>Разведочный анализ данных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 </w:t>
      </w:r>
      <w:r>
        <w:rPr>
          <w:rStyle w:val="Нет A"/>
          <w:rtl w:val="0"/>
          <w:lang w:val="ru-RU"/>
        </w:rPr>
        <w:t>Практическая часть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2.1. </w:t>
      </w:r>
      <w:r>
        <w:rPr>
          <w:rStyle w:val="Нет A"/>
          <w:rtl w:val="0"/>
          <w:lang w:val="ru-RU"/>
        </w:rPr>
        <w:t>Предобработка данных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2.2. </w:t>
      </w:r>
      <w:r>
        <w:rPr>
          <w:rStyle w:val="Нет A"/>
          <w:rtl w:val="0"/>
          <w:lang w:val="ru-RU"/>
        </w:rPr>
        <w:t>Разработка и обучение модели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2.3. </w:t>
      </w:r>
      <w:r>
        <w:rPr>
          <w:rStyle w:val="Нет A"/>
          <w:rtl w:val="0"/>
          <w:lang w:val="ru-RU"/>
        </w:rPr>
        <w:t>Тестирование модели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2.4. </w:t>
      </w:r>
      <w:r>
        <w:rPr>
          <w:rStyle w:val="Нет A"/>
          <w:rtl w:val="0"/>
          <w:lang w:val="ru-RU"/>
        </w:rPr>
        <w:t>Написать нейронную сеть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которая будет рекомендовать соотношение матрица</w:t>
      </w:r>
      <w:r>
        <w:rPr>
          <w:rStyle w:val="Нет A"/>
          <w:rtl w:val="0"/>
          <w:lang w:val="ru-RU"/>
        </w:rPr>
        <w:t xml:space="preserve">. 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2.5. </w:t>
      </w:r>
      <w:r>
        <w:rPr>
          <w:rStyle w:val="Нет A"/>
          <w:rtl w:val="0"/>
          <w:lang w:val="ru-RU"/>
        </w:rPr>
        <w:t>Разработка приложения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2.6. </w:t>
      </w:r>
      <w:r>
        <w:rPr>
          <w:rStyle w:val="Нет A"/>
          <w:rtl w:val="0"/>
          <w:lang w:val="ru-RU"/>
        </w:rPr>
        <w:t>Создание удаленного репозитория и загрузка результатов работы на него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  <w:lang w:val="ru-RU"/>
        </w:rPr>
        <w:t xml:space="preserve">3. </w:t>
      </w:r>
      <w:r>
        <w:rPr>
          <w:rStyle w:val="Нет A"/>
          <w:rtl w:val="0"/>
          <w:lang w:val="ru-RU"/>
        </w:rPr>
        <w:t>Заключение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  <w:lang w:val="ru-RU"/>
        </w:rPr>
        <w:t xml:space="preserve">4. </w:t>
      </w:r>
      <w:r>
        <w:rPr>
          <w:rStyle w:val="Нет A"/>
          <w:rtl w:val="0"/>
          <w:lang w:val="ru-RU"/>
        </w:rPr>
        <w:t>Библиографический список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</w:pPr>
      <w:r>
        <w:rPr>
          <w:rStyle w:val="Нет A"/>
          <w:rtl w:val="0"/>
          <w:lang w:val="ru-RU"/>
        </w:rPr>
        <w:t xml:space="preserve">5. </w:t>
      </w:r>
      <w:r>
        <w:rPr>
          <w:rStyle w:val="Нет A"/>
          <w:rtl w:val="0"/>
          <w:lang w:val="ru-RU"/>
        </w:rPr>
        <w:t>Приложения</w:t>
      </w:r>
    </w:p>
    <w:p>
      <w:pPr>
        <w:pStyle w:val="Normal.0"/>
        <w:rPr>
          <w:rFonts w:ascii="Calibri" w:cs="Calibri" w:hAnsi="Calibri" w:eastAsia="Calibri"/>
          <w:sz w:val="22"/>
          <w:szCs w:val="22"/>
        </w:rPr>
      </w:pPr>
    </w:p>
    <w:p>
      <w:pPr>
        <w:pStyle w:val="Normal.0"/>
        <w:tabs>
          <w:tab w:val="left" w:pos="3240"/>
        </w:tabs>
        <w:jc w:val="center"/>
        <w:rPr>
          <w:rStyle w:val="Нет A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Нет A"/>
          <w:sz w:val="28"/>
          <w:szCs w:val="28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heading 1"/>
        <w:rPr>
          <w:rStyle w:val="Нет A"/>
        </w:rPr>
      </w:pPr>
      <w:r>
        <w:rPr>
          <w:rStyle w:val="Нет A"/>
          <w:rtl w:val="0"/>
          <w:lang w:val="ru-RU"/>
        </w:rPr>
        <w:t>Введение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  <w:lang w:val="ru-RU"/>
        </w:rPr>
        <w:t>Пояснительная записка подготовлена в рамках выпускной квалификационной работы по курсу «</w:t>
      </w:r>
      <w:r>
        <w:rPr>
          <w:rStyle w:val="Нет A"/>
          <w:rtl w:val="0"/>
          <w:lang w:val="ru-RU"/>
        </w:rPr>
        <w:t>Data Science</w:t>
      </w:r>
      <w:r>
        <w:rPr>
          <w:rStyle w:val="Нет A"/>
          <w:rtl w:val="0"/>
          <w:lang w:val="ru-RU"/>
        </w:rPr>
        <w:t xml:space="preserve">» на тему «Прогнозирование конечных свойств новых материалов </w:t>
      </w:r>
      <w:r>
        <w:rPr>
          <w:rStyle w:val="Нет A"/>
          <w:rtl w:val="0"/>
          <w:lang w:val="ru-RU"/>
        </w:rPr>
        <w:t>(</w:t>
      </w:r>
      <w:r>
        <w:rPr>
          <w:rStyle w:val="Нет A"/>
          <w:rtl w:val="0"/>
          <w:lang w:val="ru-RU"/>
        </w:rPr>
        <w:t>композиционных материалов</w:t>
      </w:r>
      <w:r>
        <w:rPr>
          <w:rStyle w:val="Нет A"/>
          <w:rtl w:val="0"/>
          <w:lang w:val="ru-RU"/>
        </w:rPr>
        <w:t>)</w:t>
      </w:r>
      <w:r>
        <w:rPr>
          <w:rStyle w:val="Нет A"/>
          <w:rtl w:val="0"/>
          <w:lang w:val="ru-RU"/>
        </w:rPr>
        <w:t>»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  <w:lang w:val="ru-RU"/>
        </w:rPr>
        <w:t>Композиционные материалы — это искусственно созданные материалы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состоящие из нескольких других с четкой границей между ними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Композиты обладают теми свойствами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которые не наблюдаются у компонентов по отдельности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При этом композиты являются монолитным материалом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т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е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компоненты материала неотделимы друг от друга без разрушения конструкции в целом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 xml:space="preserve">Яркий пример композита </w:t>
      </w:r>
      <w:r>
        <w:rPr>
          <w:rStyle w:val="Нет A"/>
          <w:rtl w:val="0"/>
          <w:lang w:val="ru-RU"/>
        </w:rPr>
        <w:t xml:space="preserve">- </w:t>
      </w:r>
      <w:r>
        <w:rPr>
          <w:rStyle w:val="Нет A"/>
          <w:rtl w:val="0"/>
          <w:lang w:val="ru-RU"/>
        </w:rPr>
        <w:t>железобетон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Бетон прекрасно сопротивляется сжатию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но плохо растяжению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Стальная арматура внутри бетона компенсирует его неспособность сопротивляться сжатию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формируя тем самым новые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уникальные свойства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Современные композиты изготавливаются из других материалов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>полимеры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керамика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стеклянные и углеродные волокна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но данный принцип сохраняется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У такого подхода есть и недостаток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>даже если мы знаем характеристики исходных компонентов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определить характеристики композита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состоящего из этих компонентов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достаточно проблематично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Для решения этой проблемы есть два пути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>физические испытания образцов материалов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или прогнозирование характеристик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Суть прогнозирования заключается в симуляции представительного элемента объема композита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 xml:space="preserve">на основе данных о характеристиках входящих компонентов </w:t>
      </w:r>
      <w:r>
        <w:rPr>
          <w:rStyle w:val="Нет A"/>
          <w:rtl w:val="0"/>
          <w:lang w:val="ru-RU"/>
        </w:rPr>
        <w:t>(</w:t>
      </w:r>
      <w:r>
        <w:rPr>
          <w:rStyle w:val="Нет A"/>
          <w:rtl w:val="0"/>
          <w:lang w:val="ru-RU"/>
        </w:rPr>
        <w:t>связующего и армирующего компонента</w:t>
      </w:r>
      <w:r>
        <w:rPr>
          <w:rStyle w:val="Нет A"/>
          <w:rtl w:val="0"/>
          <w:lang w:val="ru-RU"/>
        </w:rPr>
        <w:t>).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  <w:lang w:val="ru-RU"/>
        </w:rPr>
        <w:t>Кейс основан на реальных производственных задачах Центра НТИ «Цифровое материаловедение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 xml:space="preserve">новые материалы и вещества» </w:t>
      </w:r>
      <w:r>
        <w:rPr>
          <w:rStyle w:val="Нет A"/>
          <w:rtl w:val="0"/>
          <w:lang w:val="ru-RU"/>
        </w:rPr>
        <w:t>(</w:t>
      </w:r>
      <w:r>
        <w:rPr>
          <w:rStyle w:val="Нет A"/>
          <w:rtl w:val="0"/>
          <w:lang w:val="ru-RU"/>
        </w:rPr>
        <w:t>структурное подразделение МГТУ им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Н</w:t>
      </w:r>
      <w:r>
        <w:rPr>
          <w:rStyle w:val="Нет A"/>
          <w:rtl w:val="0"/>
          <w:lang w:val="ru-RU"/>
        </w:rPr>
        <w:t>.</w:t>
      </w:r>
      <w:r>
        <w:rPr>
          <w:rStyle w:val="Нет A"/>
          <w:rtl w:val="0"/>
          <w:lang w:val="ru-RU"/>
        </w:rPr>
        <w:t>Э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Баумана</w:t>
      </w:r>
      <w:r>
        <w:rPr>
          <w:rStyle w:val="Нет A"/>
          <w:rtl w:val="0"/>
          <w:lang w:val="ru-RU"/>
        </w:rPr>
        <w:t>).</w:t>
      </w:r>
    </w:p>
    <w:p>
      <w:pPr>
        <w:pStyle w:val="Normal.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Созданные прогнозные модели помогут сократить количество проводимых испытаний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пополнить базу данных материалов возможными новыми характеристиками материалов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цифровыми двойниками новых композитов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результате работы формируется комплект документов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частности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 xml:space="preserve">код в </w:t>
      </w:r>
      <w:r>
        <w:rPr>
          <w:sz w:val="28"/>
          <w:szCs w:val="28"/>
          <w:rtl w:val="0"/>
          <w:lang w:val="en-US"/>
        </w:rPr>
        <w:t>Jupiter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notebook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графическая визуализация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презентация для защиты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данная пояснительная записка и другие материалы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numPr>
          <w:ilvl w:val="0"/>
          <w:numId w:val="2"/>
        </w:numPr>
        <w:rPr>
          <w:lang w:val="ru-RU"/>
        </w:rPr>
      </w:pPr>
      <w:r>
        <w:rPr>
          <w:rStyle w:val="Нет A"/>
          <w:rtl w:val="0"/>
          <w:lang w:val="ru-RU"/>
        </w:rPr>
        <w:t xml:space="preserve"> Аналитическая часть</w:t>
      </w:r>
    </w:p>
    <w:p>
      <w:pPr>
        <w:pStyle w:val="heading 2"/>
        <w:rPr>
          <w:rStyle w:val="Нет A"/>
        </w:rPr>
      </w:pPr>
      <w:r>
        <w:rPr>
          <w:rStyle w:val="Нет A"/>
          <w:rtl w:val="0"/>
          <w:lang w:val="ru-RU"/>
        </w:rPr>
        <w:t xml:space="preserve">1.1 </w:t>
      </w:r>
      <w:r>
        <w:rPr>
          <w:rStyle w:val="Нет A"/>
          <w:rtl w:val="0"/>
          <w:lang w:val="ru-RU"/>
        </w:rPr>
        <w:t>Постановка задачи</w:t>
      </w:r>
    </w:p>
    <w:p>
      <w:pPr>
        <w:pStyle w:val="List Paragraph"/>
        <w:rPr>
          <w:rStyle w:val="Нет A"/>
        </w:rPr>
      </w:pPr>
      <w:r>
        <w:rPr>
          <w:b w:val="1"/>
          <w:bCs w:val="1"/>
          <w:rtl w:val="0"/>
          <w:lang w:val="ru-RU"/>
        </w:rPr>
        <w:t>На входе</w:t>
      </w:r>
      <w:r>
        <w:rPr>
          <w:rStyle w:val="Нет A"/>
          <w:rtl w:val="0"/>
          <w:lang w:val="ru-RU"/>
        </w:rPr>
        <w:t xml:space="preserve"> имеются данные о начальных свойствах компонентов композиционных материалов </w:t>
      </w:r>
      <w:r>
        <w:rPr>
          <w:rStyle w:val="Нет A"/>
          <w:rtl w:val="0"/>
          <w:lang w:val="ru-RU"/>
        </w:rPr>
        <w:t>(</w:t>
      </w:r>
      <w:r>
        <w:rPr>
          <w:rStyle w:val="Нет A"/>
          <w:rtl w:val="0"/>
          <w:lang w:val="ru-RU"/>
        </w:rPr>
        <w:t>количество связующего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наполнителя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температурный режим отверждения и т</w:t>
      </w:r>
      <w:r>
        <w:rPr>
          <w:rStyle w:val="Нет A"/>
          <w:rtl w:val="0"/>
          <w:lang w:val="ru-RU"/>
        </w:rPr>
        <w:t>.</w:t>
      </w:r>
      <w:r>
        <w:rPr>
          <w:rStyle w:val="Нет A"/>
          <w:rtl w:val="0"/>
          <w:lang w:val="ru-RU"/>
        </w:rPr>
        <w:t>д</w:t>
      </w:r>
      <w:r>
        <w:rPr>
          <w:rStyle w:val="Нет A"/>
          <w:rtl w:val="0"/>
          <w:lang w:val="ru-RU"/>
        </w:rPr>
        <w:t xml:space="preserve">.). </w:t>
      </w:r>
      <w:r>
        <w:rPr>
          <w:b w:val="1"/>
          <w:bCs w:val="1"/>
          <w:rtl w:val="0"/>
          <w:lang w:val="ru-RU"/>
        </w:rPr>
        <w:t>На выходе</w:t>
      </w:r>
      <w:r>
        <w:rPr>
          <w:rStyle w:val="Нет A"/>
          <w:rtl w:val="0"/>
          <w:lang w:val="ru-RU"/>
        </w:rPr>
        <w:t xml:space="preserve"> необходимо спрогнозировать ряд конечных свойств получаемых композиционных материалов</w:t>
      </w:r>
      <w:r>
        <w:rPr>
          <w:rStyle w:val="Нет A"/>
          <w:rtl w:val="0"/>
          <w:lang w:val="ru-RU"/>
        </w:rPr>
        <w:t xml:space="preserve">. </w:t>
      </w:r>
    </w:p>
    <w:p>
      <w:pPr>
        <w:pStyle w:val="List Paragraph"/>
        <w:rPr>
          <w:rStyle w:val="Нет A"/>
        </w:rPr>
      </w:pPr>
      <w:r>
        <w:rPr>
          <w:b w:val="1"/>
          <w:bCs w:val="1"/>
          <w:rtl w:val="0"/>
          <w:lang w:val="ru-RU"/>
        </w:rPr>
        <w:t xml:space="preserve">Датасет </w:t>
      </w:r>
      <w:r>
        <w:rPr>
          <w:rtl w:val="0"/>
          <w:lang w:val="ru-RU"/>
        </w:rPr>
        <w:t xml:space="preserve">со свойствами композитов расположен по ссылке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"https://drive.google.com/file/d/1B1s5gBlvgU81H9GGolLQVw_SOi-vyNf2/view?usp=sharing"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https://drive.google.com/file/d/1B1s5gBlvgU81H9GGolLQVw_SOi-vyNf2/view?usp=sharing</w:t>
      </w:r>
      <w:r>
        <w:rPr/>
        <w:fldChar w:fldCharType="end" w:fldLock="0"/>
      </w:r>
      <w:r>
        <w:rPr>
          <w:rStyle w:val="Нет"/>
          <w:rtl w:val="0"/>
          <w:lang w:val="ru-RU"/>
        </w:rPr>
        <w:t xml:space="preserve"> и представлен в двух файлах формата </w:t>
      </w:r>
      <w:r>
        <w:rPr>
          <w:rStyle w:val="Нет"/>
          <w:rtl w:val="0"/>
          <w:lang w:val="en-US"/>
        </w:rPr>
        <w:t>excel</w:t>
      </w:r>
      <w:r>
        <w:rPr>
          <w:rStyle w:val="Нет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en-US"/>
        </w:rPr>
        <w:t>X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nup</w:t>
      </w:r>
      <w:r>
        <w:rPr>
          <w:rStyle w:val="Нет"/>
          <w:rtl w:val="0"/>
          <w:lang w:val="ru-RU"/>
        </w:rPr>
        <w:t xml:space="preserve"> – Накладки углепластика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4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en-US"/>
        </w:rPr>
        <w:t>X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bp</w:t>
      </w:r>
      <w:r>
        <w:rPr>
          <w:rStyle w:val="Нет"/>
          <w:rtl w:val="0"/>
          <w:lang w:val="ru-RU"/>
        </w:rPr>
        <w:t xml:space="preserve"> – Базальтопластик</w:t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rPr>
          <w:rStyle w:val="Нет A"/>
        </w:rPr>
      </w:pPr>
      <w:r>
        <w:rPr>
          <w:rStyle w:val="Нет"/>
          <w:rtl w:val="0"/>
          <w:lang w:val="ru-RU"/>
        </w:rPr>
        <w:t>В файлах набор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состоящий из характеристик компонентов композитных материалов и характеристик производственного процесса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Общий объем </w:t>
      </w:r>
      <w:r>
        <w:rPr>
          <w:rStyle w:val="Нет"/>
          <w:rtl w:val="0"/>
          <w:lang w:val="en-US"/>
        </w:rPr>
        <w:t>dataset</w:t>
      </w:r>
      <w:r>
        <w:rPr>
          <w:rStyle w:val="Нет"/>
          <w:rtl w:val="0"/>
          <w:lang w:val="ru-RU"/>
        </w:rPr>
        <w:t xml:space="preserve"> - 1040 </w:t>
      </w:r>
      <w:r>
        <w:rPr>
          <w:rStyle w:val="Нет"/>
          <w:rtl w:val="0"/>
          <w:lang w:val="ru-RU"/>
        </w:rPr>
        <w:t xml:space="preserve">измерений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строк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для каждой из </w:t>
      </w:r>
      <w:r>
        <w:rPr>
          <w:rStyle w:val="Нет"/>
          <w:rtl w:val="0"/>
          <w:lang w:val="ru-RU"/>
        </w:rPr>
        <w:t xml:space="preserve">13 </w:t>
      </w:r>
      <w:r>
        <w:rPr>
          <w:rStyle w:val="Нет"/>
          <w:rtl w:val="0"/>
          <w:lang w:val="ru-RU"/>
        </w:rPr>
        <w:t>переменных</w:t>
      </w:r>
      <w:r>
        <w:rPr>
          <w:rStyle w:val="Нет"/>
          <w:rtl w:val="0"/>
          <w:lang w:val="ru-RU"/>
        </w:rPr>
        <w:t xml:space="preserve">: 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Угол нашивки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град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Шаг нашивки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Плотность нашивки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Соотношение матрица</w:t>
      </w:r>
      <w:r>
        <w:rPr>
          <w:rStyle w:val="Нет A"/>
          <w:rtl w:val="0"/>
          <w:lang w:val="ru-RU"/>
        </w:rPr>
        <w:t>-</w:t>
      </w:r>
      <w:r>
        <w:rPr>
          <w:rStyle w:val="Нет A"/>
          <w:rtl w:val="0"/>
          <w:lang w:val="ru-RU"/>
        </w:rPr>
        <w:t>наполнитель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Плотность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кг</w:t>
      </w:r>
      <w:r>
        <w:rPr>
          <w:rStyle w:val="Нет A"/>
          <w:rtl w:val="0"/>
          <w:lang w:val="ru-RU"/>
        </w:rPr>
        <w:t>/</w:t>
      </w:r>
      <w:r>
        <w:rPr>
          <w:rStyle w:val="Нет A"/>
          <w:rtl w:val="0"/>
          <w:lang w:val="ru-RU"/>
        </w:rPr>
        <w:t>м</w:t>
      </w:r>
      <w:r>
        <w:rPr>
          <w:rStyle w:val="Нет A"/>
          <w:rtl w:val="0"/>
          <w:lang w:val="ru-RU"/>
        </w:rPr>
        <w:t>3;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Модуль упругости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Гпа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Количество отвердителя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м</w:t>
      </w:r>
      <w:r>
        <w:rPr>
          <w:rStyle w:val="Нет A"/>
          <w:rtl w:val="0"/>
          <w:lang w:val="ru-RU"/>
        </w:rPr>
        <w:t>.%;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Содержание эпоксидных групп</w:t>
      </w:r>
      <w:r>
        <w:rPr>
          <w:rStyle w:val="Нет A"/>
          <w:rtl w:val="0"/>
          <w:lang w:val="ru-RU"/>
        </w:rPr>
        <w:t>,%_2;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Температура вспышки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С</w:t>
      </w:r>
      <w:r>
        <w:rPr>
          <w:rStyle w:val="Нет A"/>
          <w:rtl w:val="0"/>
          <w:lang w:val="ru-RU"/>
        </w:rPr>
        <w:t>_2;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Поверхностная плотность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</w:t>
      </w:r>
      <w:r>
        <w:rPr>
          <w:rStyle w:val="Нет A"/>
          <w:rtl w:val="0"/>
          <w:lang w:val="ru-RU"/>
        </w:rPr>
        <w:t>/</w:t>
      </w:r>
      <w:r>
        <w:rPr>
          <w:rStyle w:val="Нет A"/>
          <w:rtl w:val="0"/>
          <w:lang w:val="ru-RU"/>
        </w:rPr>
        <w:t>м</w:t>
      </w:r>
      <w:r>
        <w:rPr>
          <w:rStyle w:val="Нет A"/>
          <w:rtl w:val="0"/>
          <w:lang w:val="ru-RU"/>
        </w:rPr>
        <w:t>2;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Модуль упругости при растяжении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ГПа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Прочность при растяжении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МПа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6"/>
        </w:numPr>
        <w:rPr>
          <w:lang w:val="ru-RU"/>
        </w:rPr>
      </w:pPr>
      <w:r>
        <w:rPr>
          <w:rStyle w:val="Нет A"/>
          <w:rtl w:val="0"/>
          <w:lang w:val="ru-RU"/>
        </w:rPr>
        <w:t>Потребление смолы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</w:t>
      </w:r>
      <w:r>
        <w:rPr>
          <w:rStyle w:val="Нет A"/>
          <w:rtl w:val="0"/>
          <w:lang w:val="ru-RU"/>
        </w:rPr>
        <w:t>/</w:t>
      </w:r>
      <w:r>
        <w:rPr>
          <w:rStyle w:val="Нет A"/>
          <w:rtl w:val="0"/>
          <w:lang w:val="ru-RU"/>
        </w:rPr>
        <w:t>м</w:t>
      </w:r>
      <w:r>
        <w:rPr>
          <w:rStyle w:val="Нет A"/>
          <w:rtl w:val="0"/>
          <w:lang w:val="ru-RU"/>
        </w:rPr>
        <w:t>2.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heading 2"/>
        <w:rPr>
          <w:rStyle w:val="Нет"/>
          <w:outline w:val="0"/>
          <w:color w:val="14191e"/>
          <w:u w:color="14191e"/>
          <w:shd w:val="clear" w:color="auto" w:fill="ffffff"/>
          <w14:textFill>
            <w14:solidFill>
              <w14:srgbClr w14:val="14191E"/>
            </w14:solidFill>
          </w14:textFill>
        </w:rPr>
      </w:pPr>
      <w:r>
        <w:rPr>
          <w:rStyle w:val="Нет A"/>
          <w:rtl w:val="0"/>
        </w:rPr>
        <w:t xml:space="preserve">1.2 </w:t>
      </w:r>
      <w:r>
        <w:rPr>
          <w:rStyle w:val="Нет A"/>
          <w:rtl w:val="0"/>
        </w:rPr>
        <w:t>Описание используемых методов</w:t>
      </w:r>
    </w:p>
    <w:p>
      <w:pPr>
        <w:pStyle w:val="List Paragraph"/>
        <w:rPr>
          <w:rStyle w:val="Нет"/>
        </w:rPr>
      </w:pP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>Необходимо разработать несколько моделей для прогнозирования следующих переменных</w:t>
      </w:r>
      <w:r>
        <w:rPr>
          <w:rStyle w:val="Нет A"/>
          <w:rtl w:val="0"/>
        </w:rPr>
        <w:t>: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 A"/>
          <w:rtl w:val="0"/>
          <w:lang w:val="ru-RU"/>
        </w:rPr>
        <w:t>Модуль упругости при растяжении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ГПа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 A"/>
          <w:rtl w:val="0"/>
          <w:lang w:val="ru-RU"/>
        </w:rPr>
        <w:t>Прочность при растяжении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МПа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</w:pPr>
      <w:r>
        <w:rPr>
          <w:rStyle w:val="Нет A"/>
          <w:rtl w:val="0"/>
        </w:rPr>
        <w:t>Перед началом решения задачи важно вспомнить теорию</w:t>
      </w:r>
      <w:r>
        <w:rPr>
          <w:rStyle w:val="Нет A"/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40" w:lineRule="auto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</w:rPr>
        <w:drawing xmlns:a="http://schemas.openxmlformats.org/drawingml/2006/main">
          <wp:inline distT="0" distB="0" distL="0" distR="0">
            <wp:extent cx="6116193" cy="2364421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2364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40" w:lineRule="atLeast"/>
        <w:jc w:val="right"/>
        <w:rPr>
          <w:rStyle w:val="Нет"/>
          <w:rFonts w:ascii="Courier" w:cs="Courier" w:hAnsi="Courier" w:eastAsia="Courier"/>
          <w:outline w:val="0"/>
          <w:color w:val="303f9f"/>
          <w:sz w:val="28"/>
          <w:szCs w:val="28"/>
          <w:u w:color="303f9f"/>
          <w14:textFill>
            <w14:solidFill>
              <w14:srgbClr w14:val="303F9F"/>
            </w14:solidFill>
          </w14:textFill>
        </w:rPr>
      </w:pP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>В основном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модуль упругости зависит от материала</w:t>
      </w:r>
      <w:r>
        <w:rPr>
          <w:rStyle w:val="Нет A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40" w:lineRule="auto"/>
        <w:rPr>
          <w:rStyle w:val="Нет A"/>
          <w:sz w:val="28"/>
          <w:szCs w:val="28"/>
        </w:rPr>
      </w:pP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 xml:space="preserve">Прочность при растяжении </w:t>
      </w:r>
      <w:r>
        <w:rPr>
          <w:rStyle w:val="Нет A"/>
          <w:rtl w:val="0"/>
        </w:rPr>
        <w:t>Rm (</w:t>
      </w:r>
      <w:r>
        <w:rPr>
          <w:rStyle w:val="Нет A"/>
          <w:rtl w:val="0"/>
        </w:rPr>
        <w:t>такж разрывная прочность</w:t>
      </w:r>
      <w:r>
        <w:rPr>
          <w:rStyle w:val="Нет A"/>
          <w:rtl w:val="0"/>
        </w:rPr>
        <w:t xml:space="preserve">) </w:t>
      </w:r>
      <w:r>
        <w:rPr>
          <w:rStyle w:val="Нет A"/>
          <w:rtl w:val="0"/>
        </w:rPr>
        <w:t>представляет собой характеристику материала для оценки прочностных свойств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 xml:space="preserve">Прочность при растяжении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англ</w:t>
      </w:r>
      <w:r>
        <w:rPr>
          <w:rStyle w:val="Нет A"/>
          <w:rtl w:val="0"/>
        </w:rPr>
        <w:t xml:space="preserve">.: tensile strength) </w:t>
      </w:r>
      <w:r>
        <w:rPr>
          <w:rStyle w:val="Нет A"/>
          <w:rtl w:val="0"/>
        </w:rPr>
        <w:t>обозначает максимальное механическое растягивающее напряжение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с которым можно нагружать образец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При превышении прочности при растяжении материал разрушается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>приложение усилия снижается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пока образец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наконец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не порвется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Разумеется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на образце возникает пластичная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т</w:t>
      </w:r>
      <w:r>
        <w:rPr>
          <w:rStyle w:val="Нет A"/>
          <w:rtl w:val="0"/>
        </w:rPr>
        <w:t>.</w:t>
      </w:r>
      <w:r>
        <w:rPr>
          <w:rStyle w:val="Нет A"/>
          <w:rtl w:val="0"/>
        </w:rPr>
        <w:t>е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остаточная</w:t>
      </w:r>
      <w:r>
        <w:rPr>
          <w:rStyle w:val="Нет A"/>
          <w:rtl w:val="0"/>
        </w:rPr>
        <w:t xml:space="preserve">) </w:t>
      </w:r>
      <w:r>
        <w:rPr>
          <w:rStyle w:val="Нет A"/>
          <w:rtl w:val="0"/>
        </w:rPr>
        <w:t>деформация еще до достижения прочности при растяжении</w:t>
      </w:r>
      <w:r>
        <w:rPr>
          <w:rStyle w:val="Нет A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40" w:lineRule="atLeast"/>
        <w:jc w:val="right"/>
        <w:rPr>
          <w:rStyle w:val="Нет"/>
          <w:rFonts w:ascii="Courier" w:cs="Courier" w:hAnsi="Courier" w:eastAsia="Courier"/>
          <w:outline w:val="0"/>
          <w:color w:val="303f9f"/>
          <w:sz w:val="28"/>
          <w:szCs w:val="28"/>
          <w:u w:color="303f9f"/>
          <w14:textFill>
            <w14:solidFill>
              <w14:srgbClr w14:val="303F9F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240" w:lineRule="auto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</w:rPr>
        <w:drawing xmlns:a="http://schemas.openxmlformats.org/drawingml/2006/main">
          <wp:inline distT="0" distB="0" distL="0" distR="0">
            <wp:extent cx="4061779" cy="3409796"/>
            <wp:effectExtent l="0" t="0" r="0" b="0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779" cy="3409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>и мы видим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что одному значению х </w:t>
      </w:r>
      <w:r>
        <w:rPr>
          <w:rStyle w:val="Нет A"/>
          <w:rtl w:val="0"/>
        </w:rPr>
        <w:t xml:space="preserve">- </w:t>
      </w:r>
      <w:r>
        <w:rPr>
          <w:rStyle w:val="Нет A"/>
          <w:rtl w:val="0"/>
        </w:rPr>
        <w:t>прочность при растяжении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могут соответствовать множество материалов в различных экспериментах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Для переменной «Соотношение матрица</w:t>
      </w:r>
      <w:r>
        <w:rPr>
          <w:rStyle w:val="Нет"/>
          <w:sz w:val="28"/>
          <w:szCs w:val="28"/>
          <w:rtl w:val="0"/>
          <w:lang w:val="ru-RU"/>
        </w:rPr>
        <w:t>-</w:t>
      </w:r>
      <w:r>
        <w:rPr>
          <w:rStyle w:val="Нет"/>
          <w:sz w:val="28"/>
          <w:szCs w:val="28"/>
          <w:rtl w:val="0"/>
          <w:lang w:val="ru-RU"/>
        </w:rPr>
        <w:t>наполнитель» необходимо разработать нейронную сеть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которая будет рекомендовать соотношение матрица</w:t>
      </w:r>
      <w:r>
        <w:rPr>
          <w:rStyle w:val="Нет"/>
          <w:sz w:val="28"/>
          <w:szCs w:val="28"/>
          <w:rtl w:val="0"/>
          <w:lang w:val="ru-RU"/>
        </w:rPr>
        <w:t>-</w:t>
      </w:r>
      <w:r>
        <w:rPr>
          <w:rStyle w:val="Нет"/>
          <w:sz w:val="28"/>
          <w:szCs w:val="28"/>
          <w:rtl w:val="0"/>
          <w:lang w:val="ru-RU"/>
        </w:rPr>
        <w:t>наполнитель с использованием приложения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реализации прогноза конечных свойств композитных материалов необходимо решить </w:t>
      </w:r>
      <w:r>
        <w:rPr>
          <w:rStyle w:val="Заголовок 3 Знак"/>
          <w:rtl w:val="0"/>
          <w:lang w:val="ru-RU"/>
        </w:rPr>
        <w:t>задачу регрессии</w:t>
      </w:r>
      <w:r>
        <w:rPr>
          <w:rStyle w:val="Заголовок 3 Знак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На первом этапе за базовую модель принимается</w:t>
      </w:r>
      <w:r>
        <w:rPr>
          <w:rStyle w:val="Заголовок 3 Знак"/>
          <w:rtl w:val="0"/>
          <w:lang w:val="ru-RU"/>
        </w:rPr>
        <w:t xml:space="preserve"> линейная регрессия</w:t>
      </w:r>
      <w:r>
        <w:rPr>
          <w:rStyle w:val="Нет"/>
          <w:sz w:val="28"/>
          <w:szCs w:val="28"/>
          <w:rtl w:val="0"/>
          <w:lang w:val="ru-RU"/>
        </w:rPr>
        <w:t xml:space="preserve"> - tf.keras.Sequential.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На следующем этапе используется м</w:t>
      </w:r>
      <w:r>
        <w:rPr>
          <w:rStyle w:val="Заголовок 3 Знак"/>
          <w:rtl w:val="0"/>
          <w:lang w:val="ru-RU"/>
        </w:rPr>
        <w:t xml:space="preserve">ногослойный персептрон </w:t>
      </w:r>
      <w:r>
        <w:rPr>
          <w:rStyle w:val="Нет"/>
          <w:sz w:val="28"/>
          <w:szCs w:val="28"/>
          <w:rtl w:val="0"/>
          <w:lang w:val="ru-RU"/>
        </w:rPr>
        <w:t xml:space="preserve">с последующими экспериментами для выявления оптимальных настроек </w:t>
      </w:r>
      <w:r>
        <w:rPr>
          <w:rStyle w:val="Нет"/>
          <w:sz w:val="28"/>
          <w:szCs w:val="28"/>
          <w:rtl w:val="0"/>
          <w:lang w:val="ru-RU"/>
        </w:rPr>
        <w:t>- keras.Sequential.</w:t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Линейная регрессия</w:t>
      </w:r>
      <w:r>
        <w:rPr>
          <w:rStyle w:val="Нет"/>
          <w:b w:val="1"/>
          <w:bCs w:val="1"/>
          <w:rtl w:val="0"/>
          <w:lang w:val="ru-RU"/>
        </w:rPr>
        <w:t>.</w:t>
      </w:r>
      <w:r>
        <w:rPr>
          <w:rStyle w:val="Нет A"/>
          <w:rtl w:val="0"/>
        </w:rPr>
        <w:t xml:space="preserve"> </w:t>
      </w:r>
    </w:p>
    <w:p>
      <w:pPr>
        <w:pStyle w:val="List Paragraph"/>
      </w:pPr>
      <w:r>
        <w:rPr>
          <w:rStyle w:val="Нет A"/>
          <w:rtl w:val="0"/>
        </w:rPr>
        <w:t xml:space="preserve">Линейная регрессия </w:t>
      </w:r>
      <w:r>
        <w:rPr>
          <w:rStyle w:val="Нет A"/>
          <w:rtl w:val="0"/>
        </w:rPr>
        <w:t>-</w:t>
      </w:r>
      <w:r>
        <w:rPr>
          <w:rStyle w:val="Нет"/>
          <w:b w:val="1"/>
          <w:bCs w:val="1"/>
          <w:rtl w:val="0"/>
          <w:lang w:val="ru-RU"/>
        </w:rPr>
        <w:t xml:space="preserve"> </w:t>
      </w:r>
      <w:r>
        <w:rPr>
          <w:rStyle w:val="Нет A"/>
          <w:rtl w:val="0"/>
        </w:rPr>
        <w:t>способ выбрать из семейства функций ту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которая которая минимизирует функцию потерь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Представляет собой линейную комбинацию наперед заданных базисных функций </w:t>
      </w:r>
    </w:p>
    <w:p>
      <w:pPr>
        <w:pStyle w:val="List Paragraph"/>
        <w:rPr>
          <w:rStyle w:val="Нет"/>
          <w:shd w:val="clear" w:color="auto" w:fill="ffffff"/>
        </w:rPr>
      </w:pPr>
      <w:r>
        <w:rPr>
          <w:rStyle w:val="Нет A"/>
        </w:rPr>
        <w:drawing xmlns:a="http://schemas.openxmlformats.org/drawingml/2006/main">
          <wp:inline distT="0" distB="0" distL="0" distR="0">
            <wp:extent cx="2993207" cy="3132890"/>
            <wp:effectExtent l="0" t="0" r="0" b="0"/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07" cy="3132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Регрессия</w:t>
      </w:r>
      <w:r>
        <w:rPr>
          <w:rStyle w:val="Нет A"/>
          <w:rtl w:val="0"/>
        </w:rPr>
        <w:t> — способ выбрать из семейства функций ту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которая минимизирует функцию потерь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Последняя характеризует насколько сильно пробная функция отклоняется от значений в заданных точках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Если точки получены в эксперименте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они неизбежно содержат ошибку измерений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шум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поэтому разумнее требовать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чтобы функция передавала общую тенденцию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а не точно проходила через все точки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В каком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то смысле регрессия — это «интерполирующая аппроксимация»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>мы хотим провести кривую как можно ближе к точкам и при этом сохранить ее максимально простой чтобы уловить общую тенденцию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За баланс между этими противоречивыми желаниями как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 xml:space="preserve">раз отвечает функция потерь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в английской литературе «</w:t>
      </w:r>
      <w:r>
        <w:rPr>
          <w:rStyle w:val="Нет A"/>
          <w:rtl w:val="0"/>
        </w:rPr>
        <w:t>loss function</w:t>
      </w:r>
      <w:r>
        <w:rPr>
          <w:rStyle w:val="Нет A"/>
          <w:rtl w:val="0"/>
        </w:rPr>
        <w:t>» или «</w:t>
      </w:r>
      <w:r>
        <w:rPr>
          <w:rStyle w:val="Нет A"/>
          <w:rtl w:val="0"/>
        </w:rPr>
        <w:t>cost function</w:t>
      </w:r>
      <w:r>
        <w:rPr>
          <w:rStyle w:val="Нет A"/>
          <w:rtl w:val="0"/>
        </w:rPr>
        <w:t>»</w:t>
      </w:r>
      <w:r>
        <w:rPr>
          <w:rStyle w:val="Нет A"/>
          <w:rtl w:val="0"/>
        </w:rPr>
        <w:t>).</w:t>
      </w:r>
    </w:p>
    <w:p>
      <w:pPr>
        <w:pStyle w:val="List Paragraph"/>
        <w:rPr>
          <w:rStyle w:val="Нет"/>
          <w:shd w:val="clear" w:color="auto" w:fill="ffffff"/>
        </w:rPr>
      </w:pPr>
    </w:p>
    <w:p>
      <w:pPr>
        <w:pStyle w:val="List Paragraph"/>
      </w:pPr>
      <w:r>
        <w:rPr>
          <w:rStyle w:val="Нет A"/>
          <w:rtl w:val="0"/>
        </w:rPr>
        <w:t>Цель регрессии — найти коэффициенты этой линейной комбинации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и тем самым определить регрессионную функцию  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которую также называют </w:t>
      </w:r>
      <w:r>
        <w:rPr>
          <w:rStyle w:val="Нет"/>
          <w:i w:val="1"/>
          <w:iCs w:val="1"/>
          <w:rtl w:val="0"/>
          <w:lang w:val="ru-RU"/>
        </w:rPr>
        <w:t>моделью</w:t>
      </w:r>
      <w:r>
        <w:rPr>
          <w:rStyle w:val="Нет A"/>
          <w:rtl w:val="0"/>
        </w:rPr>
        <w:t xml:space="preserve">). </w:t>
      </w:r>
      <w:r>
        <w:rPr>
          <w:rStyle w:val="Нет A"/>
          <w:rtl w:val="0"/>
        </w:rPr>
        <w:t>Отметим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 линейную регрессию называют линейной именно из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 xml:space="preserve">за линейной комбинации базисных функций — это не связано с самыми базисными функциями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они могут быть линейными или нет</w:t>
      </w:r>
      <w:r>
        <w:rPr>
          <w:rStyle w:val="Нет A"/>
          <w:rtl w:val="0"/>
        </w:rPr>
        <w:t>).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>Регрессия с нами уже давно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 xml:space="preserve">впервые метод опубликовал Лежандр в </w:t>
      </w:r>
      <w:r>
        <w:rPr>
          <w:rStyle w:val="Нет A"/>
          <w:rtl w:val="0"/>
        </w:rPr>
        <w:t xml:space="preserve">1805 </w:t>
      </w:r>
      <w:r>
        <w:rPr>
          <w:rStyle w:val="Нет A"/>
          <w:rtl w:val="0"/>
        </w:rPr>
        <w:t>году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хотя Гаусс пришел к нему раньше и успешно использовал для предсказания орбиты «кометы»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на самом деле карликовой планеты</w:t>
      </w:r>
      <w:r>
        <w:rPr>
          <w:rStyle w:val="Нет A"/>
          <w:rtl w:val="0"/>
        </w:rPr>
        <w:t xml:space="preserve">) </w:t>
      </w:r>
      <w:r>
        <w:rPr>
          <w:rStyle w:val="Нет A"/>
          <w:rtl w:val="0"/>
        </w:rPr>
        <w:t>Цереры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Существует множество вариантов и обобщений линейной регрессии</w:t>
      </w:r>
      <w:r>
        <w:rPr>
          <w:rStyle w:val="Нет A"/>
          <w:rtl w:val="0"/>
        </w:rPr>
        <w:t xml:space="preserve">: LAD, </w:t>
      </w:r>
      <w:r>
        <w:rPr>
          <w:rStyle w:val="Нет A"/>
          <w:rtl w:val="0"/>
        </w:rPr>
        <w:t>метод наименьших квадратов</w:t>
      </w:r>
      <w:r>
        <w:rPr>
          <w:rStyle w:val="Нет A"/>
          <w:rtl w:val="0"/>
        </w:rPr>
        <w:t xml:space="preserve">, Ridge </w:t>
      </w:r>
      <w:r>
        <w:rPr>
          <w:rStyle w:val="Нет A"/>
          <w:rtl w:val="0"/>
        </w:rPr>
        <w:t>регрессия</w:t>
      </w:r>
      <w:r>
        <w:rPr>
          <w:rStyle w:val="Нет A"/>
          <w:rtl w:val="0"/>
        </w:rPr>
        <w:t xml:space="preserve">, Lasso </w:t>
      </w:r>
      <w:r>
        <w:rPr>
          <w:rStyle w:val="Нет A"/>
          <w:rtl w:val="0"/>
        </w:rPr>
        <w:t>регрессия</w:t>
      </w:r>
      <w:r>
        <w:rPr>
          <w:rStyle w:val="Нет A"/>
          <w:rtl w:val="0"/>
        </w:rPr>
        <w:t xml:space="preserve">, ElasticNet </w:t>
      </w:r>
      <w:r>
        <w:rPr>
          <w:rStyle w:val="Нет A"/>
          <w:rtl w:val="0"/>
        </w:rPr>
        <w:t>и многие другие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Многослойный перцептрон </w:t>
      </w:r>
      <w:r>
        <w:rPr>
          <w:rStyle w:val="Нет"/>
          <w:b w:val="1"/>
          <w:bCs w:val="1"/>
          <w:rtl w:val="0"/>
          <w:lang w:val="ru-RU"/>
        </w:rPr>
        <w:t>(</w:t>
      </w:r>
      <w:r>
        <w:rPr>
          <w:rStyle w:val="Нет"/>
          <w:b w:val="1"/>
          <w:bCs w:val="1"/>
          <w:rtl w:val="0"/>
          <w:lang w:val="ru-RU"/>
        </w:rPr>
        <w:t>нейронные сети</w:t>
      </w:r>
      <w:r>
        <w:rPr>
          <w:rStyle w:val="Нет"/>
          <w:b w:val="1"/>
          <w:bCs w:val="1"/>
          <w:rtl w:val="0"/>
          <w:lang w:val="ru-RU"/>
        </w:rPr>
        <w:t>)</w:t>
      </w:r>
    </w:p>
    <w:p>
      <w:pPr>
        <w:pStyle w:val="List Paragraph"/>
        <w:rPr>
          <w:rStyle w:val="Нет"/>
        </w:rPr>
      </w:pPr>
      <w:r>
        <w:rPr>
          <w:rStyle w:val="Нет"/>
          <w:rtl w:val="0"/>
          <w:lang w:val="ru-RU"/>
        </w:rPr>
        <w:t xml:space="preserve">Перцептрон принимает обратную логит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логистическую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функцию от </w:t>
      </w:r>
      <w:r>
        <w:rPr>
          <w:rStyle w:val="Нет"/>
          <w:rtl w:val="0"/>
          <w:lang w:val="ru-RU"/>
        </w:rPr>
        <w:t xml:space="preserve">wx </w:t>
      </w:r>
      <w:r>
        <w:rPr>
          <w:rStyle w:val="Нет"/>
          <w:rtl w:val="0"/>
          <w:lang w:val="ru-RU"/>
        </w:rPr>
        <w:t>и не использует вероятностные предположения ни для модели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ни для ее параметра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Онлайновое обучение даст вам точно такие же оценки для весов </w:t>
      </w:r>
      <w:r>
        <w:rPr>
          <w:rStyle w:val="Нет"/>
          <w:rtl w:val="0"/>
          <w:lang w:val="ru-RU"/>
        </w:rPr>
        <w:t xml:space="preserve">/ </w:t>
      </w:r>
      <w:r>
        <w:rPr>
          <w:rStyle w:val="Нет"/>
          <w:rtl w:val="0"/>
          <w:lang w:val="ru-RU"/>
        </w:rPr>
        <w:t>параметров модели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но вы не сможете интерпретировать их в причинно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следственной связи из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 xml:space="preserve">за отсутствия </w:t>
      </w:r>
      <w:r>
        <w:rPr>
          <w:rStyle w:val="Нет"/>
          <w:rtl w:val="0"/>
          <w:lang w:val="ru-RU"/>
        </w:rPr>
        <w:t>p-</w:t>
      </w:r>
      <w:r>
        <w:rPr>
          <w:rStyle w:val="Нет"/>
          <w:rtl w:val="0"/>
          <w:lang w:val="ru-RU"/>
        </w:rPr>
        <w:t>значений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доверительных интервалов 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следовательно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базовой вероятностной модели</w:t>
      </w:r>
      <w:r>
        <w:rPr>
          <w:rStyle w:val="Нет"/>
          <w:rtl w:val="0"/>
          <w:lang w:val="ru-RU"/>
        </w:rPr>
        <w:t>.</w:t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Однослойный персептрон</w:t>
      </w:r>
      <w:r>
        <w:rPr>
          <w:rStyle w:val="Нет A"/>
          <w:rtl w:val="0"/>
        </w:rPr>
        <w:t> 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англ</w:t>
      </w:r>
      <w:r>
        <w:rPr>
          <w:rStyle w:val="Нет A"/>
          <w:rtl w:val="0"/>
        </w:rPr>
        <w:t>.</w:t>
      </w:r>
      <w:r>
        <w:rPr>
          <w:rStyle w:val="Нет A"/>
          <w:rtl w:val="0"/>
        </w:rPr>
        <w:t> </w:t>
      </w:r>
      <w:r>
        <w:rPr>
          <w:rStyle w:val="Нет"/>
          <w:i w:val="1"/>
          <w:iCs w:val="1"/>
          <w:rtl w:val="0"/>
          <w:lang w:val="ru-RU"/>
        </w:rPr>
        <w:t>Single-layer perceptron</w:t>
      </w:r>
      <w:r>
        <w:rPr>
          <w:rStyle w:val="Нет A"/>
          <w:rtl w:val="0"/>
        </w:rPr>
        <w:t xml:space="preserve">) </w:t>
      </w:r>
      <w:r>
        <w:rPr>
          <w:rStyle w:val="Нет A"/>
          <w:rtl w:val="0"/>
        </w:rPr>
        <w:t>— перцептрон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каждый </w:t>
      </w:r>
      <w:r>
        <w:rPr>
          <w:rStyle w:val="Нет A"/>
          <w:rtl w:val="0"/>
        </w:rPr>
        <w:t>S-</w:t>
      </w:r>
      <w:r>
        <w:rPr>
          <w:rStyle w:val="Нет A"/>
          <w:rtl w:val="0"/>
        </w:rPr>
        <w:t>элемент которого однозначно соответствует одному А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элементу</w:t>
      </w:r>
      <w:r>
        <w:rPr>
          <w:rStyle w:val="Нет A"/>
          <w:rtl w:val="0"/>
        </w:rPr>
        <w:t xml:space="preserve">, S-A </w:t>
      </w:r>
      <w:r>
        <w:rPr>
          <w:rStyle w:val="Нет A"/>
          <w:rtl w:val="0"/>
        </w:rPr>
        <w:t>связи всегда имеют вес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а порог любого А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элемента равен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Часть однослойного персептрона соответствует модели искусственного нейрона</w:t>
      </w:r>
      <w:r>
        <w:rPr>
          <w:rStyle w:val="Нет A"/>
          <w:rtl w:val="0"/>
        </w:rPr>
        <w:t>.</w:t>
      </w:r>
    </w:p>
    <w:p>
      <w:pPr>
        <w:pStyle w:val="List Paragraph"/>
      </w:pPr>
      <w:r>
        <w:rPr>
          <w:rStyle w:val="Нет A"/>
          <w:rtl w:val="0"/>
        </w:rPr>
        <w:t>Его уникальность состоит в том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что каждый </w:t>
      </w:r>
      <w:r>
        <w:rPr>
          <w:rStyle w:val="Нет A"/>
          <w:rtl w:val="0"/>
        </w:rPr>
        <w:t>S-</w:t>
      </w:r>
      <w:r>
        <w:rPr>
          <w:rStyle w:val="Нет A"/>
          <w:rtl w:val="0"/>
        </w:rPr>
        <w:t xml:space="preserve">элемент однозначно соответствует одному </w:t>
      </w:r>
      <w:r>
        <w:rPr>
          <w:rStyle w:val="Нет A"/>
          <w:rtl w:val="0"/>
        </w:rPr>
        <w:t>A-</w:t>
      </w:r>
      <w:r>
        <w:rPr>
          <w:rStyle w:val="Нет A"/>
          <w:rtl w:val="0"/>
        </w:rPr>
        <w:t>элементу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все </w:t>
      </w:r>
      <w:r>
        <w:rPr>
          <w:rStyle w:val="Нет A"/>
          <w:rtl w:val="0"/>
        </w:rPr>
        <w:t xml:space="preserve">S-A </w:t>
      </w:r>
      <w:r>
        <w:rPr>
          <w:rStyle w:val="Нет A"/>
          <w:rtl w:val="0"/>
        </w:rPr>
        <w:t>связи имеют вес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равный </w:t>
      </w:r>
      <w:r>
        <w:rPr>
          <w:rStyle w:val="Нет"/>
          <w:i w:val="1"/>
          <w:iCs w:val="1"/>
          <w:rtl w:val="0"/>
          <w:lang w:val="ru-RU"/>
        </w:rPr>
        <w:t>+1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а порог </w:t>
      </w:r>
      <w:r>
        <w:rPr>
          <w:rStyle w:val="Нет A"/>
          <w:rtl w:val="0"/>
        </w:rPr>
        <w:t xml:space="preserve">A </w:t>
      </w:r>
      <w:r>
        <w:rPr>
          <w:rStyle w:val="Нет A"/>
          <w:rtl w:val="0"/>
        </w:rPr>
        <w:t>элементов равен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Часть однослойного перцептрона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не содержащая входы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соответствует искусственному нейрону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как показано на картинке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Таким образом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однослойный перцептрон — это искусственный нейрон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который на вход принимает только </w:t>
      </w:r>
      <w:r>
        <w:rPr>
          <w:rStyle w:val="Нет"/>
          <w:i w:val="1"/>
          <w:iCs w:val="1"/>
          <w:rtl w:val="0"/>
          <w:lang w:val="ru-RU"/>
        </w:rPr>
        <w:t>0</w:t>
      </w:r>
      <w:r>
        <w:rPr>
          <w:rStyle w:val="Нет A"/>
          <w:rtl w:val="0"/>
        </w:rPr>
        <w:t> и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Нет A"/>
          <w:rtl w:val="0"/>
        </w:rPr>
        <w:t>.</w:t>
      </w:r>
    </w:p>
    <w:p>
      <w:pPr>
        <w:pStyle w:val="List Paragraph"/>
      </w:pPr>
      <w:r>
        <w:rPr>
          <w:rStyle w:val="Нет A"/>
          <w:rtl w:val="0"/>
        </w:rPr>
        <w:t>Однослойный персептрон также может быть и элементарным персептроном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у которого только по одному слою </w:t>
      </w:r>
      <w:r>
        <w:rPr>
          <w:rStyle w:val="Нет A"/>
          <w:rtl w:val="0"/>
        </w:rPr>
        <w:t>S,A,R-</w:t>
      </w:r>
      <w:r>
        <w:rPr>
          <w:rStyle w:val="Нет A"/>
          <w:rtl w:val="0"/>
        </w:rPr>
        <w:t>элементов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outline w:val="0"/>
          <w:color w:val="000000"/>
          <w:sz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т"/>
          <w:rtl w:val="0"/>
          <w:lang w:val="ru-RU"/>
        </w:rPr>
        <w:t>Задача обучения перцептрона — подобрать такие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0,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1,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2,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</m:oMath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σ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)</m:t>
        </m:r>
      </m:oMath>
      <w:r>
        <w:rPr>
          <w:rStyle w:val="Нет"/>
          <w:rtl w:val="0"/>
          <w:lang w:val="ru-RU"/>
        </w:rPr>
        <w:t xml:space="preserve"> как можно чаще совпадал с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y(x)</w:t>
      </w:r>
      <w:r>
        <w:rPr>
          <w:rStyle w:val="Нет"/>
          <w:rtl w:val="0"/>
          <w:lang w:val="ru-RU"/>
        </w:rPr>
        <w:t xml:space="preserve">— значением в обучающей выборке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здесь </w:t>
      </w:r>
      <w:r>
        <w:rPr>
          <w:rStyle w:val="Нет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σ</w:t>
      </w:r>
      <w:r>
        <w:rPr>
          <w:rStyle w:val="Нет"/>
          <w:rtl w:val="0"/>
          <w:lang w:val="ru-RU"/>
        </w:rPr>
        <w:t> — функция активации</w:t>
      </w:r>
      <w:r>
        <w:rPr>
          <w:rStyle w:val="Нет"/>
          <w:rtl w:val="0"/>
          <w:lang w:val="ru-RU"/>
        </w:rPr>
        <w:t xml:space="preserve">). </w:t>
      </w:r>
      <w:r>
        <w:rPr>
          <w:rStyle w:val="Нет"/>
          <w:rtl w:val="0"/>
          <w:lang w:val="ru-RU"/>
        </w:rPr>
        <w:t>Для удобства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не тащить за собой свободный член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0</m:t>
            </m:r>
          </m:sub>
        </m:sSub>
      </m:oMath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добавим в вектор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x</w:t>
      </w:r>
      <w:r>
        <w:rPr>
          <w:rStyle w:val="Нет"/>
          <w:i w:val="1"/>
          <w:iCs w:val="1"/>
          <w:rtl w:val="0"/>
          <w:lang w:val="ru-RU"/>
        </w:rPr>
        <w:t> </w:t>
      </w:r>
      <w:r>
        <w:rPr>
          <w:rStyle w:val="Нет"/>
          <w:rtl w:val="0"/>
          <w:lang w:val="ru-RU"/>
        </w:rPr>
        <w:t>лишнюю «виртуальную размерность» и будем считать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)</m:t>
        </m:r>
      </m:oMath>
      <w:r>
        <w:rPr>
          <w:rStyle w:val="Нет"/>
          <w:rtl w:val="0"/>
          <w:lang w:val="ru-RU"/>
        </w:rPr>
        <w:t xml:space="preserve">.  </w:t>
      </w:r>
      <w:r>
        <w:rPr>
          <w:rStyle w:val="Нет"/>
          <w:rtl w:val="0"/>
          <w:lang w:val="ru-RU"/>
        </w:rPr>
        <w:t xml:space="preserve">Тогда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</m:oMath>
      <w:r>
        <w:rPr>
          <w:rStyle w:val="Нет"/>
          <w:rtl w:val="0"/>
          <w:lang w:val="en-US"/>
        </w:rPr>
        <w:t>  </w:t>
      </w:r>
      <w:r>
        <w:rPr>
          <w:rStyle w:val="Нет"/>
          <w:rtl w:val="0"/>
          <w:lang w:val="ru-RU"/>
        </w:rPr>
        <w:t xml:space="preserve">можно заменить на </w:t>
      </w:r>
      <w:r>
        <w:rPr>
          <w:rStyle w:val="Нет"/>
          <w:rtl w:val="0"/>
          <w:lang w:val="en-US"/>
        </w:rPr>
        <w:t> 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x</m:t>
        </m:r>
      </m:oMath>
      <w:r>
        <w:rPr>
          <w:rStyle w:val="Нет"/>
          <w:rtl w:val="0"/>
          <w:lang w:val="ru-RU"/>
        </w:rPr>
        <w:t>.</w:t>
      </w:r>
    </w:p>
    <w:p>
      <w:pPr>
        <w:pStyle w:val="List Paragraph"/>
      </w:pPr>
      <w:r>
        <w:rPr>
          <w:rStyle w:val="Нет A"/>
          <w:rtl w:val="0"/>
        </w:rPr>
        <w:t>Чтобы обучить эту функцию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сначала выбирается функция ошибки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которую затем оптимизируется 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neerc.ifmo.ru/wiki/index.php?title=%2525D0%2525A1%2525D1%252582%2525D0%2525BE%2525D1%252585%2525D0%2525B0%2525D1%252581%2525D1%252582%2525D0%2525B8%2525D1%252587%2525D0%2525B5%2525D1%252581%2525D0%2525BA%2525D0%2525B8%2525D0%2525B9_%2525D0%2525B3%2525D1%252580%2525D0%2525B0%2525D0%2525B4%2525D0%2525B8%2525D0%2525B5%2525D0%2525BD%2525D1%252582%2525D0%2525BD%2525D1%25258B%2525D0%2525B9_%2525D1%252581%2525D0%2525BF%2525D1%252583%2525D1%252581%2525D0%2525BA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градиентным спуском</w:t>
      </w:r>
      <w:r>
        <w:rPr/>
        <w:fldChar w:fldCharType="end" w:fldLock="0"/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Число неверно классифицированных примеров здесь использовать неуместно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потому что эта функция кусочно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гладкая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с массой разрывов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>она будет принимать только целые значения и резко меняться при переходе от одного числа неверно классифицированных примеров к другому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Поэтому следует использовать другую функцию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так называемый </w:t>
      </w:r>
      <w:r>
        <w:rPr>
          <w:rStyle w:val="Нет"/>
          <w:i w:val="1"/>
          <w:iCs w:val="1"/>
          <w:rtl w:val="0"/>
          <w:lang w:val="ru-RU"/>
        </w:rPr>
        <w:t>критерий перцептрона</w:t>
      </w:r>
      <w:r>
        <w:rPr>
          <w:rStyle w:val="Нет A"/>
          <w:rtl w:val="0"/>
        </w:rPr>
        <w:t>:</w:t>
      </w:r>
      <w:r>
        <w:rPr>
          <w:rStyle w:val="Нет A"/>
          <w:rtl w:val="0"/>
        </w:rPr>
        <w:t> </w:t>
      </w:r>
    </w:p>
    <w:p>
      <w:pPr>
        <w:pStyle w:val="List Paragraph"/>
        <w:jc w:val="left"/>
        <w:rPr>
          <w:rStyle w:val="Нет"/>
          <w:outline w:val="0"/>
          <w:color w:val="000000"/>
          <w:sz w:val="28"/>
          <w:u w:color="000000"/>
          <w:lang w:val="en-US"/>
          <w14:textFill>
            <w14:solidFill>
              <w14:srgbClr w14:val="000000"/>
            </w14:solidFill>
          </w14:textFill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-</m:t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chr m:val="∑"/>
              <m:limLoc m:val="subSup"/>
              <m:grow m:val="0"/>
              <m:subHide m:val="off"/>
              <m:supHide m:val="on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∈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</m:sub>
            <m:sup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y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x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w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T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e>
          </m:nary>
        </m:oMath>
      </m:oMathPara>
    </w:p>
    <w:p>
      <w:pPr>
        <w:pStyle w:val="List Paragraph"/>
      </w:pPr>
      <w:r>
        <w:rPr>
          <w:rStyle w:val="Нет A"/>
          <w:rtl w:val="0"/>
        </w:rPr>
        <w:t>где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M</w:t>
      </w:r>
      <w:r>
        <w:rPr>
          <w:rStyle w:val="Нет A"/>
          <w:rtl w:val="0"/>
        </w:rPr>
        <w:t> — множество примеров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которые перцептрон с весами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w</w:t>
      </w:r>
      <w:r>
        <w:rPr>
          <w:rStyle w:val="Нет A"/>
          <w:rtl w:val="0"/>
        </w:rPr>
        <w:t> классифицирует неправильно</w:t>
      </w:r>
      <w:r>
        <w:rPr>
          <w:rStyle w:val="Нет A"/>
          <w:rtl w:val="0"/>
        </w:rPr>
        <w:t>.</w:t>
      </w:r>
    </w:p>
    <w:p>
      <w:pPr>
        <w:pStyle w:val="List Paragraph"/>
      </w:pPr>
      <w:r>
        <w:rPr>
          <w:rStyle w:val="Нет A"/>
          <w:rtl w:val="0"/>
        </w:rPr>
        <w:t>Иначе говоря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надо минимизировать суммарное отклонение наших ответов от правильных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но только в неправильную сторону</w:t>
      </w:r>
      <w:r>
        <w:rPr>
          <w:rStyle w:val="Нет A"/>
          <w:rtl w:val="0"/>
        </w:rPr>
        <w:t xml:space="preserve">; </w:t>
      </w:r>
      <w:r>
        <w:rPr>
          <w:rStyle w:val="Нет A"/>
          <w:rtl w:val="0"/>
        </w:rPr>
        <w:t>верный ответ ничего не вносит в функцию ошибки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Умножение на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y(x)</w:t>
      </w:r>
      <w:r>
        <w:rPr>
          <w:rStyle w:val="Нет"/>
          <w:i w:val="1"/>
          <w:iCs w:val="1"/>
          <w:rtl w:val="0"/>
          <w:lang w:val="ru-RU"/>
        </w:rPr>
        <w:t> </w:t>
      </w:r>
      <w:r>
        <w:rPr>
          <w:rStyle w:val="Нет A"/>
          <w:rtl w:val="0"/>
        </w:rPr>
        <w:t>здесь нужно для того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чтобы знак произведения всегда получался отрицательным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>если правильный ответ </w:t>
      </w:r>
      <w:r>
        <w:rPr>
          <w:rStyle w:val="Нет"/>
          <w:i w:val="1"/>
          <w:iCs w:val="1"/>
          <w:rtl w:val="0"/>
          <w:lang w:val="ru-RU"/>
        </w:rPr>
        <w:t>−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значит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перцептрон выдал положительное число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иначе бы ответ был верным</w:t>
      </w:r>
      <w:r>
        <w:rPr>
          <w:rStyle w:val="Нет A"/>
          <w:rtl w:val="0"/>
        </w:rPr>
        <w:t xml:space="preserve">), </w:t>
      </w:r>
      <w:r>
        <w:rPr>
          <w:rStyle w:val="Нет A"/>
          <w:rtl w:val="0"/>
        </w:rPr>
        <w:t>и наоборот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В результате получается кусочно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линейная функция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дифференцируемая почти везде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а этого вполне достаточно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outline w:val="0"/>
          <w:color w:val="000000"/>
          <w:sz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т A"/>
          <w:rtl w:val="0"/>
        </w:rPr>
        <w:t>Теперь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p</m:t>
            </m:r>
          </m:sub>
        </m:sSub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</m:d>
      </m:oMath>
      <w:r>
        <w:rPr>
          <w:rStyle w:val="Нет A"/>
          <w:rtl w:val="0"/>
        </w:rPr>
        <w:t> можно оптимизировать градиентным спуском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На очередном шаге получаем</w:t>
      </w:r>
      <w:r>
        <w:rPr>
          <w:rStyle w:val="Нет A"/>
          <w:rtl w:val="0"/>
        </w:rPr>
        <w:t>:</w:t>
      </w:r>
      <w:r>
        <w:rPr>
          <w:rStyle w:val="Нет A"/>
          <w:rtl w:val="0"/>
        </w:rPr>
        <w:t> </w:t>
      </w:r>
    </w:p>
    <w:p>
      <w:pPr>
        <w:pStyle w:val="List Paragraph"/>
        <w:jc w:val="left"/>
        <w:rPr>
          <w:rStyle w:val="Нет"/>
          <w:outline w:val="0"/>
          <w:color w:val="000000"/>
          <w:sz w:val="28"/>
          <w:u w:color="000000"/>
          <w:lang w:val="en-US"/>
          <w14:textFill>
            <w14:solidFill>
              <w14:srgbClr w14:val="000000"/>
            </w14:solidFill>
          </w14:textFill>
        </w:rPr>
      </w:pPr>
      <m:oMathPara>
        <m:oMathParaPr>
          <m:jc m:val="left"/>
        </m:oMathParaPr>
        <m:oMath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τ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τ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η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∇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</m:d>
        </m:oMath>
      </m:oMathPara>
    </w:p>
    <w:p>
      <w:pPr>
        <w:pStyle w:val="List Paragraph"/>
        <w:rPr>
          <w:rStyle w:val="Нет"/>
          <w:outline w:val="0"/>
          <w:color w:val="000000"/>
          <w:sz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т A"/>
          <w:rtl w:val="0"/>
        </w:rPr>
        <w:t>Алгоритм такой — мы последовательно проходим примеры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1</m:t>
            </m:r>
          </m:sub>
        </m:sSub>
      </m:oMath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sub>
        </m:sSub>
      </m:oMath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,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…</w:t>
      </w:r>
      <w:r>
        <w:rPr>
          <w:rStyle w:val="Нет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 xml:space="preserve"> </w:t>
      </w:r>
      <w:r>
        <w:rPr>
          <w:rStyle w:val="Нет A"/>
          <w:rtl w:val="0"/>
        </w:rPr>
        <w:t>из обучающего множества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и для каждого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</m:oMath>
      <w:r>
        <w:rPr>
          <w:rStyle w:val="Нет A"/>
          <w:rtl w:val="0"/>
        </w:rPr>
        <w:t>:</w:t>
      </w:r>
    </w:p>
    <w:p>
      <w:pPr>
        <w:pStyle w:val="List Paragraph"/>
        <w:numPr>
          <w:ilvl w:val="0"/>
          <w:numId w:val="10"/>
        </w:numPr>
        <w:rPr>
          <w:lang w:val="ru-RU"/>
        </w:rPr>
      </w:pPr>
      <w:r>
        <w:rPr>
          <w:rStyle w:val="Нет A"/>
          <w:rtl w:val="0"/>
          <w:lang w:val="ru-RU"/>
        </w:rPr>
        <w:t>если он классифицирован правильно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не меняем ничего</w:t>
      </w:r>
      <w:r>
        <w:rPr>
          <w:rStyle w:val="Нет A"/>
          <w:rtl w:val="0"/>
          <w:lang w:val="ru-RU"/>
        </w:rPr>
        <w:t>;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color w:val="000000"/>
          <w:sz w:val="28"/>
          <w:rtl w:val="0"/>
          <w:lang w:val="ru-RU"/>
        </w:rPr>
      </w:pPr>
      <w:r>
        <w:rPr>
          <w:rStyle w:val="Нет A"/>
          <w:rtl w:val="0"/>
          <w:lang w:val="ru-RU"/>
        </w:rPr>
        <w:t>а если неправильно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прибавляем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η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∇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p</m:t>
            </m:r>
          </m:sub>
        </m:sSub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w</m:t>
            </m:r>
          </m:e>
        </m:d>
      </m:oMath>
      <w:r>
        <w:rPr>
          <w:rStyle w:val="Нет A"/>
          <w:rtl w:val="0"/>
          <w:lang w:val="ru-RU"/>
        </w:rPr>
        <w:t>.</w:t>
      </w:r>
    </w:p>
    <w:p>
      <w:pPr>
        <w:pStyle w:val="List Paragraph"/>
        <w:rPr>
          <w:rStyle w:val="Нет"/>
          <w:outline w:val="0"/>
          <w:color w:val="000000"/>
          <w:sz w:val="28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т A"/>
          <w:rtl w:val="0"/>
        </w:rPr>
        <w:t>Ошибка на примере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n</m:t>
            </m:r>
          </m:sub>
        </m:sSub>
      </m:oMath>
      <w:r>
        <w:rPr>
          <w:rStyle w:val="Нет A"/>
          <w:rtl w:val="0"/>
        </w:rPr>
        <w:t> при этом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очевидно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уменьшается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но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конечно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совершенно никто не гарантирует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 вместе с тем не увеличится ошибка от других примеров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Это правило обновления весов так и называется — правило обучения перцептрона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и это было основной математической идеей работы Розенблатта</w:t>
      </w:r>
      <w:r>
        <w:rPr>
          <w:rStyle w:val="Нет A"/>
          <w:rtl w:val="0"/>
        </w:rPr>
        <w:t>.</w:t>
      </w:r>
    </w:p>
    <w:p>
      <w:pPr>
        <w:pStyle w:val="heading 2"/>
        <w:rPr>
          <w:rStyle w:val="Нет A"/>
        </w:rPr>
      </w:pPr>
      <w:r>
        <w:rPr>
          <w:rStyle w:val="Нет A"/>
          <w:rtl w:val="0"/>
        </w:rPr>
        <w:t xml:space="preserve">1.3 </w:t>
      </w:r>
      <w:r>
        <w:rPr>
          <w:rStyle w:val="Нет A"/>
          <w:rtl w:val="0"/>
        </w:rPr>
        <w:t>Разведочный анализ данных</w:t>
      </w:r>
    </w:p>
    <w:p>
      <w:pPr>
        <w:pStyle w:val="List Paragraph"/>
      </w:pPr>
      <w:r>
        <w:rPr>
          <w:rStyle w:val="Нет A"/>
          <w:rtl w:val="0"/>
        </w:rPr>
        <w:t>Для первоначального анализа используются методы разведочного анализа данных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df.info()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проверка на пропуски</w:t>
      </w:r>
      <w:r>
        <w:rPr>
          <w:rStyle w:val="Нет"/>
          <w:i w:val="1"/>
          <w:iCs w:val="1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301023</wp:posOffset>
            </wp:positionV>
            <wp:extent cx="6116320" cy="37899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89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df.duplicated().sum()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проверка на дубликаты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df.describe()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#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описательная статистика</w:t>
      </w:r>
    </w:p>
    <w:p>
      <w:pPr>
        <w:pStyle w:val="List Paragraph"/>
      </w:pPr>
      <w:r>
        <w:rPr>
          <w:rStyle w:val="Нет A"/>
          <w:rtl w:val="0"/>
        </w:rPr>
        <w:t>for col in df.columns: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 A"/>
          <w:rtl w:val="0"/>
        </w:rPr>
        <w:t xml:space="preserve">  </w:t>
      </w:r>
      <w:r>
        <w:rPr>
          <w:rStyle w:val="Нет"/>
          <w:i w:val="1"/>
          <w:iCs w:val="1"/>
          <w:rtl w:val="0"/>
          <w:lang w:val="ru-RU"/>
        </w:rPr>
        <w:t xml:space="preserve">  plt.title("</w:t>
      </w:r>
      <w:r>
        <w:rPr>
          <w:rStyle w:val="Нет"/>
          <w:i w:val="1"/>
          <w:iCs w:val="1"/>
          <w:rtl w:val="0"/>
          <w:lang w:val="ru-RU"/>
        </w:rPr>
        <w:t>Распределение</w:t>
      </w:r>
      <w:r>
        <w:rPr>
          <w:rStyle w:val="Нет"/>
          <w:i w:val="1"/>
          <w:iCs w:val="1"/>
          <w:rtl w:val="0"/>
          <w:lang w:val="ru-RU"/>
        </w:rPr>
        <w:t>")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plt.xlabel(col)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plt.ylabel("")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plt.hist(df[col], bins = 50)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plt.show()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 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гистограммы распределения</w:t>
      </w:r>
    </w:p>
    <w:p>
      <w:pPr>
        <w:pStyle w:val="List Paragraph"/>
      </w:pPr>
      <w:r>
        <w:rPr>
          <w:rStyle w:val="Нет A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4131944</wp:posOffset>
            </wp:positionH>
            <wp:positionV relativeFrom="line">
              <wp:posOffset>214474</wp:posOffset>
            </wp:positionV>
            <wp:extent cx="2828501" cy="20932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01" cy="2093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 A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662080</wp:posOffset>
            </wp:positionH>
            <wp:positionV relativeFrom="line">
              <wp:posOffset>214474</wp:posOffset>
            </wp:positionV>
            <wp:extent cx="2896461" cy="21230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61" cy="2123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List Paragraph"/>
      </w:pPr>
    </w:p>
    <w:p>
      <w:pPr>
        <w:pStyle w:val="List Paragraph"/>
      </w:pPr>
      <w:r>
        <w:rPr>
          <w:rStyle w:val="Нет A"/>
          <w:rtl w:val="0"/>
        </w:rPr>
        <w:t xml:space="preserve">В целом по всем параметрам данные распределены нормально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как в примере с Шагом нашивки</w:t>
      </w:r>
      <w:r>
        <w:rPr>
          <w:rStyle w:val="Нет A"/>
          <w:rtl w:val="0"/>
        </w:rPr>
        <w:t xml:space="preserve">), </w:t>
      </w:r>
      <w:r>
        <w:rPr>
          <w:rStyle w:val="Нет A"/>
          <w:rtl w:val="0"/>
        </w:rPr>
        <w:t>только с Углом нашивки наблюдается анормальная картина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for col in df.columns: 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sns.catplot(y = col, data = df, kind = 'box', height=4)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plt.title("</w:t>
      </w:r>
      <w:r>
        <w:rPr>
          <w:rStyle w:val="Нет"/>
          <w:i w:val="1"/>
          <w:iCs w:val="1"/>
          <w:rtl w:val="0"/>
          <w:lang w:val="ru-RU"/>
        </w:rPr>
        <w:t xml:space="preserve">Распределение </w:t>
      </w:r>
      <w:r>
        <w:rPr>
          <w:rStyle w:val="Нет"/>
          <w:i w:val="1"/>
          <w:iCs w:val="1"/>
          <w:rtl w:val="0"/>
          <w:lang w:val="ru-RU"/>
        </w:rPr>
        <w:t>" + str(col))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диаграммы ящика с усами</w:t>
      </w:r>
      <w:r>
        <w:rPr>
          <w:rStyle w:val="Нет"/>
          <w:i w:val="1"/>
          <w:i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550320</wp:posOffset>
            </wp:positionH>
            <wp:positionV relativeFrom="line">
              <wp:posOffset>274889</wp:posOffset>
            </wp:positionV>
            <wp:extent cx="2587751" cy="26055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51" cy="2605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i w:val="1"/>
          <w:iCs w:val="1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4411979</wp:posOffset>
            </wp:positionH>
            <wp:positionV relativeFrom="line">
              <wp:posOffset>232575</wp:posOffset>
            </wp:positionV>
            <wp:extent cx="2629082" cy="26902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82" cy="2690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 xml:space="preserve">В целом по всем параметрам данные распределены нормально </w:t>
      </w:r>
      <w:r>
        <w:rPr>
          <w:rStyle w:val="Нет A"/>
          <w:rtl w:val="0"/>
        </w:rPr>
        <w:t>(</w:t>
      </w:r>
      <w:r>
        <w:rPr>
          <w:rStyle w:val="Нет A"/>
          <w:rtl w:val="0"/>
        </w:rPr>
        <w:t>как в примере с Шагом нашивки</w:t>
      </w:r>
      <w:r>
        <w:rPr>
          <w:rStyle w:val="Нет A"/>
          <w:rtl w:val="0"/>
        </w:rPr>
        <w:t xml:space="preserve">), </w:t>
      </w:r>
      <w:r>
        <w:rPr>
          <w:rStyle w:val="Нет A"/>
          <w:rtl w:val="0"/>
        </w:rPr>
        <w:t>только с Углом нашивки наблюдается анормальная картина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df.describe().transpose()[['mean', '50%']]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#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среднее медианное значение </w:t>
      </w:r>
    </w:p>
    <w:p>
      <w:pPr>
        <w:pStyle w:val="List Paragraph"/>
      </w:pPr>
      <w:r>
        <w:rPr>
          <w:rStyle w:val="Нет A"/>
          <w:rtl w:val="0"/>
        </w:rPr>
        <w:t>Выбросов нет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все нормально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sns.pairplot(df[df.columns],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    diag_kind='kde');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#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попарные графики</w:t>
      </w:r>
      <w:r>
        <w:rPr>
          <w:rStyle w:val="Нет"/>
          <w:b w:val="1"/>
          <w:bCs w:val="1"/>
          <w:i w:val="1"/>
          <w:i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301022</wp:posOffset>
            </wp:positionV>
            <wp:extent cx="5838286" cy="57922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86" cy="5792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 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>Получилось не наглядно</w:t>
      </w:r>
      <w:r>
        <w:rPr>
          <w:rStyle w:val="Нет A"/>
          <w:rtl w:val="0"/>
        </w:rPr>
        <w:t>.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corr = df.corr()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mask = np.triu(np.ones_like(corr, dtype=bool))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# </w:t>
      </w:r>
      <w:r>
        <w:rPr>
          <w:rStyle w:val="Нет"/>
          <w:i w:val="1"/>
          <w:iCs w:val="1"/>
          <w:rtl w:val="0"/>
          <w:lang w:val="ru-RU"/>
        </w:rPr>
        <w:t>Создаем полотно для отображения графика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f, ax = plt.subplots(figsize = (12, 10))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# </w:t>
      </w:r>
      <w:r>
        <w:rPr>
          <w:rStyle w:val="Нет"/>
          <w:i w:val="1"/>
          <w:iCs w:val="1"/>
          <w:rtl w:val="0"/>
          <w:lang w:val="ru-RU"/>
        </w:rPr>
        <w:t>Создаем цветовую политру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cmap = sns.diverging_palette(170, 200, as_cmap=True)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# </w:t>
      </w:r>
      <w:r>
        <w:rPr>
          <w:rStyle w:val="Нет"/>
          <w:i w:val="1"/>
          <w:iCs w:val="1"/>
          <w:rtl w:val="0"/>
          <w:lang w:val="ru-RU"/>
        </w:rPr>
        <w:t>Визуализируем данные корреляции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sns.heatmap(corr, mask=mask, cmap=cmap, vmax=.3, center=0,</w:t>
      </w:r>
    </w:p>
    <w:p>
      <w:pPr>
        <w:pStyle w:val="List Paragraph"/>
        <w:rPr>
          <w:rStyle w:val="Нет A"/>
        </w:rPr>
      </w:pPr>
      <w:r>
        <w:rPr>
          <w:rStyle w:val="Нет"/>
          <w:i w:val="1"/>
          <w:iCs w:val="1"/>
          <w:rtl w:val="0"/>
          <w:lang w:val="ru-RU"/>
        </w:rPr>
        <w:t xml:space="preserve">            square=True, linewidths=.5, cbar_kws={"shrin</w:t>
      </w:r>
    </w:p>
    <w:tbl>
      <w:tblPr>
        <w:tblW w:w="830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8"/>
        <w:gridCol w:w="2059"/>
        <w:gridCol w:w="2059"/>
        <w:gridCol w:w="2300"/>
      </w:tblGrid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Модель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dnn_model</w:t>
            </w: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dnn_model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linear_model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keras.Sequential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keras.Sequential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tf.keras.Sequential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loss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MAE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MAE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MAE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activation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sigmoid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relu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layers.Dense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200/20/10/2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40/40/2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optimizer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RMSprop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Adam</w:t>
            </w:r>
          </w:p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28" w:hRule="atLeast"/>
        </w:trPr>
        <w:tc>
          <w:tcPr>
            <w:tcW w:type="dxa" w:w="1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layers.Dropout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rStyle w:val="Нет"/>
                <w:sz w:val="28"/>
                <w:szCs w:val="28"/>
                <w:shd w:val="nil" w:color="auto" w:fill="auto"/>
                <w:rtl w:val="0"/>
                <w:lang w:val="ru-RU"/>
              </w:rPr>
              <w:t>0.6</w:t>
            </w:r>
          </w:p>
        </w:tc>
        <w:tc>
          <w:tcPr>
            <w:tcW w:type="dxa" w:w="20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k": .5})</w:t>
      </w:r>
      <w:r>
        <w:rPr>
          <w:rStyle w:val="Нет"/>
          <w:b w:val="1"/>
          <w:bCs w:val="1"/>
          <w:i w:val="1"/>
          <w:iCs w:val="1"/>
          <w:rtl w:val="0"/>
          <w:lang w:val="en-US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проверим корреляции признаков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rStyle w:val="Нет"/>
          <w:b w:val="1"/>
          <w:bCs w:val="1"/>
          <w:i w:val="1"/>
          <w:i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30549</wp:posOffset>
            </wp:positionV>
            <wp:extent cx="5990065" cy="51808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65" cy="5180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</w:rPr>
      </w:pPr>
      <w:r>
        <w:rPr>
          <w:rStyle w:val="Нет A"/>
          <w:rtl w:val="0"/>
        </w:rPr>
        <w:t xml:space="preserve">Можно отметить пары количество отвердителя </w:t>
      </w:r>
      <w:r>
        <w:rPr>
          <w:rStyle w:val="Нет A"/>
          <w:rtl w:val="0"/>
        </w:rPr>
        <w:t xml:space="preserve">- </w:t>
      </w:r>
      <w:r>
        <w:rPr>
          <w:rStyle w:val="Нет A"/>
          <w:rtl w:val="0"/>
        </w:rPr>
        <w:t>температура вспышки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плотность нашивки </w:t>
      </w:r>
      <w:r>
        <w:rPr>
          <w:rStyle w:val="Нет A"/>
          <w:rtl w:val="0"/>
        </w:rPr>
        <w:t xml:space="preserve">- </w:t>
      </w:r>
      <w:r>
        <w:rPr>
          <w:rStyle w:val="Нет A"/>
          <w:rtl w:val="0"/>
        </w:rPr>
        <w:t>угол нашивки</w:t>
      </w:r>
      <w:r>
        <w:rPr>
          <w:rStyle w:val="Нет A"/>
          <w:rtl w:val="0"/>
        </w:rPr>
        <w:t>.</w:t>
      </w:r>
    </w:p>
    <w:p>
      <w:pPr>
        <w:pStyle w:val="heading 1"/>
        <w:rPr>
          <w:rStyle w:val="Нет A"/>
        </w:rPr>
      </w:pPr>
      <w:r>
        <w:rPr>
          <w:rStyle w:val="Hyperlink.0.0"/>
          <w:rtl w:val="0"/>
        </w:rPr>
        <w:t xml:space="preserve">2. </w:t>
      </w:r>
      <w:r>
        <w:rPr>
          <w:rStyle w:val="Нет A"/>
          <w:rtl w:val="0"/>
        </w:rPr>
        <w:t>Практическая часть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#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:lang w:val="ru-RU"/>
          <w14:textFill>
            <w14:solidFill>
              <w14:srgbClr w14:val="212121"/>
            </w14:solidFill>
          </w14:textFill>
        </w:rPr>
        <w:t>сделаем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:lang w:val="ru-RU"/>
          <w14:textFill>
            <w14:solidFill>
              <w14:srgbClr w14:val="212121"/>
            </w14:solidFill>
          </w14:textFill>
        </w:rPr>
        <w:t>копию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,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:lang w:val="ru-RU"/>
          <w14:textFill>
            <w14:solidFill>
              <w14:srgbClr w14:val="212121"/>
            </w14:solidFill>
          </w14:textFill>
        </w:rPr>
        <w:t>чтобы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изменения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не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:lang w:val="ru-RU"/>
          <w14:textFill>
            <w14:solidFill>
              <w14:srgbClr w14:val="212121"/>
            </w14:solidFill>
          </w14:textFill>
        </w:rPr>
        <w:t>влияли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на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Arial Unicode MS" w:hAnsi="Arial Unicode MS" w:hint="default"/>
          <w:outline w:val="0"/>
          <w:color w:val="212121"/>
          <w:sz w:val="26"/>
          <w:szCs w:val="26"/>
          <w:u w:color="212121"/>
          <w:rtl w:val="0"/>
          <w:lang w:val="ru-RU"/>
          <w14:textFill>
            <w14:solidFill>
              <w14:srgbClr w14:val="212121"/>
            </w14:solidFill>
          </w14:textFill>
        </w:rPr>
        <w:t>оригинальный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Style w:val="Нет"/>
          <w:rFonts w:ascii="Courier" w:hAnsi="Courier"/>
          <w:i w:val="1"/>
          <w:iCs w:val="1"/>
          <w:outline w:val="0"/>
          <w:color w:val="212121"/>
          <w:sz w:val="26"/>
          <w:szCs w:val="26"/>
          <w:u w:color="212121"/>
          <w:rtl w:val="0"/>
          <w:lang w:val="it-IT"/>
          <w14:textFill>
            <w14:solidFill>
              <w14:srgbClr w14:val="212121"/>
            </w14:solidFill>
          </w14:textFill>
        </w:rPr>
        <w:t>dataset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  <w:r>
        <w:rPr>
          <w:rStyle w:val="Нет"/>
          <w:rFonts w:ascii="Courier" w:hAnsi="Courier"/>
          <w:outline w:val="0"/>
          <w:color w:val="212121"/>
          <w:sz w:val="26"/>
          <w:szCs w:val="26"/>
          <w:u w:color="212121"/>
          <w:rtl w:val="0"/>
          <w:lang w:val="da-DK"/>
          <w14:textFill>
            <w14:solidFill>
              <w14:srgbClr w14:val="212121"/>
            </w14:solidFill>
          </w14:textFill>
        </w:rPr>
        <w:t xml:space="preserve">df2 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=</w:t>
      </w:r>
      <w:r>
        <w:rPr>
          <w:rStyle w:val="Нет"/>
          <w:rFonts w:ascii="Courier" w:hAnsi="Courier"/>
          <w:outline w:val="0"/>
          <w:color w:val="212121"/>
          <w:sz w:val="26"/>
          <w:szCs w:val="26"/>
          <w:u w:color="212121"/>
          <w:rtl w:val="0"/>
          <w:lang w:val="it-IT"/>
          <w14:textFill>
            <w14:solidFill>
              <w14:srgbClr w14:val="212121"/>
            </w14:solidFill>
          </w14:textFill>
        </w:rPr>
        <w:t xml:space="preserve"> copy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.</w:t>
      </w:r>
      <w:r>
        <w:rPr>
          <w:rStyle w:val="Нет"/>
          <w:rFonts w:ascii="Courier" w:hAnsi="Courier"/>
          <w:outline w:val="0"/>
          <w:color w:val="212121"/>
          <w:sz w:val="26"/>
          <w:szCs w:val="26"/>
          <w:u w:color="212121"/>
          <w:rtl w:val="0"/>
          <w:lang w:val="en-US"/>
          <w14:textFill>
            <w14:solidFill>
              <w14:srgbClr w14:val="212121"/>
            </w14:solidFill>
          </w14:textFill>
        </w:rPr>
        <w:t>copy(df)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  <w:r>
        <w:rPr>
          <w:rStyle w:val="Нет"/>
          <w:rFonts w:ascii="Courier" w:hAnsi="Courier"/>
          <w:outline w:val="0"/>
          <w:color w:val="212121"/>
          <w:sz w:val="26"/>
          <w:szCs w:val="26"/>
          <w:u w:color="212121"/>
          <w:rtl w:val="0"/>
          <w:lang w:val="da-DK"/>
          <w14:textFill>
            <w14:solidFill>
              <w14:srgbClr w14:val="212121"/>
            </w14:solidFill>
          </w14:textFill>
        </w:rPr>
        <w:t>df2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u w:color="212121"/>
          <w:rtl w:val="0"/>
          <w14:textFill>
            <w14:solidFill>
              <w14:srgbClr w14:val="212121"/>
            </w14:solidFill>
          </w14:textFill>
        </w:rPr>
        <w:t>.</w:t>
      </w:r>
      <w:r>
        <w:rPr>
          <w:rStyle w:val="Нет"/>
          <w:rFonts w:ascii="Courier" w:hAnsi="Courier"/>
          <w:outline w:val="0"/>
          <w:color w:val="212121"/>
          <w:sz w:val="26"/>
          <w:szCs w:val="26"/>
          <w:u w:color="212121"/>
          <w:rtl w:val="0"/>
          <w:lang w:val="en-US"/>
          <w14:textFill>
            <w14:solidFill>
              <w14:srgbClr w14:val="212121"/>
            </w14:solidFill>
          </w14:textFill>
        </w:rPr>
        <w:t>head()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before="0" w:line="325" w:lineRule="atLeast"/>
        <w:rPr>
          <w:rStyle w:val="Нет"/>
          <w:rFonts w:ascii="Courier" w:cs="Courier" w:hAnsi="Courier" w:eastAsia="Courier"/>
          <w:outline w:val="0"/>
          <w:color w:val="212121"/>
          <w:sz w:val="26"/>
          <w:szCs w:val="26"/>
          <w:u w:color="212121"/>
          <w14:textFill>
            <w14:solidFill>
              <w14:srgbClr w14:val="212121"/>
            </w14:solidFill>
          </w14:textFill>
        </w:rPr>
      </w:pPr>
    </w:p>
    <w:p>
      <w:pPr>
        <w:pStyle w:val="heading 2"/>
        <w:rPr>
          <w:rStyle w:val="Нет A"/>
        </w:rPr>
      </w:pPr>
      <w:r>
        <w:rPr>
          <w:rStyle w:val="Нет A"/>
          <w:rtl w:val="0"/>
        </w:rPr>
        <w:t xml:space="preserve">2.1 </w:t>
      </w:r>
      <w:r>
        <w:rPr>
          <w:rStyle w:val="Нет A"/>
          <w:rtl w:val="0"/>
        </w:rPr>
        <w:t>Предобработка данных</w:t>
      </w:r>
    </w:p>
    <w:p>
      <w:pPr>
        <w:pStyle w:val="List Paragraph"/>
      </w:pPr>
      <w:r>
        <w:rPr>
          <w:rStyle w:val="Нет A"/>
          <w:rtl w:val="0"/>
        </w:rPr>
        <w:t>В процессе предобработки данных производится их подготовка к анализу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в результате которой они приводятся в соответствие с требованиями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определяемыми спецификой решаемой задачи</w:t>
      </w:r>
      <w:r>
        <w:rPr>
          <w:rStyle w:val="Нет A"/>
          <w:rtl w:val="0"/>
        </w:rPr>
        <w:t>.</w:t>
      </w:r>
    </w:p>
    <w:p>
      <w:pPr>
        <w:pStyle w:val="List Paragraph"/>
      </w:pPr>
      <w:r>
        <w:rPr>
          <w:rStyle w:val="Нет A"/>
          <w:rtl w:val="0"/>
        </w:rPr>
        <w:t>Предобработка является важнейшим этапом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"https://wiki.loginom.ru/articles/data-mining.html"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</w:rPr>
        <w:t>Data Mining</w:t>
      </w:r>
      <w:r>
        <w:rPr/>
        <w:fldChar w:fldCharType="end" w:fldLock="0"/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и если она не будет выполнена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то дальнейший анализ в большинстве случаев невозможен из</w:t>
      </w:r>
      <w:r>
        <w:rPr>
          <w:rStyle w:val="Нет A"/>
          <w:rtl w:val="0"/>
        </w:rPr>
        <w:t>-</w:t>
      </w:r>
      <w:r>
        <w:rPr>
          <w:rStyle w:val="Нет A"/>
          <w:rtl w:val="0"/>
        </w:rPr>
        <w:t>за того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 аналитические алгоритмы просто не смогут работать или результаты их работы будут некорректными</w:t>
      </w:r>
      <w:r>
        <w:rPr>
          <w:rStyle w:val="Нет A"/>
          <w:rtl w:val="0"/>
        </w:rPr>
        <w:t xml:space="preserve">. </w:t>
      </w:r>
      <w:r>
        <w:rPr>
          <w:rStyle w:val="Нет A"/>
          <w:rtl w:val="0"/>
        </w:rPr>
        <w:t>Иными словами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 xml:space="preserve">реализуется принцип </w:t>
      </w:r>
      <w:r>
        <w:rPr>
          <w:rStyle w:val="Нет A"/>
          <w:rtl w:val="0"/>
        </w:rPr>
        <w:t xml:space="preserve">GIGO </w:t>
      </w:r>
      <w:r>
        <w:rPr>
          <w:rStyle w:val="Нет A"/>
          <w:rtl w:val="0"/>
        </w:rPr>
        <w:t xml:space="preserve">— </w:t>
      </w:r>
      <w:r>
        <w:rPr>
          <w:rStyle w:val="Нет A"/>
          <w:rtl w:val="0"/>
        </w:rPr>
        <w:t>garbage in, garbage out (</w:t>
      </w:r>
      <w:r>
        <w:rPr>
          <w:rStyle w:val="Нет A"/>
          <w:rtl w:val="0"/>
        </w:rPr>
        <w:t>мусор на входе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мусор на выходе</w:t>
      </w:r>
      <w:r>
        <w:rPr>
          <w:rStyle w:val="Нет A"/>
          <w:rtl w:val="0"/>
        </w:rPr>
        <w:t>).</w:t>
      </w:r>
    </w:p>
    <w:p>
      <w:pPr>
        <w:pStyle w:val="List Paragraph"/>
      </w:pPr>
      <w:r>
        <w:rPr>
          <w:rStyle w:val="Нет A"/>
          <w:rtl w:val="0"/>
        </w:rPr>
        <w:t>Предобработка данных включает три направления</w:t>
      </w:r>
      <w:r>
        <w:rPr>
          <w:rStyle w:val="Нет A"/>
          <w:rtl w:val="0"/>
        </w:rPr>
        <w:t xml:space="preserve">: </w:t>
      </w:r>
      <w:r>
        <w:rPr>
          <w:rStyle w:val="Нет A"/>
          <w:rtl w:val="0"/>
        </w:rPr>
        <w:t>удаление</w:t>
      </w:r>
      <w:r>
        <w:rPr>
          <w:rStyle w:val="Нет A"/>
          <w:rtl w:val="0"/>
        </w:rPr>
        <w:t xml:space="preserve">,  </w:t>
      </w:r>
      <w:r>
        <w:rPr>
          <w:rStyle w:val="Нет A"/>
          <w:rtl w:val="0"/>
        </w:rPr>
        <w:t>нормализацию и стандартизацию</w:t>
      </w:r>
      <w:r>
        <w:rPr>
          <w:rStyle w:val="Нет A"/>
          <w:rtl w:val="0"/>
        </w:rPr>
        <w:t>.</w:t>
      </w:r>
    </w:p>
    <w:p>
      <w:pPr>
        <w:pStyle w:val="List Paragraph"/>
      </w:pPr>
      <w:r>
        <w:rPr>
          <w:rStyle w:val="Нет A"/>
          <w:rtl w:val="0"/>
        </w:rPr>
        <w:t>df.isnull().sum()</w:t>
      </w:r>
    </w:p>
    <w:p>
      <w:pPr>
        <w:pStyle w:val="List Paragraph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ru-RU"/>
        </w:rPr>
        <w:t>проверим какое количество выбросов по каждому столбцу</w:t>
      </w:r>
      <w:r>
        <w:rPr>
          <w:rStyle w:val="Нет"/>
          <w:b w:val="1"/>
          <w:bCs w:val="1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2176144</wp:posOffset>
            </wp:positionH>
            <wp:positionV relativeFrom="line">
              <wp:posOffset>301022</wp:posOffset>
            </wp:positionV>
            <wp:extent cx="3911600" cy="267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  <w:b w:val="1"/>
          <w:bCs w:val="1"/>
        </w:rPr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  <w:r>
        <w:rPr>
          <w:rStyle w:val="Нет A"/>
          <w:rtl w:val="0"/>
        </w:rPr>
        <w:t>Учитывая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что количество выбросов довольно мало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можно просто удалить эти строки</w:t>
      </w:r>
      <w:r>
        <w:rPr>
          <w:rStyle w:val="Нет A"/>
          <w:rtl w:val="0"/>
        </w:rPr>
        <w:t xml:space="preserve">. </w:t>
      </w:r>
    </w:p>
    <w:p>
      <w:pPr>
        <w:pStyle w:val="List Paragraph"/>
        <w:rPr>
          <w:rStyle w:val="Нет A"/>
        </w:rPr>
      </w:pPr>
      <w:r>
        <w:rPr>
          <w:rStyle w:val="Нет A"/>
          <w:rtl w:val="0"/>
        </w:rPr>
        <w:t xml:space="preserve">Удаление пропусков произведено с использованием 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df = df.dropna()</w:t>
      </w:r>
    </w:p>
    <w:p>
      <w:pPr>
        <w:pStyle w:val="List Paragraph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#</w:t>
      </w:r>
      <w:r>
        <w:rPr>
          <w:rStyle w:val="Нет"/>
          <w:b w:val="1"/>
          <w:bCs w:val="1"/>
          <w:rtl w:val="0"/>
          <w:lang w:val="en-US"/>
        </w:rPr>
        <w:t>удаление пропусков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df2.isna().sum() 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# </w:t>
      </w:r>
      <w:r>
        <w:rPr>
          <w:rStyle w:val="Нет"/>
          <w:b w:val="1"/>
          <w:bCs w:val="1"/>
          <w:rtl w:val="0"/>
          <w:lang w:val="en-US"/>
        </w:rPr>
        <w:t>теперь пропусков нет</w:t>
      </w:r>
      <w:r>
        <w:rPr>
          <w:rStyle w:val="Нет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2220594</wp:posOffset>
            </wp:positionH>
            <wp:positionV relativeFrom="line">
              <wp:posOffset>301022</wp:posOffset>
            </wp:positionV>
            <wp:extent cx="3822700" cy="271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1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</w:pP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min_max_scaler = preprocessing.MinMaxScaler()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norm_df = pd.DataFrame(min_max_scaler.fit_transform(df2),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 xml:space="preserve">    columns = df2.columns,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 xml:space="preserve">    index = df2.index)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norm_df</w:t>
      </w:r>
    </w:p>
    <w:p>
      <w:pPr>
        <w:pStyle w:val="List Paragraph"/>
        <w:jc w:val="left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ru-RU"/>
        </w:rPr>
        <w:t>нормализуем значения</w:t>
      </w:r>
    </w:p>
    <w:p>
      <w:pPr>
        <w:pStyle w:val="List Paragraph"/>
        <w:jc w:val="left"/>
      </w:pPr>
    </w:p>
    <w:p>
      <w:pPr>
        <w:pStyle w:val="List Paragraph"/>
      </w:pPr>
      <w:r>
        <w:rPr>
          <w:rStyle w:val="Нет A"/>
          <w:rtl w:val="0"/>
        </w:rPr>
        <w:t>norm_df.describe()</w:t>
      </w:r>
    </w:p>
    <w:p>
      <w:pPr>
        <w:pStyle w:val="List Paragraph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ru-RU"/>
        </w:rPr>
        <w:t>нормализация выполнена</w:t>
      </w:r>
      <w:r>
        <w:rPr>
          <w:rStyle w:val="Нет"/>
          <w:b w:val="1"/>
          <w:bCs w:val="1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199423</wp:posOffset>
            </wp:positionV>
            <wp:extent cx="6116321" cy="1835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835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s_scaler = preprocessing.StandardScaler()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standart_df = pd.DataFrame(s_scaler.fit_transform(df2),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 xml:space="preserve">    columns = df2.columns,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 xml:space="preserve">    index = df2.index)</w:t>
      </w:r>
    </w:p>
    <w:p>
      <w:pPr>
        <w:pStyle w:val="List Paragraph"/>
        <w:jc w:val="left"/>
      </w:pPr>
      <w:r>
        <w:rPr>
          <w:rStyle w:val="Нет A"/>
          <w:rtl w:val="0"/>
          <w:lang w:val="ru-RU"/>
        </w:rPr>
        <w:t>standart_df</w:t>
      </w:r>
    </w:p>
    <w:p>
      <w:pPr>
        <w:pStyle w:val="List Paragraph"/>
        <w:jc w:val="left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ru-RU"/>
        </w:rPr>
        <w:t>стандартизируем значения</w:t>
      </w:r>
      <w:r>
        <w:rPr>
          <w:rStyle w:val="Нет"/>
          <w:b w:val="1"/>
          <w:bCs w:val="1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301023</wp:posOffset>
            </wp:positionV>
            <wp:extent cx="6116321" cy="25401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540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Style w:val="Нет A"/>
        </w:rPr>
      </w:pPr>
      <w:r>
        <w:rPr>
          <w:rStyle w:val="Нет"/>
          <w:rtl w:val="0"/>
          <w:lang w:val="ru-RU"/>
        </w:rPr>
        <w:t xml:space="preserve">2.2. </w:t>
      </w:r>
      <w:r>
        <w:rPr>
          <w:rStyle w:val="Нет A"/>
          <w:rtl w:val="0"/>
        </w:rPr>
        <w:t>Разработка и обучение модели</w:t>
      </w:r>
    </w:p>
    <w:p>
      <w:pPr>
        <w:pStyle w:val="List Paragraph"/>
        <w:rPr>
          <w:rStyle w:val="Нет"/>
        </w:rPr>
      </w:pPr>
      <w:r>
        <w:rPr>
          <w:rStyle w:val="Нет"/>
          <w:rtl w:val="0"/>
          <w:lang w:val="ru-RU"/>
        </w:rPr>
        <w:t>В данной части приводится список моделей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которые будут использоваться для прогноза модуля упругости при растяжении и прочности при растяжении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Для прогноза модуля упругости при растяжении и прочности при растяжении данные были разделены в соотношении</w:t>
      </w:r>
      <w:r>
        <w:rPr>
          <w:rStyle w:val="Нет"/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- 70% </w:t>
      </w:r>
      <w:r>
        <w:rPr>
          <w:rStyle w:val="Нет"/>
          <w:sz w:val="28"/>
          <w:szCs w:val="28"/>
          <w:rtl w:val="0"/>
          <w:lang w:val="ru-RU"/>
        </w:rPr>
        <w:t>обучение модели</w:t>
      </w:r>
      <w:r>
        <w:rPr>
          <w:rStyle w:val="Нет"/>
          <w:sz w:val="28"/>
          <w:szCs w:val="28"/>
          <w:rtl w:val="0"/>
          <w:lang w:val="ru-RU"/>
        </w:rPr>
        <w:t>;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- 30% </w:t>
      </w:r>
      <w:r>
        <w:rPr>
          <w:rStyle w:val="Нет"/>
          <w:sz w:val="28"/>
          <w:szCs w:val="28"/>
          <w:rtl w:val="0"/>
          <w:lang w:val="ru-RU"/>
        </w:rPr>
        <w:t>тестирование модели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Были использованы следующие модели</w:t>
      </w:r>
      <w:r>
        <w:rPr>
          <w:rStyle w:val="Нет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 xml:space="preserve">1 - </w:t>
      </w:r>
      <w:r>
        <w:rPr>
          <w:rStyle w:val="Нет"/>
          <w:rtl w:val="0"/>
          <w:lang w:val="ru-RU"/>
        </w:rPr>
        <w:t xml:space="preserve">линейная регрессия </w:t>
      </w:r>
      <w:r>
        <w:rPr>
          <w:rStyle w:val="Нет"/>
          <w:rtl w:val="0"/>
          <w:lang w:val="en-US"/>
        </w:rPr>
        <w:t>leaner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 xml:space="preserve">2- </w:t>
      </w:r>
      <w:r>
        <w:rPr>
          <w:rStyle w:val="Нет"/>
          <w:rtl w:val="0"/>
          <w:lang w:val="ru-RU"/>
        </w:rPr>
        <w:t xml:space="preserve">многослойный персептрон  </w:t>
      </w:r>
      <w:r>
        <w:rPr>
          <w:rStyle w:val="Нет"/>
          <w:rtl w:val="0"/>
          <w:lang w:val="en-US"/>
        </w:rPr>
        <w:t>dnn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 xml:space="preserve">3 </w:t>
      </w:r>
      <w:r>
        <w:rPr>
          <w:rStyle w:val="Нет"/>
          <w:rtl w:val="0"/>
          <w:lang w:val="ru-RU"/>
        </w:rPr>
        <w:t xml:space="preserve">– проведены эксперименты с многослойным персептроном </w:t>
      </w:r>
      <w:r>
        <w:rPr>
          <w:rStyle w:val="Нет"/>
          <w:rtl w:val="0"/>
          <w:lang w:val="en-US"/>
        </w:rPr>
        <w:t>dnn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 xml:space="preserve">2. </w:t>
      </w:r>
    </w:p>
    <w:p>
      <w:pPr>
        <w:pStyle w:val="List Paragraph"/>
        <w:ind w:firstLine="0"/>
        <w:jc w:val="left"/>
        <w:rPr>
          <w:rStyle w:val="Нет A"/>
        </w:rPr>
      </w:pPr>
    </w:p>
    <w:p>
      <w:pPr>
        <w:pStyle w:val="List Paragraph"/>
        <w:ind w:firstLine="0"/>
        <w:jc w:val="left"/>
        <w:rPr>
          <w:rStyle w:val="Нет A"/>
        </w:rPr>
      </w:pPr>
    </w:p>
    <w:p>
      <w:pPr>
        <w:pStyle w:val="List Paragraph"/>
        <w:ind w:firstLine="0"/>
        <w:jc w:val="left"/>
        <w:rPr>
          <w:rStyle w:val="Нет A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de-DE"/>
        </w:rPr>
        <w:t xml:space="preserve">1 - </w:t>
      </w:r>
      <w:r>
        <w:rPr>
          <w:rStyle w:val="Нет"/>
          <w:rtl w:val="0"/>
          <w:lang w:val="ru-RU"/>
        </w:rPr>
        <w:t xml:space="preserve">линейная регрессия </w:t>
      </w:r>
      <w:r>
        <w:rPr>
          <w:rStyle w:val="Нет"/>
          <w:rtl w:val="0"/>
          <w:lang w:val="en-US"/>
        </w:rPr>
        <w:t>leaner_model</w:t>
      </w:r>
      <w:r>
        <w:rPr>
          <w:rStyle w:val="Нет"/>
          <w:lang w:val="ru-RU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1917406</wp:posOffset>
            </wp:positionH>
            <wp:positionV relativeFrom="line">
              <wp:posOffset>395035</wp:posOffset>
            </wp:positionV>
            <wp:extent cx="4103959" cy="31165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59" cy="3116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Style w:val="Нет"/>
          <w:sz w:val="28"/>
          <w:szCs w:val="28"/>
        </w:rPr>
      </w:pPr>
    </w:p>
    <w:p>
      <w:pPr>
        <w:pStyle w:val="heading 2"/>
        <w:rPr>
          <w:rStyle w:val="Нет"/>
        </w:rPr>
      </w:pPr>
    </w:p>
    <w:p>
      <w:pPr>
        <w:pStyle w:val="heading 2"/>
        <w:rPr>
          <w:rStyle w:val="Нет"/>
        </w:rPr>
      </w:pPr>
    </w:p>
    <w:p>
      <w:pPr>
        <w:pStyle w:val="heading 2"/>
        <w:rPr>
          <w:rStyle w:val="Нет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Hyperlink.0.0"/>
        </w:rPr>
      </w:pPr>
    </w:p>
    <w:p>
      <w:pPr>
        <w:pStyle w:val="Normal.0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Модель </w:t>
      </w:r>
      <w:r>
        <w:rPr>
          <w:rStyle w:val="Нет"/>
          <w:sz w:val="28"/>
          <w:szCs w:val="28"/>
          <w:rtl w:val="0"/>
          <w:lang w:val="ru-RU"/>
        </w:rPr>
        <w:t xml:space="preserve">2 - </w:t>
      </w:r>
      <w:r>
        <w:rPr>
          <w:rStyle w:val="Нет"/>
          <w:sz w:val="28"/>
          <w:szCs w:val="28"/>
          <w:rtl w:val="0"/>
          <w:lang w:val="ru-RU"/>
        </w:rPr>
        <w:t xml:space="preserve">многослойный персептрон </w:t>
      </w:r>
      <w:r>
        <w:rPr>
          <w:rStyle w:val="Нет"/>
          <w:sz w:val="28"/>
          <w:szCs w:val="28"/>
          <w:rtl w:val="0"/>
          <w:lang w:val="ru-RU"/>
        </w:rPr>
        <w:t xml:space="preserve">2 </w:t>
      </w:r>
      <w:r>
        <w:rPr>
          <w:rStyle w:val="Нет"/>
          <w:sz w:val="28"/>
          <w:szCs w:val="28"/>
          <w:rtl w:val="0"/>
          <w:lang w:val="en-US"/>
        </w:rPr>
        <w:t>dnn</w:t>
      </w:r>
      <w:r>
        <w:rPr>
          <w:rStyle w:val="Нет"/>
          <w:sz w:val="28"/>
          <w:szCs w:val="28"/>
          <w:rtl w:val="0"/>
          <w:lang w:val="ru-RU"/>
        </w:rPr>
        <w:t>_</w:t>
      </w:r>
      <w:r>
        <w:rPr>
          <w:rStyle w:val="Нет"/>
          <w:sz w:val="28"/>
          <w:szCs w:val="28"/>
          <w:rtl w:val="0"/>
          <w:lang w:val="en-US"/>
        </w:rPr>
        <w:t>model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1917406</wp:posOffset>
            </wp:positionH>
            <wp:positionV relativeFrom="line">
              <wp:posOffset>307741</wp:posOffset>
            </wp:positionV>
            <wp:extent cx="3862401" cy="42870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01" cy="4287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  <w:b w:val="1"/>
          <w:bCs w:val="1"/>
          <w:lang w:val="en-US"/>
        </w:rPr>
      </w:pPr>
    </w:p>
    <w:p>
      <w:pPr>
        <w:pStyle w:val="List Paragraph"/>
        <w:rPr>
          <w:rStyle w:val="Нет"/>
          <w:b w:val="1"/>
          <w:bCs w:val="1"/>
        </w:rPr>
      </w:pPr>
    </w:p>
    <w:p>
      <w:pPr>
        <w:pStyle w:val="heading 2"/>
        <w:rPr>
          <w:rStyle w:val="Нет A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Модель </w:t>
      </w:r>
      <w:r>
        <w:rPr>
          <w:rStyle w:val="Нет"/>
          <w:sz w:val="28"/>
          <w:szCs w:val="28"/>
          <w:rtl w:val="0"/>
          <w:lang w:val="ru-RU"/>
        </w:rPr>
        <w:t xml:space="preserve">3 </w:t>
      </w:r>
      <w:r>
        <w:rPr>
          <w:rStyle w:val="Нет"/>
          <w:sz w:val="28"/>
          <w:szCs w:val="28"/>
          <w:rtl w:val="0"/>
          <w:lang w:val="ru-RU"/>
        </w:rPr>
        <w:t xml:space="preserve">– измененный многослойный персептрон </w:t>
      </w:r>
      <w:r>
        <w:rPr>
          <w:rStyle w:val="Нет"/>
          <w:sz w:val="28"/>
          <w:szCs w:val="28"/>
          <w:rtl w:val="0"/>
          <w:lang w:val="en-US"/>
        </w:rPr>
        <w:t>dnn</w:t>
      </w:r>
      <w:r>
        <w:rPr>
          <w:rStyle w:val="Нет"/>
          <w:sz w:val="28"/>
          <w:szCs w:val="28"/>
          <w:rtl w:val="0"/>
          <w:lang w:val="ru-RU"/>
        </w:rPr>
        <w:t>_</w:t>
      </w:r>
      <w:r>
        <w:rPr>
          <w:rStyle w:val="Нет"/>
          <w:sz w:val="28"/>
          <w:szCs w:val="28"/>
          <w:rtl w:val="0"/>
          <w:lang w:val="en-US"/>
        </w:rPr>
        <w:t>model</w:t>
      </w:r>
      <w:r>
        <w:rPr>
          <w:rStyle w:val="Нет"/>
          <w:sz w:val="28"/>
          <w:szCs w:val="28"/>
          <w:rtl w:val="0"/>
          <w:lang w:val="ru-RU"/>
        </w:rPr>
        <w:t>2.</w:t>
      </w:r>
      <w:r>
        <w:rPr>
          <w:rStyle w:val="Нет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4259579</wp:posOffset>
            </wp:positionH>
            <wp:positionV relativeFrom="line">
              <wp:posOffset>338739</wp:posOffset>
            </wp:positionV>
            <wp:extent cx="3083630" cy="3372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630" cy="3372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929005</wp:posOffset>
            </wp:positionH>
            <wp:positionV relativeFrom="line">
              <wp:posOffset>338739</wp:posOffset>
            </wp:positionV>
            <wp:extent cx="3010616" cy="3279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6" cy="3279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</w:pPr>
      <w:r>
        <w:rPr>
          <w:rStyle w:val="Нет A"/>
          <w:rtl w:val="0"/>
        </w:rPr>
        <w:t xml:space="preserve">2.3. </w:t>
      </w:r>
      <w:r>
        <w:rPr>
          <w:rStyle w:val="Нет A"/>
          <w:rtl w:val="0"/>
        </w:rPr>
        <w:t>Тестирование модели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Для каждой модели были определены средние абсолютные ошибки на тренировочной и тестирующей части выборке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Тестовая часть одинаково преобразована для всех моделей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>удалены пропуски и проведена нормализация</w:t>
      </w:r>
      <w:r>
        <w:rPr>
          <w:rStyle w:val="Нет"/>
          <w:sz w:val="28"/>
          <w:szCs w:val="28"/>
          <w:rtl w:val="0"/>
          <w:lang w:val="ru-RU"/>
        </w:rPr>
        <w:t>).</w:t>
      </w:r>
      <w:r>
        <w:rPr>
          <w:rStyle w:val="Нет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929005</wp:posOffset>
            </wp:positionH>
            <wp:positionV relativeFrom="line">
              <wp:posOffset>217337</wp:posOffset>
            </wp:positionV>
            <wp:extent cx="5816600" cy="184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84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Нет A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Hyperlink.0.0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модели </w:t>
      </w:r>
      <w:r>
        <w:rPr>
          <w:rStyle w:val="Нет"/>
          <w:sz w:val="28"/>
          <w:szCs w:val="28"/>
          <w:rtl w:val="0"/>
          <w:lang w:val="ru-RU"/>
        </w:rPr>
        <w:t xml:space="preserve">dnn_model2 </w:t>
      </w:r>
      <w:r>
        <w:rPr>
          <w:rStyle w:val="Нет"/>
          <w:sz w:val="28"/>
          <w:szCs w:val="28"/>
          <w:rtl w:val="0"/>
          <w:lang w:val="ru-RU"/>
        </w:rPr>
        <w:t>выявлена наименьшая абсолютная средняя ошибка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heading 2"/>
        <w:rPr>
          <w:rStyle w:val="Нет A"/>
        </w:rPr>
      </w:pPr>
      <w:r>
        <w:rPr>
          <w:rStyle w:val="Нет"/>
          <w:rtl w:val="0"/>
          <w:lang w:val="ru-RU"/>
        </w:rPr>
        <w:t xml:space="preserve">2.4. </w:t>
      </w:r>
      <w:r>
        <w:rPr>
          <w:rStyle w:val="Нет A"/>
          <w:rtl w:val="0"/>
        </w:rPr>
        <w:t>Написать нейронную сеть</w:t>
      </w:r>
      <w:r>
        <w:rPr>
          <w:rStyle w:val="Нет A"/>
          <w:rtl w:val="0"/>
        </w:rPr>
        <w:t xml:space="preserve">, </w:t>
      </w:r>
      <w:r>
        <w:rPr>
          <w:rStyle w:val="Нет A"/>
          <w:rtl w:val="0"/>
        </w:rPr>
        <w:t>которая будет рекомендовать соотношение матрица</w:t>
      </w:r>
      <w:r>
        <w:rPr>
          <w:rStyle w:val="Нет A"/>
          <w:rtl w:val="0"/>
        </w:rPr>
        <w:t xml:space="preserve">. 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Для прогнозирования соотношения матрица – наполнитель была выбрана модель </w:t>
      </w:r>
      <w:r>
        <w:rPr>
          <w:rStyle w:val="Нет"/>
          <w:i w:val="1"/>
          <w:iCs w:val="1"/>
          <w:rtl w:val="0"/>
          <w:lang w:val="ru-RU"/>
        </w:rPr>
        <w:t xml:space="preserve">dnn_model2. </w:t>
      </w:r>
      <w:r>
        <w:rPr>
          <w:rStyle w:val="Нет"/>
          <w:i w:val="1"/>
          <w:iCs w:val="1"/>
          <w:rtl w:val="0"/>
          <w:lang w:val="ru-RU"/>
        </w:rPr>
        <w:t xml:space="preserve">Активационная функция </w:t>
      </w:r>
      <w:r>
        <w:rPr>
          <w:rStyle w:val="Нет"/>
          <w:i w:val="1"/>
          <w:iCs w:val="1"/>
          <w:rtl w:val="0"/>
          <w:lang w:val="en-US"/>
        </w:rPr>
        <w:t>sigmoid</w:t>
      </w:r>
      <w:r>
        <w:rPr>
          <w:rStyle w:val="Нет"/>
          <w:i w:val="1"/>
          <w:iCs w:val="1"/>
          <w:rtl w:val="0"/>
          <w:lang w:val="ru-RU"/>
        </w:rPr>
        <w:t xml:space="preserve">, </w:t>
      </w:r>
      <w:r>
        <w:rPr>
          <w:rStyle w:val="Нет"/>
          <w:i w:val="1"/>
          <w:iCs w:val="1"/>
          <w:rtl w:val="0"/>
          <w:lang w:val="ru-RU"/>
        </w:rPr>
        <w:t xml:space="preserve">оптимизатор </w:t>
      </w:r>
      <w:r>
        <w:rPr>
          <w:rStyle w:val="Нет"/>
          <w:i w:val="1"/>
          <w:iCs w:val="1"/>
          <w:rtl w:val="0"/>
          <w:lang w:val="ru-RU"/>
        </w:rPr>
        <w:t xml:space="preserve">RMSprop, </w:t>
      </w:r>
      <w:r>
        <w:rPr>
          <w:rStyle w:val="Нет"/>
          <w:i w:val="1"/>
          <w:iCs w:val="1"/>
          <w:rtl w:val="0"/>
          <w:lang w:val="ru-RU"/>
        </w:rPr>
        <w:t xml:space="preserve">функция потерь </w:t>
      </w:r>
      <w:r>
        <w:rPr>
          <w:rStyle w:val="Нет"/>
          <w:i w:val="1"/>
          <w:iCs w:val="1"/>
          <w:rtl w:val="0"/>
          <w:lang w:val="en-US"/>
        </w:rPr>
        <w:t>MAE</w:t>
      </w:r>
      <w:r>
        <w:rPr>
          <w:rStyle w:val="Нет"/>
          <w:i w:val="1"/>
          <w:iCs w:val="1"/>
          <w:rtl w:val="0"/>
          <w:lang w:val="ru-RU"/>
        </w:rPr>
        <w:t xml:space="preserve">, 3 </w:t>
      </w:r>
      <w:r>
        <w:rPr>
          <w:rStyle w:val="Нет"/>
          <w:i w:val="1"/>
          <w:iCs w:val="1"/>
          <w:rtl w:val="0"/>
          <w:lang w:val="ru-RU"/>
        </w:rPr>
        <w:t>скрытых слоя определены экспериментальным путем</w:t>
      </w:r>
      <w:r>
        <w:rPr>
          <w:rStyle w:val="Нет"/>
          <w:i w:val="1"/>
          <w:iCs w:val="1"/>
          <w:rtl w:val="0"/>
          <w:lang w:val="ru-RU"/>
        </w:rPr>
        <w:t xml:space="preserve">, </w:t>
      </w:r>
      <w:r>
        <w:rPr>
          <w:rStyle w:val="Нет"/>
          <w:i w:val="1"/>
          <w:iCs w:val="1"/>
          <w:rtl w:val="0"/>
          <w:lang w:val="ru-RU"/>
        </w:rPr>
        <w:t xml:space="preserve">на выходе </w:t>
      </w:r>
      <w:r>
        <w:rPr>
          <w:rStyle w:val="Нет"/>
          <w:i w:val="1"/>
          <w:iCs w:val="1"/>
          <w:rtl w:val="0"/>
          <w:lang w:val="ru-RU"/>
        </w:rPr>
        <w:t xml:space="preserve">1 </w:t>
      </w:r>
      <w:r>
        <w:rPr>
          <w:rStyle w:val="Нет"/>
          <w:i w:val="1"/>
          <w:iCs w:val="1"/>
          <w:rtl w:val="0"/>
          <w:lang w:val="ru-RU"/>
        </w:rPr>
        <w:t>нейрон</w:t>
      </w:r>
      <w:r>
        <w:rPr>
          <w:rStyle w:val="Нет"/>
          <w:i w:val="1"/>
          <w:iCs w:val="1"/>
          <w:rtl w:val="0"/>
          <w:lang w:val="ru-RU"/>
        </w:rPr>
        <w:t>.</w:t>
      </w:r>
    </w:p>
    <w:p>
      <w:pPr>
        <w:pStyle w:val="heading 2"/>
        <w:rPr>
          <w:rStyle w:val="Нет A"/>
        </w:rPr>
      </w:pPr>
      <w:r>
        <w:rPr>
          <w:rStyle w:val="Нет"/>
          <w:rtl w:val="0"/>
          <w:lang w:val="ru-RU"/>
        </w:rPr>
        <w:t xml:space="preserve">2.5. </w:t>
      </w:r>
      <w:r>
        <w:rPr>
          <w:rStyle w:val="Нет A"/>
          <w:rtl w:val="0"/>
        </w:rPr>
        <w:t>Разработка приложения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отображения результата прогнозирования пользователю необходимо ввести известные характеристики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тип </w:t>
      </w:r>
      <w:r>
        <w:rPr>
          <w:rStyle w:val="Нет"/>
          <w:sz w:val="28"/>
          <w:szCs w:val="28"/>
          <w:rtl w:val="0"/>
          <w:lang w:val="en-US"/>
        </w:rPr>
        <w:t>float</w:t>
      </w:r>
      <w:r>
        <w:rPr>
          <w:rStyle w:val="Нет"/>
          <w:sz w:val="28"/>
          <w:szCs w:val="28"/>
          <w:rtl w:val="0"/>
          <w:lang w:val="ru-RU"/>
        </w:rPr>
        <w:t xml:space="preserve">) </w:t>
      </w:r>
      <w:r>
        <w:rPr>
          <w:rStyle w:val="Нет"/>
          <w:sz w:val="28"/>
          <w:szCs w:val="28"/>
          <w:rtl w:val="0"/>
          <w:lang w:val="ru-RU"/>
        </w:rPr>
        <w:t>и нажать кнопку «Отправить»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ответ будет выведен в строке «Результат»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Работа приложения показана на рисунках ниже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Hyperlink.0.0"/>
        </w:rPr>
      </w:pPr>
      <w:r>
        <w:rPr>
          <w:rStyle w:val="Нет"/>
          <w:sz w:val="28"/>
          <w:szCs w:val="28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2418635</wp:posOffset>
            </wp:positionH>
            <wp:positionV relativeFrom="line">
              <wp:posOffset>198988</wp:posOffset>
            </wp:positionV>
            <wp:extent cx="3426460" cy="3289535"/>
            <wp:effectExtent l="0" t="0" r="0" b="0"/>
            <wp:wrapTopAndBottom distT="0" distB="0"/>
            <wp:docPr id="1073741844" name="officeArt object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Изображение выглядит как столАвтоматически созданное описание" descr="Изображение выглядит как стол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1088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289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Style w:val="Нет"/>
        </w:rPr>
      </w:pPr>
    </w:p>
    <w:p>
      <w:pPr>
        <w:pStyle w:val="heading 2"/>
        <w:rPr>
          <w:rStyle w:val="Нет A"/>
        </w:rPr>
      </w:pPr>
      <w:r>
        <w:rPr>
          <w:rStyle w:val="Нет"/>
          <w:rtl w:val="0"/>
          <w:lang w:val="ru-RU"/>
        </w:rPr>
        <w:t>2.6.</w:t>
      </w:r>
      <w:r>
        <w:rPr>
          <w:rStyle w:val="Нет A"/>
          <w:rtl w:val="0"/>
        </w:rPr>
        <w:t>Создание удаленного репозитория и загрузка результатов работы на него</w:t>
      </w:r>
      <w:r>
        <w:rPr>
          <w:rStyle w:val="Нет A"/>
          <w:rtl w:val="0"/>
        </w:rPr>
        <w:t>.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Создан репозиторий в </w:t>
      </w:r>
      <w:r>
        <w:rPr>
          <w:rStyle w:val="Нет"/>
          <w:sz w:val="28"/>
          <w:szCs w:val="28"/>
          <w:rtl w:val="0"/>
          <w:lang w:val="ru-RU"/>
        </w:rPr>
        <w:t xml:space="preserve">GitHub, </w:t>
      </w:r>
      <w:r>
        <w:rPr>
          <w:rStyle w:val="Нет"/>
          <w:sz w:val="28"/>
          <w:szCs w:val="28"/>
          <w:rtl w:val="0"/>
          <w:lang w:val="ru-RU"/>
        </w:rPr>
        <w:t>где размещен код исследования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 xml:space="preserve">оформлен файл </w:t>
      </w:r>
      <w:r>
        <w:rPr>
          <w:rStyle w:val="Нет"/>
          <w:sz w:val="28"/>
          <w:szCs w:val="28"/>
          <w:rtl w:val="0"/>
          <w:lang w:val="ru-RU"/>
        </w:rPr>
        <w:t>README.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Страница</w:t>
      </w:r>
      <w:r>
        <w:rPr>
          <w:rStyle w:val="Нет"/>
          <w:sz w:val="28"/>
          <w:szCs w:val="28"/>
          <w:rtl w:val="0"/>
          <w:lang w:val="ru-RU"/>
        </w:rPr>
        <w:t>: https://github.com/AlexLeshchinskiy/GraduationWork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Репозиторий</w:t>
      </w:r>
      <w:r>
        <w:rPr>
          <w:rStyle w:val="Нет"/>
          <w:sz w:val="28"/>
          <w:szCs w:val="28"/>
          <w:rtl w:val="0"/>
          <w:lang w:val="ru-RU"/>
        </w:rPr>
        <w:t>: GraduationWork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Коммиты в репозитории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rPr>
          <w:rStyle w:val="Нет"/>
          <w:rFonts w:ascii="Arial" w:cs="Arial" w:hAnsi="Arial" w:eastAsia="Arial"/>
          <w:b w:val="1"/>
          <w:bCs w:val="1"/>
          <w:outline w:val="0"/>
          <w:color w:val="ffffff"/>
          <w:sz w:val="36"/>
          <w:szCs w:val="36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т"/>
          <w:rtl w:val="0"/>
          <w:lang w:val="en-US"/>
        </w:rPr>
        <w:t>1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Презентация Выпускная квалификационная работа по курсу «</w:t>
      </w:r>
      <w:r>
        <w:rPr>
          <w:rStyle w:val="Нет"/>
          <w:rtl w:val="0"/>
          <w:lang w:val="en-US"/>
        </w:rPr>
        <w:t>Data Science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файлы </w:t>
      </w:r>
      <w:r>
        <w:rPr>
          <w:rStyle w:val="Нет"/>
          <w:rtl w:val="0"/>
          <w:lang w:val="ru-RU"/>
        </w:rPr>
        <w:t>VKR_presentation.</w:t>
      </w:r>
      <w:r>
        <w:rPr>
          <w:rStyle w:val="Нет"/>
          <w:rtl w:val="0"/>
          <w:lang w:val="en-US"/>
        </w:rPr>
        <w:t>pdf</w:t>
      </w:r>
      <w:r>
        <w:rPr>
          <w:rStyle w:val="Нет"/>
          <w:rtl w:val="0"/>
          <w:lang w:val="ru-RU"/>
        </w:rPr>
        <w:t xml:space="preserve"> и 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pptx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  <w:jc w:val="left"/>
      </w:pPr>
      <w:r>
        <w:rPr>
          <w:rStyle w:val="Нет"/>
          <w:rtl w:val="0"/>
          <w:lang w:val="ru-RU"/>
        </w:rPr>
        <w:t xml:space="preserve">2. </w:t>
      </w:r>
      <w:r>
        <w:rPr>
          <w:rStyle w:val="Нет"/>
          <w:rtl w:val="0"/>
          <w:lang w:val="en-US"/>
        </w:rPr>
        <w:t>Jupiter</w:t>
      </w:r>
      <w:r>
        <w:rPr>
          <w:rStyle w:val="Нет"/>
          <w:rtl w:val="0"/>
          <w:lang w:val="ru-RU"/>
        </w:rPr>
        <w:t xml:space="preserve"> ноутбук в котором проводилось исследование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задачи</w:t>
      </w:r>
      <w:r>
        <w:rPr>
          <w:rStyle w:val="Нет"/>
          <w:rtl w:val="0"/>
          <w:lang w:val="en-US"/>
        </w:rPr>
        <w:t xml:space="preserve"> (</w:t>
      </w: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ru-RU"/>
        </w:rPr>
        <w:t>VKR_Notebook.</w:t>
      </w:r>
      <w:r>
        <w:rPr>
          <w:rStyle w:val="Нет"/>
          <w:rtl w:val="0"/>
          <w:lang w:val="en-US"/>
        </w:rPr>
        <w:t>ipynb)</w:t>
      </w:r>
    </w:p>
    <w:p>
      <w:pPr>
        <w:pStyle w:val="List Paragraph"/>
      </w:pPr>
      <w:r>
        <w:rPr>
          <w:rStyle w:val="Нет"/>
          <w:rtl w:val="0"/>
          <w:lang w:val="en-US"/>
        </w:rPr>
        <w:t>3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Выпускная квалификационная работа по курсу «</w:t>
      </w:r>
      <w:r>
        <w:rPr>
          <w:rStyle w:val="Нет"/>
          <w:rtl w:val="0"/>
          <w:lang w:val="en-US"/>
        </w:rPr>
        <w:t>Data Science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ru-RU"/>
        </w:rPr>
        <w:t>VKR_</w:t>
      </w:r>
      <w:r>
        <w:rPr>
          <w:rStyle w:val="Нет"/>
          <w:rtl w:val="0"/>
          <w:lang w:val="en-US"/>
        </w:rPr>
        <w:t>LeshchinskiyAleksander</w:t>
      </w:r>
      <w:r>
        <w:rPr>
          <w:rStyle w:val="Нет"/>
          <w:rtl w:val="0"/>
          <w:lang w:val="ru-RU"/>
        </w:rPr>
        <w:t>.docx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и</w:t>
      </w:r>
      <w:r>
        <w:rPr>
          <w:rStyle w:val="Нет"/>
          <w:rtl w:val="0"/>
          <w:lang w:val="en-US"/>
        </w:rPr>
        <w:t>.pdf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</w:pPr>
      <w:r>
        <w:rPr>
          <w:rStyle w:val="Нет"/>
          <w:rtl w:val="0"/>
          <w:lang w:val="en-US"/>
        </w:rPr>
        <w:t>4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Файл «</w:t>
      </w:r>
      <w:r>
        <w:rPr>
          <w:rStyle w:val="Нет"/>
          <w:rtl w:val="0"/>
          <w:lang w:val="ru-RU"/>
        </w:rPr>
        <w:t>VKR_keras_model.h5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  <w:rPr>
          <w:rStyle w:val="Нет A"/>
        </w:rPr>
      </w:pPr>
      <w:r>
        <w:rPr>
          <w:rStyle w:val="Нет"/>
          <w:rtl w:val="0"/>
          <w:lang w:val="en-US"/>
        </w:rPr>
        <w:t xml:space="preserve">5. </w:t>
      </w:r>
      <w:r>
        <w:rPr>
          <w:rStyle w:val="Нет"/>
          <w:rtl w:val="0"/>
          <w:lang w:val="en-US"/>
        </w:rPr>
        <w:t>Jupiter</w:t>
      </w:r>
      <w:r>
        <w:rPr>
          <w:rStyle w:val="Нет"/>
          <w:rtl w:val="0"/>
          <w:lang w:val="ru-RU"/>
        </w:rPr>
        <w:t xml:space="preserve"> ноутбук в котором</w:t>
      </w:r>
      <w:r>
        <w:rPr>
          <w:rStyle w:val="Нет"/>
          <w:rtl w:val="0"/>
          <w:lang w:val="ru-RU"/>
        </w:rPr>
        <w:t xml:space="preserve"> запускалось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 xml:space="preserve">Приложение на </w:t>
      </w:r>
      <w:r>
        <w:rPr>
          <w:rStyle w:val="Нет"/>
          <w:rtl w:val="0"/>
          <w:lang w:val="en-US"/>
        </w:rPr>
        <w:t xml:space="preserve">Flask </w:t>
      </w:r>
      <w:r>
        <w:rPr>
          <w:rStyle w:val="Нет"/>
          <w:rtl w:val="0"/>
          <w:lang w:val="en-US"/>
        </w:rPr>
        <w:t>(</w:t>
      </w:r>
      <w:r>
        <w:rPr>
          <w:rStyle w:val="Нет"/>
          <w:rtl w:val="0"/>
          <w:lang w:val="ru-RU"/>
        </w:rPr>
        <w:t>Файл «</w:t>
      </w:r>
      <w:r>
        <w:rPr>
          <w:rStyle w:val="Нет"/>
          <w:rtl w:val="0"/>
          <w:lang w:val="ru-RU"/>
        </w:rPr>
        <w:t>VKR_apps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ipynb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ru-RU"/>
        </w:rPr>
        <w:t>)</w:t>
      </w:r>
    </w:p>
    <w:p>
      <w:pPr>
        <w:pStyle w:val="heading 1"/>
        <w:rPr>
          <w:rStyle w:val="Нет A"/>
        </w:rPr>
      </w:pPr>
      <w:r>
        <w:rPr>
          <w:rStyle w:val="Нет A"/>
          <w:rtl w:val="0"/>
        </w:rPr>
        <w:t xml:space="preserve">3. </w:t>
      </w:r>
      <w:r>
        <w:rPr>
          <w:rStyle w:val="Нет A"/>
          <w:rtl w:val="0"/>
        </w:rPr>
        <w:t>Заключение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В результате работы было  проведено исследования с использованием методов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изученных на курсе «</w:t>
      </w:r>
      <w:r>
        <w:rPr>
          <w:rStyle w:val="Нет"/>
          <w:sz w:val="28"/>
          <w:szCs w:val="28"/>
          <w:rtl w:val="0"/>
          <w:lang w:val="ru-RU"/>
        </w:rPr>
        <w:t>Data Science</w:t>
      </w:r>
      <w:r>
        <w:rPr>
          <w:rStyle w:val="Нет"/>
          <w:sz w:val="28"/>
          <w:szCs w:val="28"/>
          <w:rtl w:val="0"/>
          <w:lang w:val="ru-RU"/>
        </w:rPr>
        <w:t>»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и построены несколько прогнозных моделей</w:t>
      </w:r>
      <w:r>
        <w:rPr>
          <w:rStyle w:val="Нет"/>
          <w:sz w:val="28"/>
          <w:szCs w:val="28"/>
          <w:rtl w:val="0"/>
          <w:lang w:val="ru-RU"/>
        </w:rPr>
        <w:t xml:space="preserve">.   </w:t>
      </w:r>
      <w:r>
        <w:rPr>
          <w:rStyle w:val="Нет"/>
          <w:sz w:val="28"/>
          <w:szCs w:val="28"/>
          <w:rtl w:val="0"/>
          <w:lang w:val="ru-RU"/>
        </w:rPr>
        <w:t>Результаты проекта сформированы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Нет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>Описанные выше подходы возможно использовать только как обучающие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для промышленного использования не подходят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heading 1"/>
        <w:rPr>
          <w:rStyle w:val="Нет A"/>
        </w:rPr>
      </w:pPr>
      <w:r>
        <w:rPr>
          <w:rStyle w:val="Нет A"/>
          <w:rtl w:val="0"/>
        </w:rPr>
        <w:t xml:space="preserve">4. </w:t>
      </w:r>
      <w:r>
        <w:rPr>
          <w:rStyle w:val="Нет A"/>
          <w:rtl w:val="0"/>
        </w:rPr>
        <w:t>Библиографический список</w:t>
      </w:r>
    </w:p>
    <w:p>
      <w:pPr>
        <w:pStyle w:val="Normal.0"/>
        <w:rPr>
          <w:rStyle w:val="Нет A"/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>Шакирьянов Э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Д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Ш</w:t>
      </w:r>
      <w:r>
        <w:rPr>
          <w:rStyle w:val="Нет A"/>
          <w:rtl w:val="0"/>
          <w:lang w:val="ru-RU"/>
        </w:rPr>
        <w:t xml:space="preserve">17 </w:t>
      </w:r>
      <w:r>
        <w:rPr>
          <w:rStyle w:val="Нет A"/>
          <w:rtl w:val="0"/>
          <w:lang w:val="ru-RU"/>
        </w:rPr>
        <w:t xml:space="preserve">Компьютерное зрение на </w:t>
      </w:r>
      <w:r>
        <w:rPr>
          <w:rStyle w:val="Нет A"/>
          <w:rtl w:val="0"/>
          <w:lang w:val="ru-RU"/>
        </w:rPr>
        <w:t xml:space="preserve">Python. </w:t>
      </w:r>
      <w:r>
        <w:rPr>
          <w:rStyle w:val="Нет A"/>
          <w:rtl w:val="0"/>
          <w:lang w:val="ru-RU"/>
        </w:rPr>
        <w:t xml:space="preserve">Первые шаги </w:t>
      </w:r>
      <w:r>
        <w:rPr>
          <w:rStyle w:val="Нет A"/>
          <w:rtl w:val="0"/>
          <w:lang w:val="ru-RU"/>
        </w:rPr>
        <w:t xml:space="preserve">/ </w:t>
      </w:r>
      <w:r>
        <w:rPr>
          <w:rStyle w:val="Нет A"/>
          <w:rtl w:val="0"/>
          <w:lang w:val="ru-RU"/>
        </w:rPr>
        <w:t>Э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Д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Шакирьянов</w:t>
      </w:r>
      <w:r>
        <w:rPr>
          <w:rStyle w:val="Нет A"/>
          <w:rtl w:val="0"/>
          <w:lang w:val="ru-RU"/>
        </w:rPr>
        <w:t xml:space="preserve">. -- </w:t>
      </w:r>
      <w:r>
        <w:rPr>
          <w:rStyle w:val="Нет A"/>
          <w:rtl w:val="0"/>
          <w:lang w:val="ru-RU"/>
        </w:rPr>
        <w:t>Электрон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изд</w:t>
      </w:r>
      <w:r>
        <w:rPr>
          <w:rStyle w:val="Нет A"/>
          <w:rtl w:val="0"/>
          <w:lang w:val="ru-RU"/>
        </w:rPr>
        <w:t xml:space="preserve">.  </w:t>
      </w:r>
      <w:r>
        <w:rPr>
          <w:rStyle w:val="Нет A"/>
          <w:rtl w:val="0"/>
          <w:lang w:val="ru-RU"/>
        </w:rPr>
        <w:t>М</w:t>
      </w:r>
      <w:r>
        <w:rPr>
          <w:rStyle w:val="Нет A"/>
          <w:rtl w:val="0"/>
          <w:lang w:val="ru-RU"/>
        </w:rPr>
        <w:t xml:space="preserve">.: </w:t>
      </w:r>
      <w:r>
        <w:rPr>
          <w:rStyle w:val="Нет A"/>
          <w:rtl w:val="0"/>
          <w:lang w:val="ru-RU"/>
        </w:rPr>
        <w:t>Лаборатория знаний</w:t>
      </w:r>
      <w:r>
        <w:rPr>
          <w:rStyle w:val="Нет A"/>
          <w:rtl w:val="0"/>
          <w:lang w:val="ru-RU"/>
        </w:rPr>
        <w:t xml:space="preserve">, 2021. 163 </w:t>
      </w:r>
      <w:r>
        <w:rPr>
          <w:rStyle w:val="Нет A"/>
          <w:rtl w:val="0"/>
          <w:lang w:val="ru-RU"/>
        </w:rPr>
        <w:t>с</w:t>
      </w:r>
      <w:r>
        <w:rPr>
          <w:rStyle w:val="Нет A"/>
          <w:rtl w:val="0"/>
          <w:lang w:val="ru-RU"/>
        </w:rPr>
        <w:t>.  (</w:t>
      </w:r>
      <w:r>
        <w:rPr>
          <w:rStyle w:val="Нет A"/>
          <w:rtl w:val="0"/>
          <w:lang w:val="ru-RU"/>
        </w:rPr>
        <w:t>Школа юного инженера</w:t>
      </w:r>
      <w:r>
        <w:rPr>
          <w:rStyle w:val="Нет A"/>
          <w:rtl w:val="0"/>
          <w:lang w:val="ru-RU"/>
        </w:rPr>
        <w:t xml:space="preserve">).  </w:t>
      </w:r>
      <w:r>
        <w:rPr>
          <w:rStyle w:val="Нет A"/>
          <w:rtl w:val="0"/>
          <w:lang w:val="ru-RU"/>
        </w:rPr>
        <w:t>Систем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требования</w:t>
      </w:r>
      <w:r>
        <w:rPr>
          <w:rStyle w:val="Нет A"/>
          <w:rtl w:val="0"/>
          <w:lang w:val="ru-RU"/>
        </w:rPr>
        <w:t xml:space="preserve">: Adobe Reader XI; </w:t>
      </w:r>
      <w:r>
        <w:rPr>
          <w:rStyle w:val="Нет A"/>
          <w:rtl w:val="0"/>
          <w:lang w:val="ru-RU"/>
        </w:rPr>
        <w:t xml:space="preserve">экран </w:t>
      </w:r>
      <w:r>
        <w:rPr>
          <w:rStyle w:val="Нет A"/>
          <w:rtl w:val="0"/>
          <w:lang w:val="ru-RU"/>
        </w:rPr>
        <w:t xml:space="preserve">10".  </w:t>
      </w:r>
      <w:r>
        <w:rPr>
          <w:rStyle w:val="Нет A"/>
          <w:rtl w:val="0"/>
          <w:lang w:val="ru-RU"/>
        </w:rPr>
        <w:t>Загл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с титул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экрана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Текст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>электронный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Бизли Д</w:t>
      </w:r>
      <w:r>
        <w:rPr>
          <w:rStyle w:val="Нет"/>
          <w:shd w:val="clear" w:color="auto" w:fill="ffffff"/>
          <w:rtl w:val="0"/>
          <w:lang w:val="ru-RU"/>
        </w:rPr>
        <w:t xml:space="preserve">. Python. </w:t>
      </w:r>
      <w:r>
        <w:rPr>
          <w:rStyle w:val="Нет"/>
          <w:shd w:val="clear" w:color="auto" w:fill="ffffff"/>
          <w:rtl w:val="0"/>
          <w:lang w:val="ru-RU"/>
        </w:rPr>
        <w:t>Подробный справочник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ru-RU"/>
        </w:rPr>
        <w:t>учебное пособие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Пер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 англ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Символ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Плюс</w:t>
      </w:r>
      <w:r>
        <w:rPr>
          <w:rStyle w:val="Нет"/>
          <w:shd w:val="clear" w:color="auto" w:fill="ffffff"/>
          <w:rtl w:val="0"/>
          <w:lang w:val="ru-RU"/>
        </w:rPr>
        <w:t xml:space="preserve">, 2010.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864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.,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Силен Дэви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Мейсман Арно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Али Мохамед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Основы </w:t>
      </w:r>
      <w:r>
        <w:rPr>
          <w:rStyle w:val="Нет"/>
          <w:shd w:val="clear" w:color="auto" w:fill="ffffff"/>
          <w:rtl w:val="0"/>
          <w:lang w:val="ru-RU"/>
        </w:rPr>
        <w:t xml:space="preserve">Data Science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ru-RU"/>
        </w:rPr>
        <w:t xml:space="preserve">Big Data. Python </w:t>
      </w:r>
      <w:r>
        <w:rPr>
          <w:rStyle w:val="Нет"/>
          <w:shd w:val="clear" w:color="auto" w:fill="ffffff"/>
          <w:rtl w:val="0"/>
          <w:lang w:val="ru-RU"/>
        </w:rPr>
        <w:t>и наука о данных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Питер</w:t>
      </w:r>
      <w:r>
        <w:rPr>
          <w:rStyle w:val="Нет"/>
          <w:shd w:val="clear" w:color="auto" w:fill="ffffff"/>
          <w:rtl w:val="0"/>
          <w:lang w:val="ru-RU"/>
        </w:rPr>
        <w:t xml:space="preserve">, 2017.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336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Траск Эндрю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Грокаем глубокое обучение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Питер</w:t>
      </w:r>
      <w:r>
        <w:rPr>
          <w:rStyle w:val="Нет"/>
          <w:shd w:val="clear" w:color="auto" w:fill="ffffff"/>
          <w:rtl w:val="0"/>
          <w:lang w:val="ru-RU"/>
        </w:rPr>
        <w:t xml:space="preserve">, 2019.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352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>Уилан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Чарльз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Голая статистика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 xml:space="preserve">Самая интересная книга о самой скучной науке </w:t>
      </w:r>
      <w:r>
        <w:rPr>
          <w:rStyle w:val="Нет A"/>
          <w:rtl w:val="0"/>
          <w:lang w:val="ru-RU"/>
        </w:rPr>
        <w:t xml:space="preserve">/ </w:t>
      </w:r>
      <w:r>
        <w:rPr>
          <w:rStyle w:val="Нет A"/>
          <w:rtl w:val="0"/>
          <w:lang w:val="ru-RU"/>
        </w:rPr>
        <w:t>Чарльз Уилан</w:t>
      </w:r>
      <w:r>
        <w:rPr>
          <w:rStyle w:val="Нет A"/>
          <w:rtl w:val="0"/>
          <w:lang w:val="ru-RU"/>
        </w:rPr>
        <w:t xml:space="preserve">; </w:t>
      </w:r>
      <w:r>
        <w:rPr>
          <w:rStyle w:val="Нет A"/>
          <w:rtl w:val="0"/>
          <w:lang w:val="ru-RU"/>
        </w:rPr>
        <w:t>пер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с англ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И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Веригина</w:t>
      </w:r>
      <w:r>
        <w:rPr>
          <w:rStyle w:val="Нет A"/>
          <w:rtl w:val="0"/>
          <w:lang w:val="ru-RU"/>
        </w:rPr>
        <w:t>; [</w:t>
      </w:r>
      <w:r>
        <w:rPr>
          <w:rStyle w:val="Нет A"/>
          <w:rtl w:val="0"/>
          <w:lang w:val="ru-RU"/>
        </w:rPr>
        <w:t>науч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ред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А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Минько</w:t>
      </w:r>
      <w:r>
        <w:rPr>
          <w:rStyle w:val="Нет A"/>
          <w:rtl w:val="0"/>
          <w:lang w:val="ru-RU"/>
        </w:rPr>
        <w:t xml:space="preserve">]. </w:t>
      </w:r>
      <w:r>
        <w:rPr>
          <w:rStyle w:val="Нет A"/>
          <w:rtl w:val="0"/>
          <w:lang w:val="ru-RU"/>
        </w:rPr>
        <w:t>— М</w:t>
      </w:r>
      <w:r>
        <w:rPr>
          <w:rStyle w:val="Нет A"/>
          <w:rtl w:val="0"/>
          <w:lang w:val="ru-RU"/>
        </w:rPr>
        <w:t xml:space="preserve">.: </w:t>
      </w:r>
      <w:r>
        <w:rPr>
          <w:rStyle w:val="Нет A"/>
          <w:rtl w:val="0"/>
          <w:lang w:val="ru-RU"/>
        </w:rPr>
        <w:t>Манн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Иванов и Фербер</w:t>
      </w:r>
      <w:r>
        <w:rPr>
          <w:rStyle w:val="Нет A"/>
          <w:rtl w:val="0"/>
          <w:lang w:val="ru-RU"/>
        </w:rPr>
        <w:t xml:space="preserve">, 2016. </w:t>
      </w:r>
      <w:r>
        <w:rPr>
          <w:rStyle w:val="Нет A"/>
          <w:rtl w:val="0"/>
          <w:lang w:val="ru-RU"/>
        </w:rPr>
        <w:t xml:space="preserve">— </w:t>
      </w:r>
      <w:r>
        <w:rPr>
          <w:rStyle w:val="Нет A"/>
          <w:rtl w:val="0"/>
          <w:lang w:val="ru-RU"/>
        </w:rPr>
        <w:t xml:space="preserve">352 </w:t>
      </w:r>
      <w:r>
        <w:rPr>
          <w:rStyle w:val="Нет A"/>
          <w:rtl w:val="0"/>
          <w:lang w:val="ru-RU"/>
        </w:rPr>
        <w:t>с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>Джоэл Грас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en-US"/>
        </w:rPr>
        <w:t>Data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Sience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Наука о данных с нуля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Пер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с англ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ru-RU"/>
        </w:rPr>
        <w:t>2-</w:t>
      </w:r>
      <w:r>
        <w:rPr>
          <w:rStyle w:val="Нет"/>
          <w:rtl w:val="0"/>
          <w:lang w:val="ru-RU"/>
        </w:rPr>
        <w:t>е изд</w:t>
      </w:r>
      <w:r>
        <w:rPr>
          <w:rStyle w:val="Нет"/>
          <w:rtl w:val="0"/>
          <w:lang w:val="ru-RU"/>
        </w:rPr>
        <w:t xml:space="preserve">., </w:t>
      </w:r>
      <w:r>
        <w:rPr>
          <w:rStyle w:val="Нет"/>
          <w:rtl w:val="0"/>
          <w:lang w:val="ru-RU"/>
        </w:rPr>
        <w:t>перераб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 доп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– СПб</w:t>
      </w:r>
      <w:r>
        <w:rPr>
          <w:rStyle w:val="Нет"/>
          <w:rtl w:val="0"/>
          <w:lang w:val="ru-RU"/>
        </w:rPr>
        <w:t xml:space="preserve">.: </w:t>
      </w:r>
      <w:r>
        <w:rPr>
          <w:rStyle w:val="Нет"/>
          <w:rtl w:val="0"/>
          <w:lang w:val="ru-RU"/>
        </w:rPr>
        <w:t>БХВ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Петербург</w:t>
      </w:r>
      <w:r>
        <w:rPr>
          <w:rStyle w:val="Нет"/>
          <w:rtl w:val="0"/>
          <w:lang w:val="ru-RU"/>
        </w:rPr>
        <w:t xml:space="preserve">, 2022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ru-RU"/>
        </w:rPr>
        <w:t>416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.: </w:t>
      </w:r>
      <w:r>
        <w:rPr>
          <w:rStyle w:val="Нет"/>
          <w:rtl w:val="0"/>
          <w:lang w:val="ru-RU"/>
        </w:rPr>
        <w:t>ил</w:t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 A"/>
          <w:rtl w:val="0"/>
          <w:lang w:val="ru-RU"/>
        </w:rPr>
        <w:t>Д</w:t>
      </w:r>
      <w:r>
        <w:rPr>
          <w:rStyle w:val="Нет A"/>
          <w:rtl w:val="0"/>
          <w:lang w:val="ru-RU"/>
        </w:rPr>
        <w:t>.</w:t>
      </w:r>
      <w:r>
        <w:rPr>
          <w:rStyle w:val="Нет A"/>
          <w:rtl w:val="0"/>
          <w:lang w:val="ru-RU"/>
        </w:rPr>
        <w:t>А</w:t>
      </w:r>
      <w:r>
        <w:rPr>
          <w:rStyle w:val="Нет A"/>
          <w:rtl w:val="0"/>
          <w:lang w:val="ru-RU"/>
        </w:rPr>
        <w:t xml:space="preserve">. </w:t>
      </w:r>
      <w:r>
        <w:rPr>
          <w:rStyle w:val="Нет A"/>
          <w:rtl w:val="0"/>
          <w:lang w:val="ru-RU"/>
        </w:rPr>
        <w:t>Иванов А</w:t>
      </w:r>
      <w:r>
        <w:rPr>
          <w:rStyle w:val="Нет A"/>
          <w:rtl w:val="0"/>
          <w:lang w:val="ru-RU"/>
        </w:rPr>
        <w:t>.</w:t>
      </w:r>
      <w:r>
        <w:rPr>
          <w:rStyle w:val="Нет A"/>
          <w:rtl w:val="0"/>
          <w:lang w:val="ru-RU"/>
        </w:rPr>
        <w:t>И</w:t>
      </w:r>
      <w:r>
        <w:rPr>
          <w:rStyle w:val="Нет A"/>
          <w:rtl w:val="0"/>
          <w:lang w:val="ru-RU"/>
        </w:rPr>
        <w:t xml:space="preserve">., </w:t>
      </w:r>
      <w:r>
        <w:rPr>
          <w:rStyle w:val="Нет A"/>
          <w:rtl w:val="0"/>
          <w:lang w:val="ru-RU"/>
        </w:rPr>
        <w:t>Ситников</w:t>
      </w:r>
      <w:r>
        <w:rPr>
          <w:rStyle w:val="Нет A"/>
          <w:rtl w:val="0"/>
          <w:lang w:val="ru-RU"/>
        </w:rPr>
        <w:t xml:space="preserve">, </w:t>
      </w:r>
      <w:r>
        <w:rPr>
          <w:rStyle w:val="Нет A"/>
          <w:rtl w:val="0"/>
          <w:lang w:val="ru-RU"/>
        </w:rPr>
        <w:t>С</w:t>
      </w:r>
      <w:r>
        <w:rPr>
          <w:rStyle w:val="Нет A"/>
          <w:rtl w:val="0"/>
          <w:lang w:val="ru-RU"/>
        </w:rPr>
        <w:t>.</w:t>
      </w:r>
      <w:r>
        <w:rPr>
          <w:rStyle w:val="Нет A"/>
          <w:rtl w:val="0"/>
          <w:lang w:val="ru-RU"/>
        </w:rPr>
        <w:t>Д Шляпин – Композиционные материалы</w:t>
      </w:r>
      <w:r>
        <w:rPr>
          <w:rStyle w:val="Нет A"/>
          <w:rtl w:val="0"/>
          <w:lang w:val="ru-RU"/>
        </w:rPr>
        <w:t xml:space="preserve">: </w:t>
      </w:r>
      <w:r>
        <w:rPr>
          <w:rStyle w:val="Нет A"/>
          <w:rtl w:val="0"/>
          <w:lang w:val="ru-RU"/>
        </w:rPr>
        <w:t>учебное пособие для вузов</w:t>
      </w:r>
      <w:r>
        <w:rPr>
          <w:rStyle w:val="Нет A"/>
          <w:rtl w:val="0"/>
          <w:lang w:val="ru-RU"/>
        </w:rPr>
        <w:t xml:space="preserve">, 2019. 13 </w:t>
      </w:r>
      <w:r>
        <w:rPr>
          <w:rStyle w:val="Нет A"/>
          <w:rtl w:val="0"/>
          <w:lang w:val="ru-RU"/>
        </w:rPr>
        <w:t>с</w:t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"/>
          <w:rtl w:val="0"/>
          <w:lang w:val="ru-RU"/>
        </w:rPr>
        <w:t>А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ru-RU"/>
        </w:rPr>
        <w:t>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Миронов</w:t>
      </w:r>
      <w:r>
        <w:rPr>
          <w:rStyle w:val="Нет"/>
          <w:rtl w:val="0"/>
          <w:lang w:val="ru-RU"/>
        </w:rPr>
        <w:t xml:space="preserve">.  </w:t>
      </w:r>
      <w:r>
        <w:rPr>
          <w:rStyle w:val="Нет"/>
          <w:rtl w:val="0"/>
          <w:lang w:val="ru-RU"/>
        </w:rPr>
        <w:t xml:space="preserve">Машинное обучение часть </w:t>
      </w:r>
      <w:r>
        <w:rPr>
          <w:rStyle w:val="Нет"/>
          <w:rtl w:val="0"/>
          <w:lang w:val="en-US"/>
        </w:rPr>
        <w:t xml:space="preserve">I </w:t>
      </w:r>
      <w:r>
        <w:rPr>
          <w:rStyle w:val="Нет"/>
          <w:rtl w:val="0"/>
          <w:lang w:val="ru-RU"/>
        </w:rPr>
        <w:t>ст</w:t>
      </w:r>
      <w:r>
        <w:rPr>
          <w:rStyle w:val="Нет"/>
          <w:rtl w:val="0"/>
          <w:lang w:val="ru-RU"/>
        </w:rPr>
        <w:t xml:space="preserve">.9 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"/>
          <w:u w:val="none"/>
          <w:rtl w:val="0"/>
          <w:lang w:val="ru-RU"/>
        </w:rPr>
        <w:t>Чун</w:t>
      </w:r>
      <w:r>
        <w:rPr>
          <w:rStyle w:val="Нет"/>
          <w:u w:val="none"/>
          <w:rtl w:val="0"/>
          <w:lang w:val="ru-RU"/>
        </w:rPr>
        <w:t>-</w:t>
      </w:r>
      <w:r>
        <w:rPr>
          <w:rStyle w:val="Нет"/>
          <w:u w:val="none"/>
          <w:rtl w:val="0"/>
          <w:lang w:val="ru-RU"/>
        </w:rPr>
        <w:t>Те Чен и Грейс Х</w:t>
      </w:r>
      <w:r>
        <w:rPr>
          <w:rStyle w:val="Нет"/>
          <w:u w:val="none"/>
          <w:rtl w:val="0"/>
          <w:lang w:val="ru-RU"/>
        </w:rPr>
        <w:t xml:space="preserve">. </w:t>
      </w:r>
      <w:r>
        <w:rPr>
          <w:rStyle w:val="Нет"/>
          <w:u w:val="none"/>
          <w:rtl w:val="0"/>
          <w:lang w:val="ru-RU"/>
        </w:rPr>
        <w:t>Гу</w:t>
      </w:r>
      <w:r>
        <w:rPr>
          <w:rStyle w:val="Нет"/>
          <w:u w:val="none"/>
          <w:rtl w:val="0"/>
          <w:lang w:val="ru-RU"/>
        </w:rPr>
        <w:t xml:space="preserve">. </w:t>
      </w:r>
      <w:r>
        <w:rPr>
          <w:rStyle w:val="Нет"/>
          <w:u w:val="none"/>
          <w:rtl w:val="0"/>
          <w:lang w:val="ru-RU"/>
        </w:rPr>
        <w:t xml:space="preserve">Машинное обучение для  композитных материалов </w:t>
      </w:r>
      <w:r>
        <w:rPr>
          <w:rStyle w:val="Нет"/>
          <w:u w:val="none"/>
          <w:rtl w:val="0"/>
          <w:lang w:val="ru-RU"/>
        </w:rPr>
        <w:t>(</w:t>
      </w:r>
      <w:r>
        <w:rPr>
          <w:rStyle w:val="Нет"/>
          <w:u w:val="none"/>
          <w:rtl w:val="0"/>
          <w:lang w:val="ru-RU"/>
        </w:rPr>
        <w:t xml:space="preserve">март </w:t>
      </w:r>
      <w:r>
        <w:rPr>
          <w:rStyle w:val="Нет"/>
          <w:u w:val="none"/>
          <w:rtl w:val="0"/>
          <w:lang w:val="ru-RU"/>
        </w:rPr>
        <w:t>2019</w:t>
      </w:r>
      <w:r>
        <w:rPr>
          <w:rStyle w:val="Нет"/>
          <w:u w:val="none"/>
          <w:rtl w:val="0"/>
          <w:lang w:val="ru-RU"/>
        </w:rPr>
        <w:t>г</w:t>
      </w:r>
      <w:r>
        <w:rPr>
          <w:rStyle w:val="Нет"/>
          <w:u w:val="none"/>
          <w:rtl w:val="0"/>
          <w:lang w:val="ru-RU"/>
        </w:rPr>
        <w:t xml:space="preserve">.) </w:t>
      </w:r>
      <w:r>
        <w:rPr>
          <w:rStyle w:val="Нет"/>
          <w:u w:val="none"/>
          <w:rtl w:val="0"/>
          <w:lang w:val="ru-RU"/>
        </w:rPr>
        <w:t>– Режим доступа</w:t>
      </w:r>
      <w:r>
        <w:rPr>
          <w:rStyle w:val="Нет"/>
          <w:u w:val="none"/>
          <w:rtl w:val="0"/>
          <w:lang w:val="ru-RU"/>
        </w:rPr>
        <w:t xml:space="preserve">: </w:t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"https://www.cambridge.org/core/journals/mrs-communications/article/machine-learning-for-composite-materials/F54F60AC0048291BA47E0B671733ED15"</w:instrText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4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https://www.cambridge.org/core/journals/mrs-communications/article/machine-learning-for-composite-materials/F54F60AC0048291BA47E0B671733ED15</w:t>
      </w:r>
      <w:r>
        <w:rPr/>
        <w:fldChar w:fldCharType="end" w:fldLock="0"/>
      </w:r>
      <w:r>
        <w:rPr>
          <w:rStyle w:val="Нет"/>
          <w:u w:val="none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Язык программирования </w:t>
      </w:r>
      <w:r>
        <w:rPr>
          <w:rStyle w:val="Нет"/>
          <w:rtl w:val="0"/>
          <w:lang w:val="en-US"/>
        </w:rPr>
        <w:t xml:space="preserve">Python- </w:t>
      </w:r>
      <w:r>
        <w:rPr>
          <w:rStyle w:val="Нет"/>
          <w:rtl w:val="0"/>
          <w:lang w:val="ru-RU"/>
        </w:rPr>
        <w:t>Режим доступа</w:t>
      </w:r>
      <w:r>
        <w:rPr>
          <w:rStyle w:val="Нет"/>
          <w:rtl w:val="0"/>
          <w:lang w:val="ru-RU"/>
        </w:rPr>
        <w:t xml:space="preserve">: </w:t>
      </w:r>
      <w:r>
        <w:rPr>
          <w:rStyle w:val="Hyperlink.5"/>
          <w:u w:val="single"/>
          <w:lang w:val="en-US"/>
        </w:rPr>
        <w:fldChar w:fldCharType="begin" w:fldLock="0"/>
      </w:r>
      <w:r>
        <w:rPr>
          <w:rStyle w:val="Hyperlink.5"/>
          <w:u w:val="single"/>
          <w:lang w:val="en-US"/>
        </w:rPr>
        <w:instrText xml:space="preserve"> HYPERLINK "https://www.python.org/"</w:instrText>
      </w:r>
      <w:r>
        <w:rPr>
          <w:rStyle w:val="Hyperlink.5"/>
          <w:u w:val="single"/>
          <w:lang w:val="en-US"/>
        </w:rPr>
        <w:fldChar w:fldCharType="separate" w:fldLock="0"/>
      </w:r>
      <w:r>
        <w:rPr>
          <w:rStyle w:val="Hyperlink.5"/>
          <w:u w:val="single"/>
          <w:rtl w:val="0"/>
          <w:lang w:val="en-US"/>
        </w:rPr>
        <w:t>https://www.python.org/</w:t>
      </w:r>
      <w:r>
        <w:rPr/>
        <w:fldChar w:fldCharType="end" w:fldLock="0"/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 A"/>
          <w:rtl w:val="0"/>
          <w:lang w:val="ru-RU"/>
        </w:rPr>
        <w:t xml:space="preserve">Среда разработки </w:t>
      </w:r>
      <w:r>
        <w:rPr>
          <w:rStyle w:val="Нет A"/>
          <w:rtl w:val="0"/>
          <w:lang w:val="ru-RU"/>
        </w:rPr>
        <w:t xml:space="preserve">Jupyter Notebook- </w:t>
      </w:r>
      <w:r>
        <w:rPr>
          <w:rStyle w:val="Нет A"/>
          <w:rtl w:val="0"/>
          <w:lang w:val="ru-RU"/>
        </w:rPr>
        <w:t>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"https://jupyter.org/"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ru-RU"/>
        </w:rPr>
        <w:t>https://jupyter.org/</w:t>
      </w:r>
      <w:r>
        <w:rPr/>
        <w:fldChar w:fldCharType="end" w:fldLock="0"/>
      </w:r>
      <w:r>
        <w:rPr>
          <w:rStyle w:val="Нет A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"/>
          <w:rtl w:val="0"/>
          <w:lang w:val="ru-RU"/>
        </w:rPr>
        <w:t xml:space="preserve">Библиотека </w:t>
      </w:r>
      <w:r>
        <w:rPr>
          <w:rStyle w:val="Нет"/>
          <w:rtl w:val="0"/>
          <w:lang w:val="en-US"/>
        </w:rPr>
        <w:t xml:space="preserve">Tensorflow: </w:t>
      </w:r>
      <w:r>
        <w:rPr>
          <w:rStyle w:val="Нет"/>
          <w:rtl w:val="0"/>
          <w:lang w:val="ru-RU"/>
        </w:rPr>
        <w:t>Режим доступа</w:t>
      </w:r>
      <w:r>
        <w:rPr>
          <w:rStyle w:val="Нет"/>
          <w:rtl w:val="0"/>
          <w:lang w:val="ru-RU"/>
        </w:rPr>
        <w:t xml:space="preserve">: </w:t>
      </w:r>
      <w:r>
        <w:rPr>
          <w:rStyle w:val="Hyperlink.6"/>
          <w:u w:val="single"/>
          <w:lang w:val="ru-RU"/>
        </w:rPr>
        <w:fldChar w:fldCharType="begin" w:fldLock="0"/>
      </w:r>
      <w:r>
        <w:rPr>
          <w:rStyle w:val="Hyperlink.6"/>
          <w:u w:val="single"/>
          <w:lang w:val="ru-RU"/>
        </w:rPr>
        <w:instrText xml:space="preserve"> HYPERLINK "https://www.tensorflow.org/"</w:instrText>
      </w:r>
      <w:r>
        <w:rPr>
          <w:rStyle w:val="Hyperlink.6"/>
          <w:u w:val="single"/>
          <w:lang w:val="ru-RU"/>
        </w:rPr>
        <w:fldChar w:fldCharType="separate" w:fldLock="0"/>
      </w:r>
      <w:r>
        <w:rPr>
          <w:rStyle w:val="Hyperlink.6"/>
          <w:u w:val="single"/>
          <w:rtl w:val="0"/>
          <w:lang w:val="ru-RU"/>
        </w:rPr>
        <w:t>https://www.tensorflow.org/</w:t>
      </w:r>
      <w:r>
        <w:rPr/>
        <w:fldChar w:fldCharType="end" w:fldLock="0"/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библиотеке </w:t>
      </w:r>
      <w:r>
        <w:rPr>
          <w:rStyle w:val="Нет A"/>
          <w:rtl w:val="0"/>
          <w:lang w:val="ru-RU"/>
        </w:rPr>
        <w:t xml:space="preserve">numpy: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"https://numpy.org/doc/1.22/user/index.html%2523user"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https://numpy.org/doc/1.22/user/index.html#user</w:t>
      </w:r>
      <w:r>
        <w:rPr/>
        <w:fldChar w:fldCharType="end" w:fldLock="0"/>
      </w:r>
      <w:r>
        <w:rPr>
          <w:rStyle w:val="Нет A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библиотеке </w:t>
      </w:r>
      <w:r>
        <w:rPr>
          <w:rStyle w:val="Нет A"/>
          <w:rtl w:val="0"/>
          <w:lang w:val="ru-RU"/>
        </w:rPr>
        <w:t xml:space="preserve">pandas: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"https://pandas.pydata.org/docs/user_guide/index.html%2523user-guide"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https://pandas.pydata.org/docs/user_guide/index.html#user-guide</w:t>
      </w:r>
      <w:r>
        <w:rPr/>
        <w:fldChar w:fldCharType="end" w:fldLock="0"/>
      </w:r>
      <w:r>
        <w:rPr>
          <w:rStyle w:val="Нет A"/>
          <w:rtl w:val="0"/>
          <w:lang w:val="ru-RU"/>
        </w:rPr>
        <w:t xml:space="preserve">   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</w:t>
      </w:r>
      <w:r>
        <w:rPr>
          <w:rStyle w:val="Нет"/>
          <w:outline w:val="0"/>
          <w:color w:val="110406"/>
          <w:u w:color="110406"/>
          <w:rtl w:val="0"/>
          <w:lang w:val="ru-RU"/>
          <w14:textFill>
            <w14:solidFill>
              <w14:srgbClr w14:val="110406"/>
            </w14:solidFill>
          </w14:textFill>
        </w:rPr>
        <w:t>библиотеке</w:t>
      </w:r>
      <w:r>
        <w:rPr>
          <w:rStyle w:val="Нет A"/>
          <w:rtl w:val="0"/>
          <w:lang w:val="ru-RU"/>
        </w:rPr>
        <w:t xml:space="preserve"> matplotlib: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"https://matplotlib.org/stable/users/index.html"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https://matplotlib.org/stable/users/index.html</w:t>
      </w:r>
      <w:r>
        <w:rPr/>
        <w:fldChar w:fldCharType="end" w:fldLock="0"/>
      </w:r>
      <w:r>
        <w:rPr>
          <w:rStyle w:val="Нет A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библиотеке </w:t>
      </w:r>
      <w:r>
        <w:rPr>
          <w:rStyle w:val="Нет A"/>
          <w:rtl w:val="0"/>
          <w:lang w:val="ru-RU"/>
        </w:rPr>
        <w:t xml:space="preserve">seaborn: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"https://seaborn.pydata.org/tutorial.html"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https://seaborn.pydata.org/tutorial.html</w:t>
      </w:r>
      <w:r>
        <w:rPr/>
        <w:fldChar w:fldCharType="end" w:fldLock="0"/>
      </w:r>
      <w:r>
        <w:rPr>
          <w:rStyle w:val="Нет A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библиотеке </w:t>
      </w:r>
      <w:r>
        <w:rPr>
          <w:rStyle w:val="Нет A"/>
          <w:rtl w:val="0"/>
          <w:lang w:val="ru-RU"/>
        </w:rPr>
        <w:t xml:space="preserve">sklearn: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"https://scikit-learn.org/stable/user_guide.html"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https://scikit-learn.org/stable/user_guide.html</w:t>
      </w:r>
      <w:r>
        <w:rPr/>
        <w:fldChar w:fldCharType="end" w:fldLock="0"/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 A"/>
          <w:rtl w:val="0"/>
          <w:lang w:val="ru-RU"/>
        </w:rPr>
        <w:t xml:space="preserve">Документация по библиотеке </w:t>
      </w:r>
      <w:r>
        <w:rPr>
          <w:rStyle w:val="Нет A"/>
          <w:rtl w:val="0"/>
          <w:lang w:val="ru-RU"/>
        </w:rPr>
        <w:t xml:space="preserve">keras: </w:t>
      </w:r>
      <w:r>
        <w:rPr>
          <w:rStyle w:val="Нет A"/>
          <w:rtl w:val="0"/>
          <w:lang w:val="ru-RU"/>
        </w:rPr>
        <w:t>– Режим доступа</w:t>
      </w:r>
      <w:r>
        <w:rPr>
          <w:rStyle w:val="Нет A"/>
          <w:rtl w:val="0"/>
          <w:lang w:val="ru-RU"/>
        </w:rPr>
        <w:t xml:space="preserve">: </w:t>
      </w:r>
      <w:r>
        <w:rPr>
          <w:rStyle w:val="Hyperlink.7"/>
        </w:rPr>
        <w:fldChar w:fldCharType="begin" w:fldLock="0"/>
      </w:r>
      <w:r>
        <w:rPr>
          <w:rStyle w:val="Hyperlink.7"/>
        </w:rPr>
        <w:instrText xml:space="preserve"> HYPERLINK "https://keras.io/api/"</w:instrText>
      </w:r>
      <w:r>
        <w:rPr>
          <w:rStyle w:val="Hyperlink.7"/>
        </w:rPr>
        <w:fldChar w:fldCharType="separate" w:fldLock="0"/>
      </w:r>
      <w:r>
        <w:rPr>
          <w:rStyle w:val="Hyperlink.7"/>
          <w:rtl w:val="0"/>
          <w:lang w:val="ru-RU"/>
        </w:rPr>
        <w:t>https://keras.io/api/</w:t>
      </w:r>
      <w:r>
        <w:rPr/>
        <w:fldChar w:fldCharType="end" w:fldLock="0"/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 Руководство по быстрому старту в </w:t>
      </w:r>
      <w:r>
        <w:rPr>
          <w:rStyle w:val="Нет"/>
          <w:rtl w:val="0"/>
          <w:lang w:val="ru-RU"/>
        </w:rPr>
        <w:t xml:space="preserve">flask: </w:t>
      </w:r>
      <w:r>
        <w:rPr>
          <w:rStyle w:val="Нет"/>
          <w:rtl w:val="0"/>
          <w:lang w:val="ru-RU"/>
        </w:rPr>
        <w:t>– Режим доступа</w:t>
      </w:r>
      <w:r>
        <w:rPr>
          <w:rStyle w:val="Нет"/>
          <w:rtl w:val="0"/>
          <w:lang w:val="ru-RU"/>
        </w:rPr>
        <w:t xml:space="preserve">: </w:t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"https://flask-russian-docs.readthedocs.io/ru/latest/quickstart.html"</w:instrText>
      </w:r>
      <w:r>
        <w:rPr>
          <w:rStyle w:val="Hyperlink.4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4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https://flask-russian-docs.readthedocs.io/ru/latest/quickstart.html</w:t>
      </w:r>
      <w:r>
        <w:rPr/>
        <w:fldChar w:fldCharType="end" w:fldLock="0"/>
      </w:r>
      <w:r>
        <w:rPr>
          <w:rStyle w:val="Нет"/>
          <w:rtl w:val="0"/>
          <w:lang w:val="ru-RU"/>
        </w:rPr>
        <w:t xml:space="preserve">.   </w:t>
      </w:r>
    </w:p>
    <w:p>
      <w:pPr>
        <w:pStyle w:val="List Paragraph"/>
        <w:rPr>
          <w:rStyle w:val="Нет A"/>
        </w:rPr>
      </w:pPr>
    </w:p>
    <w:p>
      <w:pPr>
        <w:pStyle w:val="heading 1"/>
        <w:rPr>
          <w:rStyle w:val="Нет A"/>
        </w:rPr>
      </w:pPr>
      <w:r>
        <w:rPr>
          <w:rStyle w:val="Нет A"/>
          <w:rtl w:val="0"/>
        </w:rPr>
        <w:t xml:space="preserve">5. </w:t>
      </w:r>
      <w:r>
        <w:rPr>
          <w:rStyle w:val="Нет A"/>
          <w:rtl w:val="0"/>
        </w:rPr>
        <w:t>Приложения</w:t>
      </w:r>
    </w:p>
    <w:p>
      <w:pPr>
        <w:pStyle w:val="List Paragraph"/>
        <w:rPr>
          <w:rStyle w:val="Нет"/>
          <w:rFonts w:ascii="Arial" w:cs="Arial" w:hAnsi="Arial" w:eastAsia="Arial"/>
          <w:b w:val="1"/>
          <w:bCs w:val="1"/>
          <w:outline w:val="0"/>
          <w:color w:val="ffffff"/>
          <w:sz w:val="36"/>
          <w:szCs w:val="36"/>
          <w:u w:color="ffffff"/>
          <w14:textFill>
            <w14:solidFill>
              <w14:srgbClr w14:val="FFFFFF"/>
            </w14:solidFill>
          </w14:textFill>
        </w:rPr>
      </w:pPr>
      <w:r>
        <w:rPr>
          <w:rStyle w:val="Нет"/>
          <w:rtl w:val="0"/>
          <w:lang w:val="en-US"/>
        </w:rPr>
        <w:t>1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Презентация Выпускная квалификационная работа по курсу «</w:t>
      </w:r>
      <w:r>
        <w:rPr>
          <w:rStyle w:val="Нет"/>
          <w:rtl w:val="0"/>
          <w:lang w:val="en-US"/>
        </w:rPr>
        <w:t>Data Science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файлы </w:t>
      </w:r>
      <w:r>
        <w:rPr>
          <w:rStyle w:val="Нет"/>
          <w:rtl w:val="0"/>
          <w:lang w:val="ru-RU"/>
        </w:rPr>
        <w:t>VKR_presentation.</w:t>
      </w:r>
      <w:r>
        <w:rPr>
          <w:rStyle w:val="Нет"/>
          <w:rtl w:val="0"/>
          <w:lang w:val="en-US"/>
        </w:rPr>
        <w:t>pdf</w:t>
      </w:r>
      <w:r>
        <w:rPr>
          <w:rStyle w:val="Нет"/>
          <w:rtl w:val="0"/>
          <w:lang w:val="ru-RU"/>
        </w:rPr>
        <w:t xml:space="preserve"> и 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pptx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  <w:jc w:val="left"/>
      </w:pPr>
      <w:r>
        <w:rPr>
          <w:rStyle w:val="Нет"/>
          <w:rtl w:val="0"/>
          <w:lang w:val="ru-RU"/>
        </w:rPr>
        <w:t xml:space="preserve">2. </w:t>
      </w:r>
      <w:r>
        <w:rPr>
          <w:rStyle w:val="Нет"/>
          <w:rtl w:val="0"/>
          <w:lang w:val="en-US"/>
        </w:rPr>
        <w:t>Jupiter</w:t>
      </w:r>
      <w:r>
        <w:rPr>
          <w:rStyle w:val="Нет"/>
          <w:rtl w:val="0"/>
          <w:lang w:val="ru-RU"/>
        </w:rPr>
        <w:t xml:space="preserve"> ноутбук в котором проводилось исследование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задачи</w:t>
      </w:r>
      <w:r>
        <w:rPr>
          <w:rStyle w:val="Нет"/>
          <w:rtl w:val="0"/>
          <w:lang w:val="en-US"/>
        </w:rPr>
        <w:t xml:space="preserve"> (</w:t>
      </w: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ru-RU"/>
        </w:rPr>
        <w:t>VKR_Notebook.</w:t>
      </w:r>
      <w:r>
        <w:rPr>
          <w:rStyle w:val="Нет"/>
          <w:rtl w:val="0"/>
          <w:lang w:val="en-US"/>
        </w:rPr>
        <w:t>ipynb)</w:t>
      </w:r>
    </w:p>
    <w:p>
      <w:pPr>
        <w:pStyle w:val="List Paragraph"/>
      </w:pPr>
      <w:r>
        <w:rPr>
          <w:rStyle w:val="Нет"/>
          <w:rtl w:val="0"/>
          <w:lang w:val="en-US"/>
        </w:rPr>
        <w:t>3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Выпускная квалификационная работа по курсу «</w:t>
      </w:r>
      <w:r>
        <w:rPr>
          <w:rStyle w:val="Нет"/>
          <w:rtl w:val="0"/>
          <w:lang w:val="en-US"/>
        </w:rPr>
        <w:t>Data Science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ru-RU"/>
        </w:rPr>
        <w:t>VKR_</w:t>
      </w:r>
      <w:r>
        <w:rPr>
          <w:rStyle w:val="Нет"/>
          <w:rtl w:val="0"/>
          <w:lang w:val="en-US"/>
        </w:rPr>
        <w:t>LeshchinskiyAleksander</w:t>
      </w:r>
      <w:r>
        <w:rPr>
          <w:rStyle w:val="Нет"/>
          <w:rtl w:val="0"/>
          <w:lang w:val="ru-RU"/>
        </w:rPr>
        <w:t>.docx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и</w:t>
      </w:r>
      <w:r>
        <w:rPr>
          <w:rStyle w:val="Нет"/>
          <w:rtl w:val="0"/>
          <w:lang w:val="en-US"/>
        </w:rPr>
        <w:t>.pdf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</w:pPr>
      <w:r>
        <w:rPr>
          <w:rStyle w:val="Нет"/>
          <w:rtl w:val="0"/>
          <w:lang w:val="en-US"/>
        </w:rPr>
        <w:t>4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Файл «</w:t>
      </w:r>
      <w:r>
        <w:rPr>
          <w:rStyle w:val="Нет"/>
          <w:rtl w:val="0"/>
          <w:lang w:val="ru-RU"/>
        </w:rPr>
        <w:t>VKR_keras_model.h5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ru-RU"/>
        </w:rPr>
        <w:t>)</w:t>
      </w:r>
    </w:p>
    <w:p>
      <w:pPr>
        <w:pStyle w:val="List Paragraph"/>
      </w:pPr>
      <w:r>
        <w:rPr>
          <w:rStyle w:val="Нет"/>
          <w:rtl w:val="0"/>
          <w:lang w:val="en-US"/>
        </w:rPr>
        <w:t xml:space="preserve">5. </w:t>
      </w:r>
      <w:r>
        <w:rPr>
          <w:rStyle w:val="Нет"/>
          <w:rtl w:val="0"/>
          <w:lang w:val="en-US"/>
        </w:rPr>
        <w:t>Jupiter</w:t>
      </w:r>
      <w:r>
        <w:rPr>
          <w:rStyle w:val="Нет"/>
          <w:rtl w:val="0"/>
          <w:lang w:val="ru-RU"/>
        </w:rPr>
        <w:t xml:space="preserve"> ноутбук в котором</w:t>
      </w:r>
      <w:r>
        <w:rPr>
          <w:rStyle w:val="Нет"/>
          <w:rtl w:val="0"/>
          <w:lang w:val="ru-RU"/>
        </w:rPr>
        <w:t xml:space="preserve"> запускалось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 xml:space="preserve">Приложение на </w:t>
      </w:r>
      <w:r>
        <w:rPr>
          <w:rStyle w:val="Нет"/>
          <w:rtl w:val="0"/>
          <w:lang w:val="en-US"/>
        </w:rPr>
        <w:t xml:space="preserve">Flask </w:t>
      </w:r>
      <w:r>
        <w:rPr>
          <w:rStyle w:val="Нет"/>
          <w:rtl w:val="0"/>
          <w:lang w:val="en-US"/>
        </w:rPr>
        <w:t>(</w:t>
      </w:r>
      <w:r>
        <w:rPr>
          <w:rStyle w:val="Нет"/>
          <w:rtl w:val="0"/>
          <w:lang w:val="ru-RU"/>
        </w:rPr>
        <w:t>Файл «</w:t>
      </w:r>
      <w:r>
        <w:rPr>
          <w:rStyle w:val="Нет"/>
          <w:rtl w:val="0"/>
          <w:lang w:val="ru-RU"/>
        </w:rPr>
        <w:t>VKR_apps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>ipynb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ru-RU"/>
        </w:rPr>
        <w:t>)</w:t>
      </w:r>
    </w:p>
    <w:sectPr>
      <w:headerReference w:type="default" r:id="rId24"/>
      <w:headerReference w:type="first" r:id="rId25"/>
      <w:footerReference w:type="default" r:id="rId26"/>
      <w:footerReference w:type="first" r:id="rId27"/>
      <w:pgSz w:w="11900" w:h="16840" w:orient="portrait"/>
      <w:pgMar w:top="1134" w:right="567" w:bottom="851" w:left="170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Style w:val="Нет A"/>
      </w:rPr>
      <w:fldChar w:fldCharType="begin" w:fldLock="0"/>
    </w:r>
    <w:r>
      <w:rPr>
        <w:rStyle w:val="Нет A"/>
      </w:rPr>
      <w:instrText xml:space="preserve"> PAGE </w:instrText>
    </w:r>
    <w:r>
      <w:rPr>
        <w:rStyle w:val="Нет A"/>
      </w:rPr>
      <w:fldChar w:fldCharType="separate" w:fldLock="0"/>
    </w:r>
    <w:r>
      <w:rPr>
        <w:rStyle w:val="Нет A"/>
      </w:rPr>
    </w:r>
    <w:r>
      <w:rPr>
        <w:rStyle w:val="Нет A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1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3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5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7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9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1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5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7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1.0"/>
  </w:abstractNum>
  <w:abstractNum w:abstractNumId="3">
    <w:multiLevelType w:val="hybridMultilevel"/>
    <w:styleLink w:val="Импортированный стиль 1.0"/>
    <w:lvl w:ilvl="0">
      <w:start w:val="1"/>
      <w:numFmt w:val="bullet"/>
      <w:suff w:val="tab"/>
      <w:lvlText w:val="·"/>
      <w:lvlJc w:val="left"/>
      <w:pPr>
        <w:tabs>
          <w:tab w:val="num" w:pos="2138"/>
        </w:tabs>
        <w:ind w:left="142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2138"/>
          <w:tab w:val="num" w:pos="2858"/>
        </w:tabs>
        <w:ind w:left="214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8"/>
          <w:tab w:val="num" w:pos="3578"/>
        </w:tabs>
        <w:ind w:left="28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2138"/>
          <w:tab w:val="num" w:pos="4298"/>
        </w:tabs>
        <w:ind w:left="358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8"/>
          <w:tab w:val="num" w:pos="5018"/>
        </w:tabs>
        <w:ind w:left="430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8"/>
          <w:tab w:val="num" w:pos="5738"/>
        </w:tabs>
        <w:ind w:left="502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2138"/>
          <w:tab w:val="num" w:pos="6458"/>
        </w:tabs>
        <w:ind w:left="574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8"/>
          <w:tab w:val="num" w:pos="7178"/>
        </w:tabs>
        <w:ind w:left="64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8"/>
          <w:tab w:val="num" w:pos="7898"/>
        </w:tabs>
        <w:ind w:left="718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2"/>
  </w:abstractNum>
  <w:abstractNum w:abstractNumId="5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tabs>
          <w:tab w:val="num" w:pos="2138"/>
        </w:tabs>
        <w:ind w:left="142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2138"/>
          <w:tab w:val="num" w:pos="2858"/>
        </w:tabs>
        <w:ind w:left="214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38"/>
          <w:tab w:val="num" w:pos="3578"/>
        </w:tabs>
        <w:ind w:left="28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2138"/>
          <w:tab w:val="num" w:pos="4298"/>
        </w:tabs>
        <w:ind w:left="358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38"/>
          <w:tab w:val="num" w:pos="5018"/>
        </w:tabs>
        <w:ind w:left="430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38"/>
          <w:tab w:val="num" w:pos="5738"/>
        </w:tabs>
        <w:ind w:left="502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2138"/>
          <w:tab w:val="num" w:pos="6458"/>
        </w:tabs>
        <w:ind w:left="574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38"/>
          <w:tab w:val="num" w:pos="7178"/>
        </w:tabs>
        <w:ind w:left="64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38"/>
          <w:tab w:val="num" w:pos="7898"/>
        </w:tabs>
        <w:ind w:left="718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3"/>
  </w:abstractNum>
  <w:abstractNum w:abstractNumId="7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4"/>
  </w:abstractNum>
  <w:abstractNum w:abstractNumId="9">
    <w:multiLevelType w:val="hybridMultilevel"/>
    <w:styleLink w:val="Импортированный стиль 4"/>
    <w:lvl w:ilvl="0">
      <w:start w:val="1"/>
      <w:numFmt w:val="bullet"/>
      <w:suff w:val="tab"/>
      <w:lvlText w:val="-"/>
      <w:lvlJc w:val="left"/>
      <w:pPr>
        <w:tabs>
          <w:tab w:val="num" w:pos="2149"/>
        </w:tabs>
        <w:ind w:left="144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2149"/>
          <w:tab w:val="num" w:pos="2869"/>
        </w:tabs>
        <w:ind w:left="216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2149"/>
          <w:tab w:val="num" w:pos="3589"/>
        </w:tabs>
        <w:ind w:left="288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2149"/>
          <w:tab w:val="num" w:pos="4309"/>
        </w:tabs>
        <w:ind w:left="360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2149"/>
          <w:tab w:val="num" w:pos="5029"/>
        </w:tabs>
        <w:ind w:left="432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2149"/>
          <w:tab w:val="num" w:pos="5749"/>
        </w:tabs>
        <w:ind w:left="504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2149"/>
          <w:tab w:val="num" w:pos="6469"/>
        </w:tabs>
        <w:ind w:left="576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2149"/>
          <w:tab w:val="num" w:pos="7189"/>
        </w:tabs>
        <w:ind w:left="648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2149"/>
          <w:tab w:val="num" w:pos="7909"/>
        </w:tabs>
        <w:ind w:left="720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8"/>
    <w:lvlOverride w:ilvl="0">
      <w:lvl w:ilvl="0">
        <w:start w:val="1"/>
        <w:numFmt w:val="bullet"/>
        <w:suff w:val="tab"/>
        <w:lvlText w:val="·"/>
        <w:lvlJc w:val="left"/>
        <w:pPr>
          <w:ind w:left="142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214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86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358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430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502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74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646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718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 A">
    <w:name w:val="Нет A"/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Заголовок 3 Знак">
    <w:name w:val="Заголовок 3 Знак"/>
    <w:rPr>
      <w:rFonts w:ascii="Times New Roman" w:cs="Times New Roman" w:hAnsi="Times New Roman" w:eastAsia="Times New Roman"/>
      <w:b w:val="1"/>
      <w:bCs w:val="1"/>
      <w:sz w:val="28"/>
      <w:szCs w:val="28"/>
    </w:rPr>
  </w:style>
  <w:style w:type="character" w:styleId="Hyperlink.3">
    <w:name w:val="Hyperlink.3"/>
    <w:rPr>
      <w:u w:val="single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59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40" w:lineRule="auto"/>
      <w:ind w:left="0" w:right="0" w:firstLine="0"/>
      <w:jc w:val="center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40" w:lineRule="auto"/>
      <w:ind w:left="0" w:right="0" w:firstLine="0"/>
      <w:jc w:val="center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Times New Roman" w:cs="Times New Roman" w:hAnsi="Times New Roman" w:eastAsia="Times New Roman"/>
      <w:lang w:val="ru-RU"/>
    </w:rPr>
  </w:style>
  <w:style w:type="numbering" w:styleId="Импортированный стиль 1.0">
    <w:name w:val="Импортированный стиль 1.0"/>
    <w:pPr>
      <w:numPr>
        <w:numId w:val="3"/>
      </w:numPr>
    </w:pPr>
  </w:style>
  <w:style w:type="numbering" w:styleId="Импортированный стиль 2">
    <w:name w:val="Импортированный стиль 2"/>
    <w:pPr>
      <w:numPr>
        <w:numId w:val="5"/>
      </w:numPr>
    </w:pPr>
  </w:style>
  <w:style w:type="numbering" w:styleId="Импортированный стиль 3">
    <w:name w:val="Импортированный стиль 3"/>
    <w:pPr>
      <w:numPr>
        <w:numId w:val="7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1">
    <w:name w:val="Hyperlink.1"/>
    <w:basedOn w:val="Нет"/>
    <w:next w:val="Hyperlink.1"/>
    <w:rPr>
      <w:outline w:val="0"/>
      <w:color w:val="000000"/>
      <w:u w:val="none" w:color="000000"/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9"/>
      </w:numPr>
    </w:pPr>
  </w:style>
  <w:style w:type="character" w:styleId="Hyperlink.0.0">
    <w:name w:val="Hyperlink.0.0"/>
    <w:rPr>
      <w:rFonts w:ascii="Times New Roman" w:hAnsi="Times New Roman"/>
      <w:sz w:val="28"/>
      <w:szCs w:val="28"/>
      <w:lang w:val="ru-RU"/>
    </w:rPr>
  </w:style>
  <w:style w:type="character" w:styleId="Hyperlink.2">
    <w:name w:val="Hyperlink.2"/>
    <w:basedOn w:val="Нет"/>
    <w:next w:val="Hyperlink.2"/>
    <w:rPr>
      <w:outline w:val="0"/>
      <w:color w:val="e1312f"/>
      <w:u w:color="e1312f"/>
      <w14:textFill>
        <w14:solidFill>
          <w14:srgbClr w14:val="E1312F"/>
        </w14:solidFill>
      </w14:textFill>
    </w:rPr>
  </w:style>
  <w:style w:type="paragraph" w:styleId="toc 1">
    <w:name w:val="toc 1"/>
    <w:next w:val="Normal.0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628" w:leader="dot"/>
      </w:tabs>
      <w:suppressAutoHyphens w:val="0"/>
      <w:bidi w:val="0"/>
      <w:spacing w:before="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6">
    <w:name w:val="Импортированный стиль 6"/>
    <w:pPr>
      <w:numPr>
        <w:numId w:val="12"/>
      </w:numPr>
    </w:pPr>
  </w:style>
  <w:style w:type="character" w:styleId="Hyperlink.4">
    <w:name w:val="Hyperlink.4"/>
    <w:basedOn w:val="Нет"/>
    <w:next w:val="Hyperlink.4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5">
    <w:name w:val="Hyperlink.5"/>
    <w:basedOn w:val="Нет"/>
    <w:next w:val="Hyperlink.5"/>
    <w:rPr>
      <w:u w:val="single"/>
      <w:lang w:val="en-US"/>
    </w:rPr>
  </w:style>
  <w:style w:type="character" w:styleId="Hyperlink.6">
    <w:name w:val="Hyperlink.6"/>
    <w:basedOn w:val="Нет"/>
    <w:next w:val="Hyperlink.6"/>
    <w:rPr>
      <w:u w:val="single"/>
      <w:lang w:val="ru-RU"/>
    </w:rPr>
  </w:style>
  <w:style w:type="character" w:styleId="Hyperlink.7">
    <w:name w:val="Hyperlink.7"/>
    <w:basedOn w:val="Нет"/>
    <w:next w:val="Hyperlink.7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