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9256" w14:textId="77777777" w:rsidR="00AA2799" w:rsidRPr="005248E3" w:rsidRDefault="0021694E" w:rsidP="005248E3">
      <w:pPr>
        <w:pStyle w:val="a3"/>
        <w:spacing w:before="79"/>
        <w:ind w:left="160"/>
      </w:pPr>
      <w:r w:rsidRPr="005248E3">
        <w:rPr>
          <w:u w:val="single"/>
        </w:rPr>
        <w:t>Qn 4</w:t>
      </w:r>
    </w:p>
    <w:p w14:paraId="7B80909B" w14:textId="77777777" w:rsidR="00AA2799" w:rsidRPr="005248E3" w:rsidRDefault="00AA2799" w:rsidP="005248E3">
      <w:pPr>
        <w:pStyle w:val="a3"/>
        <w:spacing w:before="1"/>
      </w:pPr>
    </w:p>
    <w:p w14:paraId="0E388053" w14:textId="77777777" w:rsidR="00AA2799" w:rsidRPr="005248E3" w:rsidRDefault="0021694E" w:rsidP="005248E3">
      <w:pPr>
        <w:pStyle w:val="a3"/>
        <w:ind w:left="160" w:right="322"/>
      </w:pPr>
      <w:r w:rsidRPr="005248E3">
        <w:t>A sample of 10 fish were caught at lake A and their PCB concentrations were measured using a certain technique. The resulting data in parts per million were</w:t>
      </w:r>
    </w:p>
    <w:p w14:paraId="289FB550" w14:textId="77777777" w:rsidR="00AA2799" w:rsidRPr="005248E3" w:rsidRDefault="0021694E" w:rsidP="005248E3">
      <w:pPr>
        <w:pStyle w:val="a3"/>
        <w:spacing w:before="198"/>
        <w:ind w:left="160"/>
      </w:pPr>
      <w:r w:rsidRPr="005248E3">
        <w:t>Lake A: 11.5, 10.8, 11.6, 9.4, 12.4, 11.4, 12.2, 11, 10.6, 10.8</w:t>
      </w:r>
    </w:p>
    <w:p w14:paraId="11FB8AA4" w14:textId="77777777" w:rsidR="00AA2799" w:rsidRPr="005248E3" w:rsidRDefault="00AA2799" w:rsidP="005248E3">
      <w:pPr>
        <w:pStyle w:val="a3"/>
        <w:spacing w:before="1"/>
      </w:pPr>
    </w:p>
    <w:p w14:paraId="7A02817A" w14:textId="77777777" w:rsidR="00AA2799" w:rsidRPr="005248E3" w:rsidRDefault="0021694E" w:rsidP="005248E3">
      <w:pPr>
        <w:pStyle w:val="a3"/>
        <w:ind w:left="160" w:right="216"/>
      </w:pPr>
      <w:r w:rsidRPr="005248E3">
        <w:t>In addition, a sample of 8 fish were caught at lake B and their levels of PCB were measured by a different technique than that used at lake A. The resultant data were</w:t>
      </w:r>
    </w:p>
    <w:p w14:paraId="4D2E2599" w14:textId="77777777" w:rsidR="00AA2799" w:rsidRPr="005248E3" w:rsidRDefault="0021694E" w:rsidP="005248E3">
      <w:pPr>
        <w:pStyle w:val="a3"/>
        <w:spacing w:before="200"/>
        <w:ind w:left="160"/>
      </w:pPr>
      <w:r w:rsidRPr="005248E3">
        <w:t>Lake B: 11.8, 12.6, 12.2, 12.5, 11.7, 12.1, 10.4, 12.6</w:t>
      </w:r>
    </w:p>
    <w:p w14:paraId="7E653738" w14:textId="77777777" w:rsidR="00AA2799" w:rsidRPr="005248E3" w:rsidRDefault="00AA2799" w:rsidP="005248E3">
      <w:pPr>
        <w:pStyle w:val="a3"/>
        <w:spacing w:before="10"/>
      </w:pPr>
    </w:p>
    <w:p w14:paraId="0C045AFB" w14:textId="77777777" w:rsidR="00AA2799" w:rsidRPr="005248E3" w:rsidRDefault="0021694E" w:rsidP="005248E3">
      <w:pPr>
        <w:pStyle w:val="a3"/>
        <w:ind w:left="160" w:right="110"/>
      </w:pPr>
      <w:r w:rsidRPr="005248E3">
        <w:t>If it is known that the measuring technique used at lake A has a variance of 0.09 whereas the one used at lake B has a variance of 0.16, could you reject (at the 5% level of significance) a claim that the two lakes are equally contaminated?</w:t>
      </w:r>
    </w:p>
    <w:p w14:paraId="1E22F793" w14:textId="5961632D" w:rsidR="00AA2799" w:rsidRDefault="00AA2799" w:rsidP="005248E3">
      <w:pPr>
        <w:pStyle w:val="a3"/>
      </w:pPr>
    </w:p>
    <w:p w14:paraId="245B225C" w14:textId="77777777" w:rsidR="00E90872" w:rsidRPr="00301368" w:rsidRDefault="00403958" w:rsidP="00E90872">
      <w:pPr>
        <w:pStyle w:val="a3"/>
        <w:ind w:left="160" w:right="104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826AAD7" w14:textId="16B767AD" w:rsidR="00E90872" w:rsidRDefault="00403958" w:rsidP="00E90872">
      <w:pPr>
        <w:pStyle w:val="a3"/>
        <w:ind w:left="160" w:right="104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6C200B37" w14:textId="77777777" w:rsidR="00E90872" w:rsidRPr="005248E3" w:rsidRDefault="00E90872" w:rsidP="005248E3">
      <w:pPr>
        <w:pStyle w:val="a3"/>
      </w:pPr>
    </w:p>
    <w:p w14:paraId="61278406" w14:textId="77777777" w:rsidR="00B10569" w:rsidRPr="00B10569" w:rsidRDefault="00403958" w:rsidP="005248E3">
      <w:pPr>
        <w:pStyle w:val="a3"/>
        <w:spacing w:before="5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aln/>
            </m:rPr>
            <w:rPr>
              <w:rFonts w:ascii="Cambria Math" w:hAnsi="Cambria Math"/>
            </w:rPr>
            <m:t>=11.17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m:rPr>
              <m:aln/>
            </m:rPr>
            <w:rPr>
              <w:rFonts w:ascii="Cambria Math" w:hAnsi="Cambria Math"/>
            </w:rPr>
            <m:t>=11.9875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m:rPr>
              <m:aln/>
            </m:rPr>
            <w:rPr>
              <w:rFonts w:ascii="Cambria Math" w:hAnsi="Cambria Math"/>
            </w:rPr>
            <m:t>=1.96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19FFD8F" w14:textId="4E00029B" w:rsidR="00B10569" w:rsidRPr="00B10569" w:rsidRDefault="00403958" w:rsidP="005248E3">
      <w:pPr>
        <w:pStyle w:val="a3"/>
        <w:spacing w:before="5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11.17-11.9875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=4.800525295</m:t>
          </m:r>
        </m:oMath>
      </m:oMathPara>
    </w:p>
    <w:p w14:paraId="36F4898A" w14:textId="77777777" w:rsidR="00B10569" w:rsidRPr="00B10569" w:rsidRDefault="00B10569" w:rsidP="005248E3">
      <w:pPr>
        <w:pStyle w:val="a3"/>
        <w:spacing w:before="5"/>
      </w:pPr>
    </w:p>
    <w:p w14:paraId="3E807235" w14:textId="61212AE8" w:rsidR="00AA2799" w:rsidRDefault="0085746F" w:rsidP="005248E3">
      <w:pPr>
        <w:pStyle w:val="a3"/>
        <w:spacing w:before="5"/>
      </w:pPr>
      <m:oMathPara>
        <m:oMath>
          <m:r>
            <m:rPr>
              <m:aln/>
            </m:rPr>
            <w:rPr>
              <w:rFonts w:ascii="Cambria Math" w:hAnsi="Cambria Math"/>
            </w:rPr>
            <m:t>∵4.8005&gt;1.96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∴Reject the hypothesis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6D2F55D" w14:textId="77777777" w:rsidR="00546B03" w:rsidRPr="00546B03" w:rsidRDefault="00546B03">
      <w:pPr>
        <w:rPr>
          <w:sz w:val="24"/>
          <w:szCs w:val="24"/>
        </w:rPr>
      </w:pPr>
      <w:r w:rsidRPr="00546B03">
        <w:br w:type="page"/>
      </w:r>
    </w:p>
    <w:p w14:paraId="60AA30BF" w14:textId="79B1D8B1" w:rsidR="00AA2799" w:rsidRPr="005248E3" w:rsidRDefault="0021694E" w:rsidP="005248E3">
      <w:pPr>
        <w:pStyle w:val="a3"/>
        <w:spacing w:before="1"/>
        <w:ind w:left="160"/>
      </w:pPr>
      <w:r w:rsidRPr="005248E3">
        <w:rPr>
          <w:u w:val="single"/>
        </w:rPr>
        <w:lastRenderedPageBreak/>
        <w:t>Qn 5</w:t>
      </w:r>
    </w:p>
    <w:p w14:paraId="7C1CF2E3" w14:textId="77777777" w:rsidR="00AA2799" w:rsidRPr="005248E3" w:rsidRDefault="00AA2799" w:rsidP="005248E3">
      <w:pPr>
        <w:pStyle w:val="a3"/>
      </w:pPr>
    </w:p>
    <w:p w14:paraId="7D9EF70E" w14:textId="77777777" w:rsidR="00AA2799" w:rsidRPr="005248E3" w:rsidRDefault="0021694E" w:rsidP="005248E3">
      <w:pPr>
        <w:pStyle w:val="a3"/>
        <w:tabs>
          <w:tab w:val="left" w:pos="1165"/>
        </w:tabs>
        <w:spacing w:before="1"/>
        <w:ind w:left="160" w:right="742"/>
      </w:pPr>
      <w:r w:rsidRPr="005248E3">
        <w:t>The viscosity of two different brands of car oil is measured and the following data</w:t>
      </w:r>
      <w:r w:rsidRPr="005248E3">
        <w:rPr>
          <w:spacing w:val="-19"/>
        </w:rPr>
        <w:t xml:space="preserve"> </w:t>
      </w:r>
      <w:r w:rsidRPr="005248E3">
        <w:t>resulted: Brand</w:t>
      </w:r>
      <w:r w:rsidRPr="005248E3">
        <w:rPr>
          <w:spacing w:val="-1"/>
        </w:rPr>
        <w:t xml:space="preserve"> </w:t>
      </w:r>
      <w:r w:rsidRPr="005248E3">
        <w:t>1</w:t>
      </w:r>
      <w:r w:rsidRPr="005248E3">
        <w:tab/>
        <w:t>10.62 10.58 10.33 10.72 10.44 10.74</w:t>
      </w:r>
    </w:p>
    <w:p w14:paraId="5678D962" w14:textId="77777777" w:rsidR="00AA2799" w:rsidRPr="005248E3" w:rsidRDefault="0021694E" w:rsidP="005248E3">
      <w:pPr>
        <w:pStyle w:val="a3"/>
        <w:tabs>
          <w:tab w:val="left" w:pos="1165"/>
        </w:tabs>
        <w:spacing w:before="2"/>
        <w:ind w:left="160"/>
      </w:pPr>
      <w:r w:rsidRPr="005248E3">
        <w:t>Brand</w:t>
      </w:r>
      <w:r w:rsidRPr="005248E3">
        <w:rPr>
          <w:spacing w:val="-1"/>
        </w:rPr>
        <w:t xml:space="preserve"> </w:t>
      </w:r>
      <w:r w:rsidRPr="005248E3">
        <w:t>2</w:t>
      </w:r>
      <w:r w:rsidRPr="005248E3">
        <w:tab/>
        <w:t>10.50 10.52 10.58 10.62 10.55 10.51 10.53</w:t>
      </w:r>
    </w:p>
    <w:p w14:paraId="753863D5" w14:textId="77777777" w:rsidR="00AA2799" w:rsidRPr="005248E3" w:rsidRDefault="00AA2799" w:rsidP="005248E3">
      <w:pPr>
        <w:pStyle w:val="a3"/>
        <w:spacing w:before="10"/>
      </w:pPr>
    </w:p>
    <w:p w14:paraId="1A13871D" w14:textId="4C2D24BA" w:rsidR="0022361A" w:rsidRDefault="00FD6A3B" w:rsidP="0022361A">
      <w:pPr>
        <w:pStyle w:val="a3"/>
        <w:ind w:left="160" w:right="1048"/>
      </w:pPr>
      <w:r w:rsidRPr="00FD6A3B">
        <w:t>Test the hypothesis (at 5% level of significance) that the mean viscosity of the two brands is equal, assuming that the population have normal distributions with equal variances.</w:t>
      </w:r>
    </w:p>
    <w:p w14:paraId="0C1D654A" w14:textId="5EC390DD" w:rsidR="0078165C" w:rsidRDefault="0078165C" w:rsidP="000B73C5">
      <w:pPr>
        <w:pStyle w:val="a3"/>
        <w:ind w:left="160" w:right="1048"/>
      </w:pPr>
    </w:p>
    <w:p w14:paraId="0F9944FB" w14:textId="6337F705" w:rsidR="0078165C" w:rsidRPr="00301368" w:rsidRDefault="00403958" w:rsidP="000B73C5">
      <w:pPr>
        <w:pStyle w:val="a3"/>
        <w:ind w:left="160" w:right="104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50C576D" w14:textId="04C8686D" w:rsidR="00301368" w:rsidRDefault="00403958" w:rsidP="000B73C5">
      <w:pPr>
        <w:pStyle w:val="a3"/>
        <w:ind w:left="160" w:right="104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17C06E98" w14:textId="77777777" w:rsidR="0078165C" w:rsidRPr="0078165C" w:rsidRDefault="0078165C" w:rsidP="000B73C5">
      <w:pPr>
        <w:pStyle w:val="a3"/>
        <w:ind w:left="160" w:right="1048"/>
      </w:pPr>
    </w:p>
    <w:p w14:paraId="67E5027B" w14:textId="2A5178C1" w:rsidR="00ED1037" w:rsidRDefault="00403958" w:rsidP="000B73C5">
      <w:pPr>
        <w:pStyle w:val="a3"/>
        <w:ind w:left="160" w:right="1048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aln/>
            </m:rPr>
            <w:rPr>
              <w:rFonts w:ascii="Cambria Math" w:hAnsi="Cambria Math"/>
            </w:rPr>
            <m:t>=10.5717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=0.1603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=10.5443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=0.04276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,n+m-2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=2.2010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6DD6FD2" w14:textId="4805E8C2" w:rsidR="00A43646" w:rsidRDefault="00403958" w:rsidP="0022361A">
      <w:pPr>
        <w:pStyle w:val="a3"/>
        <w:ind w:left="160" w:right="104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n+m-2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0.1603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0.04276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6+7-2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=0.012677705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6C624CE" w14:textId="1597A9A4" w:rsidR="00A43646" w:rsidRDefault="00403958" w:rsidP="0022361A">
      <w:pPr>
        <w:pStyle w:val="a3"/>
        <w:ind w:left="160" w:right="1048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10.5717-10.5443-0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0.01268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=0.43710383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4687097" w14:textId="25F25FAC" w:rsidR="003819BF" w:rsidRDefault="003819BF" w:rsidP="0022361A">
      <w:pPr>
        <w:pStyle w:val="a3"/>
        <w:ind w:left="160" w:right="1048"/>
      </w:pPr>
      <m:oMathPara>
        <m:oMath>
          <m:r>
            <w:rPr>
              <w:rFonts w:ascii="Cambria Math" w:hAnsi="Cambria Math"/>
            </w:rPr>
            <m:t>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&lt;2.2010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∴Accept the hypothesis </m:t>
          </m:r>
        </m:oMath>
      </m:oMathPara>
    </w:p>
    <w:p w14:paraId="65FD7D47" w14:textId="1970B7CF" w:rsidR="0012227E" w:rsidRPr="005248E3" w:rsidRDefault="0012227E" w:rsidP="000B73C5">
      <w:pPr>
        <w:pStyle w:val="a3"/>
        <w:ind w:right="1048"/>
      </w:pPr>
    </w:p>
    <w:sectPr w:rsidR="0012227E" w:rsidRPr="005248E3">
      <w:footerReference w:type="default" r:id="rId6"/>
      <w:pgSz w:w="12240" w:h="15840"/>
      <w:pgMar w:top="1360" w:right="1280" w:bottom="1200" w:left="128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A5AC" w14:textId="77777777" w:rsidR="00403958" w:rsidRDefault="00403958">
      <w:r>
        <w:separator/>
      </w:r>
    </w:p>
  </w:endnote>
  <w:endnote w:type="continuationSeparator" w:id="0">
    <w:p w14:paraId="0389EFFA" w14:textId="77777777" w:rsidR="00403958" w:rsidRDefault="0040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1E3A" w14:textId="77777777" w:rsidR="00AA2799" w:rsidRDefault="00403958">
    <w:pPr>
      <w:pStyle w:val="a3"/>
      <w:spacing w:line="14" w:lineRule="auto"/>
      <w:rPr>
        <w:sz w:val="20"/>
      </w:rPr>
    </w:pPr>
    <w:r>
      <w:pict w14:anchorId="74CAEFA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inset="0,0,0,0">
            <w:txbxContent>
              <w:p w14:paraId="2858AFEA" w14:textId="77777777" w:rsidR="00AA2799" w:rsidRDefault="0021694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BA1B" w14:textId="77777777" w:rsidR="00403958" w:rsidRDefault="00403958">
      <w:r>
        <w:separator/>
      </w:r>
    </w:p>
  </w:footnote>
  <w:footnote w:type="continuationSeparator" w:id="0">
    <w:p w14:paraId="0FC1FD7A" w14:textId="77777777" w:rsidR="00403958" w:rsidRDefault="00403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799"/>
    <w:rsid w:val="00012DB6"/>
    <w:rsid w:val="00016890"/>
    <w:rsid w:val="00076643"/>
    <w:rsid w:val="000B73C5"/>
    <w:rsid w:val="000C4DC6"/>
    <w:rsid w:val="0012227E"/>
    <w:rsid w:val="001E5756"/>
    <w:rsid w:val="0021694E"/>
    <w:rsid w:val="0022361A"/>
    <w:rsid w:val="002650CF"/>
    <w:rsid w:val="00301368"/>
    <w:rsid w:val="003819BF"/>
    <w:rsid w:val="00400F53"/>
    <w:rsid w:val="00403958"/>
    <w:rsid w:val="004525A2"/>
    <w:rsid w:val="00464798"/>
    <w:rsid w:val="004652A4"/>
    <w:rsid w:val="005248E3"/>
    <w:rsid w:val="00546B03"/>
    <w:rsid w:val="006417A5"/>
    <w:rsid w:val="00662ACB"/>
    <w:rsid w:val="006C16F0"/>
    <w:rsid w:val="007305CB"/>
    <w:rsid w:val="00731EC0"/>
    <w:rsid w:val="007462CD"/>
    <w:rsid w:val="0078165C"/>
    <w:rsid w:val="007C4B6D"/>
    <w:rsid w:val="0085746F"/>
    <w:rsid w:val="008B4DA9"/>
    <w:rsid w:val="008D190C"/>
    <w:rsid w:val="008E6FBA"/>
    <w:rsid w:val="009418E7"/>
    <w:rsid w:val="00960F28"/>
    <w:rsid w:val="00A43646"/>
    <w:rsid w:val="00A913C7"/>
    <w:rsid w:val="00AA2799"/>
    <w:rsid w:val="00AD78D1"/>
    <w:rsid w:val="00AE5652"/>
    <w:rsid w:val="00B10569"/>
    <w:rsid w:val="00B27620"/>
    <w:rsid w:val="00B36463"/>
    <w:rsid w:val="00BE0864"/>
    <w:rsid w:val="00D26F4F"/>
    <w:rsid w:val="00D62F23"/>
    <w:rsid w:val="00DE4358"/>
    <w:rsid w:val="00DF6CCC"/>
    <w:rsid w:val="00E70729"/>
    <w:rsid w:val="00E80F19"/>
    <w:rsid w:val="00E90872"/>
    <w:rsid w:val="00ED1037"/>
    <w:rsid w:val="00FD08BB"/>
    <w:rsid w:val="00FD6A3B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61D810"/>
  <w15:docId w15:val="{E758D949-60F0-4150-B319-711810AC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79"/>
      <w:ind w:left="160"/>
    </w:pPr>
    <w:rPr>
      <w:b/>
      <w:bCs/>
      <w:sz w:val="24"/>
      <w:szCs w:val="24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6"/>
      <w:ind w:right="30"/>
      <w:jc w:val="center"/>
    </w:pPr>
  </w:style>
  <w:style w:type="character" w:customStyle="1" w:styleId="a6">
    <w:name w:val="標題 字元"/>
    <w:basedOn w:val="a0"/>
    <w:link w:val="a5"/>
    <w:uiPriority w:val="10"/>
    <w:rsid w:val="005248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8">
    <w:name w:val="Placeholder Text"/>
    <w:basedOn w:val="a0"/>
    <w:uiPriority w:val="99"/>
    <w:semiHidden/>
    <w:rsid w:val="002650CF"/>
    <w:rPr>
      <w:color w:val="808080"/>
    </w:rPr>
  </w:style>
  <w:style w:type="paragraph" w:styleId="a9">
    <w:name w:val="header"/>
    <w:basedOn w:val="a"/>
    <w:link w:val="aa"/>
    <w:uiPriority w:val="99"/>
    <w:unhideWhenUsed/>
    <w:rsid w:val="00FD6A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D6A3B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D6A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D6A3B"/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uiPriority w:val="1"/>
    <w:rsid w:val="00E908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262</Words>
  <Characters>1495</Characters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2020-11-07T12:15:00Z</cp:lastPrinted>
  <dcterms:created xsi:type="dcterms:W3CDTF">2020-11-04T08:06:00Z</dcterms:created>
  <dcterms:modified xsi:type="dcterms:W3CDTF">2021-08-27T04:53:00Z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2020-11-04T00:00:00Z</vt:filetime>
  </property>
</Properties>
</file>