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F43F1" w14:textId="5BC694FB" w:rsidR="004D36D7" w:rsidRPr="00C2739E" w:rsidRDefault="004A66F6" w:rsidP="00876DED">
      <w:pPr>
        <w:pStyle w:val="afd"/>
        <w:rPr>
          <w:rStyle w:val="LabTitleInstVersred"/>
          <w:b/>
          <w:color w:val="auto"/>
        </w:rPr>
      </w:pPr>
      <w:sdt>
        <w:sdtPr>
          <w:rPr>
            <w:b w:val="0"/>
          </w:rPr>
          <w:alias w:val="Title"/>
          <w:tag w:val=""/>
          <w:id w:val="-487021785"/>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AA0B7C" w:rsidRPr="00C2739E">
            <w:t>Packet Tracer – Subnet an IPv4 Network</w:t>
          </w:r>
        </w:sdtContent>
      </w:sdt>
      <w:r w:rsidR="004D36D7" w:rsidRPr="00C2739E">
        <w:t xml:space="preserve"> </w:t>
      </w:r>
    </w:p>
    <w:p w14:paraId="35905C2C" w14:textId="77777777" w:rsidR="00783CDE" w:rsidRPr="00C2739E" w:rsidRDefault="00783CDE" w:rsidP="00783CDE">
      <w:pPr>
        <w:pStyle w:val="1"/>
        <w:numPr>
          <w:ilvl w:val="0"/>
          <w:numId w:val="3"/>
        </w:numPr>
      </w:pPr>
      <w:r w:rsidRPr="00C2739E">
        <w:t>Addressing Table</w:t>
      </w:r>
    </w:p>
    <w:tbl>
      <w:tblPr>
        <w:tblW w:w="972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partial table shows the addressing for the Device, Interface, IP Address, Subnet Mask and default gateway. To complete the table, type your answers in the cells listed as &quot;blank&quot;."/>
      </w:tblPr>
      <w:tblGrid>
        <w:gridCol w:w="2886"/>
        <w:gridCol w:w="1215"/>
        <w:gridCol w:w="1800"/>
        <w:gridCol w:w="1935"/>
        <w:gridCol w:w="1890"/>
      </w:tblGrid>
      <w:tr w:rsidR="00C2739E" w:rsidRPr="00C2739E" w14:paraId="61AA1936" w14:textId="77777777" w:rsidTr="00783CDE">
        <w:trPr>
          <w:cantSplit/>
          <w:jc w:val="center"/>
        </w:trPr>
        <w:tc>
          <w:tcPr>
            <w:tcW w:w="28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2CC877" w14:textId="77777777" w:rsidR="00783CDE" w:rsidRPr="00C2739E" w:rsidRDefault="00783CDE" w:rsidP="00DC16C4">
            <w:pPr>
              <w:pStyle w:val="TableHeading"/>
            </w:pPr>
            <w:r w:rsidRPr="00C2739E">
              <w:t>Device</w:t>
            </w:r>
          </w:p>
        </w:tc>
        <w:tc>
          <w:tcPr>
            <w:tcW w:w="12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137E2F" w14:textId="77777777" w:rsidR="00783CDE" w:rsidRPr="00C2739E" w:rsidRDefault="00783CDE" w:rsidP="00DC16C4">
            <w:pPr>
              <w:pStyle w:val="TableHeading"/>
            </w:pPr>
            <w:r w:rsidRPr="00C2739E">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DC9BC7" w14:textId="77777777" w:rsidR="00783CDE" w:rsidRPr="00C2739E" w:rsidRDefault="00783CDE" w:rsidP="00DC16C4">
            <w:pPr>
              <w:pStyle w:val="TableHeading"/>
            </w:pPr>
            <w:r w:rsidRPr="00C2739E">
              <w:t>IP Address</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50FECD" w14:textId="77777777" w:rsidR="00783CDE" w:rsidRPr="00C2739E" w:rsidRDefault="00783CDE" w:rsidP="00DC16C4">
            <w:pPr>
              <w:pStyle w:val="TableHeading"/>
            </w:pPr>
            <w:r w:rsidRPr="00C2739E">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4BF2B0" w14:textId="77777777" w:rsidR="00783CDE" w:rsidRPr="00C2739E" w:rsidRDefault="00783CDE" w:rsidP="00DC16C4">
            <w:pPr>
              <w:pStyle w:val="TableHeading"/>
            </w:pPr>
            <w:r w:rsidRPr="00C2739E">
              <w:t>Default Gateway</w:t>
            </w:r>
          </w:p>
        </w:tc>
      </w:tr>
      <w:tr w:rsidR="00C2739E" w:rsidRPr="00C2739E" w14:paraId="40BDCACB" w14:textId="77777777" w:rsidTr="00783CDE">
        <w:trPr>
          <w:cantSplit/>
          <w:jc w:val="center"/>
        </w:trPr>
        <w:tc>
          <w:tcPr>
            <w:tcW w:w="2886" w:type="dxa"/>
            <w:tcBorders>
              <w:bottom w:val="nil"/>
            </w:tcBorders>
            <w:vAlign w:val="bottom"/>
          </w:tcPr>
          <w:p w14:paraId="55960D33" w14:textId="77777777" w:rsidR="00820A6A" w:rsidRPr="00C2739E" w:rsidRDefault="00820A6A" w:rsidP="00C2739E">
            <w:pPr>
              <w:pStyle w:val="TableText"/>
            </w:pPr>
            <w:proofErr w:type="spellStart"/>
            <w:r w:rsidRPr="00C2739E">
              <w:t>CustomerRouter</w:t>
            </w:r>
            <w:proofErr w:type="spellEnd"/>
          </w:p>
        </w:tc>
        <w:tc>
          <w:tcPr>
            <w:tcW w:w="1215" w:type="dxa"/>
            <w:vAlign w:val="bottom"/>
          </w:tcPr>
          <w:p w14:paraId="78853C89" w14:textId="77777777" w:rsidR="00820A6A" w:rsidRPr="00C2739E" w:rsidRDefault="00820A6A" w:rsidP="00C2739E">
            <w:pPr>
              <w:pStyle w:val="TableText"/>
            </w:pPr>
            <w:r w:rsidRPr="00C2739E">
              <w:t>G0/0</w:t>
            </w:r>
          </w:p>
        </w:tc>
        <w:tc>
          <w:tcPr>
            <w:tcW w:w="1800" w:type="dxa"/>
            <w:vAlign w:val="bottom"/>
          </w:tcPr>
          <w:p w14:paraId="2A7039E6" w14:textId="13A756E5" w:rsidR="00820A6A" w:rsidRPr="00C2739E" w:rsidRDefault="00C2739E" w:rsidP="00C2739E">
            <w:pPr>
              <w:pStyle w:val="ConfigWindow"/>
              <w:rPr>
                <w:i w:val="0"/>
                <w:color w:val="1F497D" w:themeColor="text2"/>
              </w:rPr>
            </w:pPr>
            <w:r w:rsidRPr="00C2739E">
              <w:rPr>
                <w:i w:val="0"/>
                <w:color w:val="1F497D" w:themeColor="text2"/>
              </w:rPr>
              <w:t>192.168.0.1</w:t>
            </w:r>
          </w:p>
        </w:tc>
        <w:tc>
          <w:tcPr>
            <w:tcW w:w="1935" w:type="dxa"/>
            <w:vAlign w:val="bottom"/>
          </w:tcPr>
          <w:p w14:paraId="2E69F636" w14:textId="5D5B00FB" w:rsidR="00820A6A" w:rsidRPr="00C2739E" w:rsidRDefault="00C2739E" w:rsidP="00C2739E">
            <w:pPr>
              <w:pStyle w:val="TableText"/>
              <w:rPr>
                <w:rFonts w:eastAsia="Times New Roman"/>
                <w:color w:val="1F497D" w:themeColor="text2"/>
                <w:szCs w:val="24"/>
              </w:rPr>
            </w:pPr>
            <w:r w:rsidRPr="00C2739E">
              <w:rPr>
                <w:rFonts w:eastAsia="Times New Roman"/>
                <w:color w:val="1F497D" w:themeColor="text2"/>
                <w:szCs w:val="24"/>
              </w:rPr>
              <w:t>255.255.255.192</w:t>
            </w:r>
          </w:p>
        </w:tc>
        <w:tc>
          <w:tcPr>
            <w:tcW w:w="1890" w:type="dxa"/>
            <w:tcBorders>
              <w:bottom w:val="nil"/>
            </w:tcBorders>
            <w:vAlign w:val="bottom"/>
          </w:tcPr>
          <w:p w14:paraId="32173E4C" w14:textId="77777777" w:rsidR="00820A6A" w:rsidRPr="00C2739E" w:rsidRDefault="00820A6A" w:rsidP="00C2739E">
            <w:pPr>
              <w:pStyle w:val="TableText"/>
            </w:pPr>
            <w:r w:rsidRPr="00C2739E">
              <w:t>N/A</w:t>
            </w:r>
          </w:p>
        </w:tc>
      </w:tr>
      <w:tr w:rsidR="00C2739E" w:rsidRPr="00C2739E" w14:paraId="79D91D9C" w14:textId="77777777" w:rsidTr="00783CDE">
        <w:trPr>
          <w:cantSplit/>
          <w:jc w:val="center"/>
        </w:trPr>
        <w:tc>
          <w:tcPr>
            <w:tcW w:w="2886" w:type="dxa"/>
            <w:tcBorders>
              <w:top w:val="nil"/>
              <w:bottom w:val="nil"/>
            </w:tcBorders>
            <w:vAlign w:val="bottom"/>
          </w:tcPr>
          <w:p w14:paraId="4C1997C6" w14:textId="77777777" w:rsidR="00C2739E" w:rsidRPr="00C2739E" w:rsidRDefault="00C2739E" w:rsidP="00C2739E">
            <w:pPr>
              <w:pStyle w:val="ConfigWindow"/>
              <w:rPr>
                <w:i w:val="0"/>
                <w:color w:val="auto"/>
              </w:rPr>
            </w:pPr>
            <w:proofErr w:type="spellStart"/>
            <w:r w:rsidRPr="00C2739E">
              <w:rPr>
                <w:i w:val="0"/>
                <w:color w:val="auto"/>
              </w:rPr>
              <w:t>CustomerRouter</w:t>
            </w:r>
            <w:proofErr w:type="spellEnd"/>
          </w:p>
        </w:tc>
        <w:tc>
          <w:tcPr>
            <w:tcW w:w="1215" w:type="dxa"/>
            <w:vAlign w:val="bottom"/>
          </w:tcPr>
          <w:p w14:paraId="0CE07275" w14:textId="77777777" w:rsidR="00C2739E" w:rsidRPr="00C2739E" w:rsidRDefault="00C2739E" w:rsidP="00C2739E">
            <w:pPr>
              <w:pStyle w:val="TableText"/>
            </w:pPr>
            <w:r w:rsidRPr="00C2739E">
              <w:t>G0/1</w:t>
            </w:r>
          </w:p>
        </w:tc>
        <w:tc>
          <w:tcPr>
            <w:tcW w:w="1800" w:type="dxa"/>
            <w:vAlign w:val="bottom"/>
          </w:tcPr>
          <w:p w14:paraId="199398B8" w14:textId="340836AC" w:rsidR="00C2739E" w:rsidRPr="00C2739E" w:rsidRDefault="00C2739E" w:rsidP="00C2739E">
            <w:pPr>
              <w:pStyle w:val="ConfigWindow"/>
              <w:rPr>
                <w:i w:val="0"/>
                <w:iCs/>
                <w:color w:val="1F497D" w:themeColor="text2"/>
              </w:rPr>
            </w:pPr>
            <w:r w:rsidRPr="00C2739E">
              <w:rPr>
                <w:i w:val="0"/>
                <w:iCs/>
                <w:color w:val="1F497D" w:themeColor="text2"/>
              </w:rPr>
              <w:t>192.168.0.6</w:t>
            </w:r>
            <w:r w:rsidRPr="00C2739E">
              <w:rPr>
                <w:i w:val="0"/>
                <w:iCs/>
                <w:color w:val="1F497D" w:themeColor="text2"/>
              </w:rPr>
              <w:t>5</w:t>
            </w:r>
          </w:p>
        </w:tc>
        <w:tc>
          <w:tcPr>
            <w:tcW w:w="1935" w:type="dxa"/>
            <w:vAlign w:val="bottom"/>
          </w:tcPr>
          <w:p w14:paraId="4E5696BF" w14:textId="37C54659" w:rsidR="00C2739E" w:rsidRPr="00C2739E" w:rsidRDefault="00C2739E" w:rsidP="00C2739E">
            <w:pPr>
              <w:spacing w:line="240" w:lineRule="auto"/>
              <w:rPr>
                <w:rFonts w:eastAsia="Times New Roman"/>
                <w:color w:val="1F497D" w:themeColor="text2"/>
                <w:sz w:val="20"/>
                <w:szCs w:val="24"/>
              </w:rPr>
            </w:pPr>
            <w:r w:rsidRPr="00C2739E">
              <w:rPr>
                <w:rFonts w:eastAsia="Times New Roman"/>
                <w:color w:val="1F497D" w:themeColor="text2"/>
                <w:sz w:val="20"/>
                <w:szCs w:val="24"/>
              </w:rPr>
              <w:t>255.255.255.192</w:t>
            </w:r>
          </w:p>
        </w:tc>
        <w:tc>
          <w:tcPr>
            <w:tcW w:w="1890" w:type="dxa"/>
            <w:tcBorders>
              <w:top w:val="nil"/>
              <w:bottom w:val="nil"/>
            </w:tcBorders>
            <w:vAlign w:val="bottom"/>
          </w:tcPr>
          <w:p w14:paraId="6AE1F74C" w14:textId="77777777" w:rsidR="00C2739E" w:rsidRPr="00C2739E" w:rsidRDefault="00C2739E" w:rsidP="00C2739E">
            <w:pPr>
              <w:pStyle w:val="ConfigWindow"/>
              <w:rPr>
                <w:i w:val="0"/>
                <w:color w:val="auto"/>
              </w:rPr>
            </w:pPr>
            <w:r w:rsidRPr="00C2739E">
              <w:rPr>
                <w:i w:val="0"/>
                <w:color w:val="auto"/>
              </w:rPr>
              <w:t>N/A</w:t>
            </w:r>
          </w:p>
        </w:tc>
      </w:tr>
      <w:tr w:rsidR="00C2739E" w:rsidRPr="00C2739E" w14:paraId="3767F625" w14:textId="77777777" w:rsidTr="00783CDE">
        <w:trPr>
          <w:cantSplit/>
          <w:jc w:val="center"/>
        </w:trPr>
        <w:tc>
          <w:tcPr>
            <w:tcW w:w="2886" w:type="dxa"/>
            <w:tcBorders>
              <w:top w:val="nil"/>
              <w:bottom w:val="single" w:sz="4" w:space="0" w:color="auto"/>
            </w:tcBorders>
            <w:vAlign w:val="bottom"/>
          </w:tcPr>
          <w:p w14:paraId="1951E562" w14:textId="77777777" w:rsidR="00C2739E" w:rsidRPr="00C2739E" w:rsidRDefault="00C2739E" w:rsidP="00C2739E">
            <w:pPr>
              <w:pStyle w:val="ConfigWindow"/>
              <w:rPr>
                <w:i w:val="0"/>
                <w:color w:val="auto"/>
              </w:rPr>
            </w:pPr>
            <w:proofErr w:type="spellStart"/>
            <w:r w:rsidRPr="00C2739E">
              <w:rPr>
                <w:i w:val="0"/>
                <w:color w:val="auto"/>
              </w:rPr>
              <w:t>CustomerRouter</w:t>
            </w:r>
            <w:proofErr w:type="spellEnd"/>
          </w:p>
        </w:tc>
        <w:tc>
          <w:tcPr>
            <w:tcW w:w="1215" w:type="dxa"/>
            <w:vAlign w:val="bottom"/>
          </w:tcPr>
          <w:p w14:paraId="75D98FE1" w14:textId="77777777" w:rsidR="00C2739E" w:rsidRPr="00C2739E" w:rsidRDefault="00C2739E" w:rsidP="00C2739E">
            <w:pPr>
              <w:pStyle w:val="TableText"/>
            </w:pPr>
            <w:r w:rsidRPr="00C2739E">
              <w:t>S0/1/0</w:t>
            </w:r>
          </w:p>
        </w:tc>
        <w:tc>
          <w:tcPr>
            <w:tcW w:w="1800" w:type="dxa"/>
            <w:vAlign w:val="bottom"/>
          </w:tcPr>
          <w:p w14:paraId="36719C2E" w14:textId="77777777" w:rsidR="00C2739E" w:rsidRPr="00C2739E" w:rsidRDefault="00C2739E" w:rsidP="00C2739E">
            <w:pPr>
              <w:pStyle w:val="TableText"/>
            </w:pPr>
            <w:r w:rsidRPr="00C2739E">
              <w:t>209.165.201.2</w:t>
            </w:r>
          </w:p>
        </w:tc>
        <w:tc>
          <w:tcPr>
            <w:tcW w:w="1935" w:type="dxa"/>
            <w:vAlign w:val="bottom"/>
          </w:tcPr>
          <w:p w14:paraId="3F816ADA" w14:textId="77777777" w:rsidR="00C2739E" w:rsidRPr="00C2739E" w:rsidRDefault="00C2739E" w:rsidP="00C2739E">
            <w:pPr>
              <w:pStyle w:val="TableText"/>
            </w:pPr>
            <w:r w:rsidRPr="00C2739E">
              <w:t>255.255.255.252</w:t>
            </w:r>
          </w:p>
        </w:tc>
        <w:tc>
          <w:tcPr>
            <w:tcW w:w="1890" w:type="dxa"/>
            <w:tcBorders>
              <w:top w:val="nil"/>
            </w:tcBorders>
            <w:vAlign w:val="bottom"/>
          </w:tcPr>
          <w:p w14:paraId="62ECF460" w14:textId="77777777" w:rsidR="00C2739E" w:rsidRPr="00C2739E" w:rsidRDefault="00C2739E" w:rsidP="00C2739E">
            <w:pPr>
              <w:pStyle w:val="ConfigWindow"/>
              <w:rPr>
                <w:i w:val="0"/>
                <w:color w:val="auto"/>
              </w:rPr>
            </w:pPr>
            <w:r w:rsidRPr="00C2739E">
              <w:rPr>
                <w:i w:val="0"/>
                <w:color w:val="auto"/>
              </w:rPr>
              <w:t>N/A</w:t>
            </w:r>
          </w:p>
        </w:tc>
      </w:tr>
      <w:tr w:rsidR="00C2739E" w:rsidRPr="00C2739E" w14:paraId="6C5B2A12" w14:textId="77777777" w:rsidTr="00783CDE">
        <w:trPr>
          <w:cantSplit/>
          <w:jc w:val="center"/>
        </w:trPr>
        <w:tc>
          <w:tcPr>
            <w:tcW w:w="2886" w:type="dxa"/>
            <w:tcBorders>
              <w:top w:val="single" w:sz="4" w:space="0" w:color="auto"/>
            </w:tcBorders>
            <w:vAlign w:val="bottom"/>
          </w:tcPr>
          <w:p w14:paraId="2A5AB92B" w14:textId="77777777" w:rsidR="00C2739E" w:rsidRPr="00C2739E" w:rsidRDefault="00C2739E" w:rsidP="00C2739E">
            <w:pPr>
              <w:pStyle w:val="TableText"/>
            </w:pPr>
            <w:r w:rsidRPr="00C2739E">
              <w:t>LAN-A Switch</w:t>
            </w:r>
          </w:p>
        </w:tc>
        <w:tc>
          <w:tcPr>
            <w:tcW w:w="1215" w:type="dxa"/>
            <w:vAlign w:val="bottom"/>
          </w:tcPr>
          <w:p w14:paraId="757E6449" w14:textId="77777777" w:rsidR="00C2739E" w:rsidRPr="00C2739E" w:rsidRDefault="00C2739E" w:rsidP="00C2739E">
            <w:pPr>
              <w:pStyle w:val="TableText"/>
            </w:pPr>
            <w:r w:rsidRPr="00C2739E">
              <w:t>VLAN1</w:t>
            </w:r>
          </w:p>
        </w:tc>
        <w:tc>
          <w:tcPr>
            <w:tcW w:w="1800" w:type="dxa"/>
            <w:vAlign w:val="bottom"/>
          </w:tcPr>
          <w:p w14:paraId="0CDA312B" w14:textId="7F7A9FCE" w:rsidR="00C2739E" w:rsidRPr="00C2739E" w:rsidRDefault="00C2739E" w:rsidP="00C2739E">
            <w:pPr>
              <w:pStyle w:val="ConfigWindow"/>
              <w:rPr>
                <w:i w:val="0"/>
                <w:color w:val="1F497D" w:themeColor="text2"/>
                <w:highlight w:val="lightGray"/>
              </w:rPr>
            </w:pPr>
            <w:r w:rsidRPr="00C2739E">
              <w:rPr>
                <w:i w:val="0"/>
                <w:color w:val="1F497D" w:themeColor="text2"/>
              </w:rPr>
              <w:t>192.168.0.</w:t>
            </w:r>
            <w:r>
              <w:rPr>
                <w:i w:val="0"/>
                <w:color w:val="1F497D" w:themeColor="text2"/>
              </w:rPr>
              <w:t>2</w:t>
            </w:r>
          </w:p>
        </w:tc>
        <w:tc>
          <w:tcPr>
            <w:tcW w:w="1935" w:type="dxa"/>
            <w:vAlign w:val="bottom"/>
          </w:tcPr>
          <w:p w14:paraId="299D00C9" w14:textId="03E252D1" w:rsidR="00C2739E" w:rsidRPr="00C2739E" w:rsidRDefault="00C2739E" w:rsidP="00C2739E">
            <w:pPr>
              <w:pStyle w:val="ConfigWindow"/>
              <w:rPr>
                <w:i w:val="0"/>
                <w:iCs/>
                <w:color w:val="1F497D" w:themeColor="text2"/>
                <w:highlight w:val="lightGray"/>
              </w:rPr>
            </w:pPr>
            <w:r w:rsidRPr="00C2739E">
              <w:rPr>
                <w:i w:val="0"/>
                <w:iCs/>
                <w:color w:val="1F497D" w:themeColor="text2"/>
              </w:rPr>
              <w:t>255.255.255.192</w:t>
            </w:r>
          </w:p>
        </w:tc>
        <w:tc>
          <w:tcPr>
            <w:tcW w:w="1890" w:type="dxa"/>
            <w:vAlign w:val="bottom"/>
          </w:tcPr>
          <w:p w14:paraId="0733E169" w14:textId="33402594" w:rsidR="00C2739E" w:rsidRPr="00C2739E" w:rsidRDefault="00C2739E" w:rsidP="00C2739E">
            <w:pPr>
              <w:pStyle w:val="ConfigWindow"/>
              <w:rPr>
                <w:i w:val="0"/>
                <w:color w:val="1F497D" w:themeColor="text2"/>
                <w:highlight w:val="lightGray"/>
              </w:rPr>
            </w:pPr>
            <w:r w:rsidRPr="00C2739E">
              <w:rPr>
                <w:i w:val="0"/>
                <w:color w:val="1F497D" w:themeColor="text2"/>
              </w:rPr>
              <w:t>192.168.0.1</w:t>
            </w:r>
          </w:p>
        </w:tc>
      </w:tr>
      <w:tr w:rsidR="00C2739E" w:rsidRPr="00C2739E" w14:paraId="13A75967" w14:textId="77777777" w:rsidTr="00783CDE">
        <w:trPr>
          <w:cantSplit/>
          <w:jc w:val="center"/>
        </w:trPr>
        <w:tc>
          <w:tcPr>
            <w:tcW w:w="2886" w:type="dxa"/>
            <w:vAlign w:val="bottom"/>
          </w:tcPr>
          <w:p w14:paraId="0069E5D6" w14:textId="77777777" w:rsidR="00C2739E" w:rsidRPr="00C2739E" w:rsidRDefault="00C2739E" w:rsidP="00C2739E">
            <w:pPr>
              <w:pStyle w:val="TableText"/>
            </w:pPr>
            <w:r w:rsidRPr="00C2739E">
              <w:t>LAN-B Switch</w:t>
            </w:r>
          </w:p>
        </w:tc>
        <w:tc>
          <w:tcPr>
            <w:tcW w:w="1215" w:type="dxa"/>
            <w:vAlign w:val="bottom"/>
          </w:tcPr>
          <w:p w14:paraId="79A2E86E" w14:textId="77777777" w:rsidR="00C2739E" w:rsidRPr="00C2739E" w:rsidRDefault="00C2739E" w:rsidP="00C2739E">
            <w:pPr>
              <w:pStyle w:val="TableText"/>
            </w:pPr>
            <w:r w:rsidRPr="00C2739E">
              <w:t>VLAN1</w:t>
            </w:r>
          </w:p>
        </w:tc>
        <w:tc>
          <w:tcPr>
            <w:tcW w:w="1800" w:type="dxa"/>
            <w:vAlign w:val="bottom"/>
          </w:tcPr>
          <w:p w14:paraId="79BBABCF" w14:textId="0A530BD5" w:rsidR="00C2739E" w:rsidRPr="00C2739E" w:rsidRDefault="00C2739E" w:rsidP="00C2739E">
            <w:pPr>
              <w:spacing w:line="240" w:lineRule="auto"/>
              <w:rPr>
                <w:rFonts w:eastAsia="Times New Roman"/>
                <w:color w:val="1F497D" w:themeColor="text2"/>
                <w:sz w:val="20"/>
                <w:szCs w:val="24"/>
              </w:rPr>
            </w:pPr>
            <w:r w:rsidRPr="00C2739E">
              <w:rPr>
                <w:rFonts w:eastAsia="Times New Roman"/>
                <w:color w:val="1F497D" w:themeColor="text2"/>
                <w:sz w:val="20"/>
                <w:szCs w:val="24"/>
              </w:rPr>
              <w:t>192.168.0.66</w:t>
            </w:r>
          </w:p>
        </w:tc>
        <w:tc>
          <w:tcPr>
            <w:tcW w:w="1935" w:type="dxa"/>
            <w:vAlign w:val="bottom"/>
          </w:tcPr>
          <w:p w14:paraId="2FBB2959" w14:textId="512915B7" w:rsidR="00C2739E" w:rsidRPr="00C2739E" w:rsidRDefault="00C2739E" w:rsidP="00C2739E">
            <w:pPr>
              <w:pStyle w:val="ConfigWindow"/>
              <w:rPr>
                <w:i w:val="0"/>
                <w:iCs/>
                <w:color w:val="1F497D" w:themeColor="text2"/>
                <w:highlight w:val="lightGray"/>
              </w:rPr>
            </w:pPr>
            <w:r w:rsidRPr="00C2739E">
              <w:rPr>
                <w:i w:val="0"/>
                <w:iCs/>
                <w:color w:val="1F497D" w:themeColor="text2"/>
              </w:rPr>
              <w:t>255.255.255.192</w:t>
            </w:r>
          </w:p>
        </w:tc>
        <w:tc>
          <w:tcPr>
            <w:tcW w:w="1890" w:type="dxa"/>
            <w:vAlign w:val="bottom"/>
          </w:tcPr>
          <w:p w14:paraId="3A2E0CA1" w14:textId="6F6A8C0E" w:rsidR="00C2739E" w:rsidRPr="00C2739E" w:rsidRDefault="00C2739E" w:rsidP="00C2739E">
            <w:pPr>
              <w:pStyle w:val="ConfigWindow"/>
              <w:rPr>
                <w:i w:val="0"/>
                <w:color w:val="1F497D" w:themeColor="text2"/>
                <w:highlight w:val="lightGray"/>
              </w:rPr>
            </w:pPr>
            <w:r w:rsidRPr="00C2739E">
              <w:rPr>
                <w:i w:val="0"/>
                <w:iCs/>
                <w:color w:val="1F497D" w:themeColor="text2"/>
              </w:rPr>
              <w:t>192.168.0.65</w:t>
            </w:r>
          </w:p>
        </w:tc>
      </w:tr>
      <w:tr w:rsidR="00C2739E" w:rsidRPr="00C2739E" w14:paraId="0D457CC9" w14:textId="77777777" w:rsidTr="00783CDE">
        <w:trPr>
          <w:cantSplit/>
          <w:jc w:val="center"/>
        </w:trPr>
        <w:tc>
          <w:tcPr>
            <w:tcW w:w="2886" w:type="dxa"/>
            <w:vAlign w:val="bottom"/>
          </w:tcPr>
          <w:p w14:paraId="161D80E3" w14:textId="77777777" w:rsidR="00C2739E" w:rsidRPr="00C2739E" w:rsidRDefault="00C2739E" w:rsidP="00C2739E">
            <w:pPr>
              <w:pStyle w:val="TableText"/>
            </w:pPr>
            <w:r w:rsidRPr="00C2739E">
              <w:t>PC-A</w:t>
            </w:r>
          </w:p>
        </w:tc>
        <w:tc>
          <w:tcPr>
            <w:tcW w:w="1215" w:type="dxa"/>
            <w:vAlign w:val="bottom"/>
          </w:tcPr>
          <w:p w14:paraId="04E64E59" w14:textId="77777777" w:rsidR="00C2739E" w:rsidRPr="00C2739E" w:rsidRDefault="00C2739E" w:rsidP="00C2739E">
            <w:pPr>
              <w:pStyle w:val="TableText"/>
            </w:pPr>
            <w:r w:rsidRPr="00C2739E">
              <w:t>NIC</w:t>
            </w:r>
          </w:p>
        </w:tc>
        <w:tc>
          <w:tcPr>
            <w:tcW w:w="1800" w:type="dxa"/>
            <w:vAlign w:val="bottom"/>
          </w:tcPr>
          <w:p w14:paraId="1258638F" w14:textId="063A2165" w:rsidR="00C2739E" w:rsidRPr="00C2739E" w:rsidRDefault="00C2739E" w:rsidP="00C2739E">
            <w:pPr>
              <w:pStyle w:val="ConfigWindow"/>
              <w:rPr>
                <w:i w:val="0"/>
                <w:color w:val="1F497D" w:themeColor="text2"/>
                <w:highlight w:val="lightGray"/>
              </w:rPr>
            </w:pPr>
            <w:r w:rsidRPr="00C2739E">
              <w:rPr>
                <w:i w:val="0"/>
                <w:color w:val="1F497D" w:themeColor="text2"/>
              </w:rPr>
              <w:t>192.168.0.</w:t>
            </w:r>
            <w:r w:rsidR="00EB4ADC">
              <w:rPr>
                <w:i w:val="0"/>
                <w:color w:val="1F497D" w:themeColor="text2"/>
              </w:rPr>
              <w:t>62</w:t>
            </w:r>
          </w:p>
        </w:tc>
        <w:tc>
          <w:tcPr>
            <w:tcW w:w="1935" w:type="dxa"/>
            <w:vAlign w:val="bottom"/>
          </w:tcPr>
          <w:p w14:paraId="63F01367" w14:textId="2B684BE5" w:rsidR="00C2739E" w:rsidRPr="00C2739E" w:rsidRDefault="00C2739E" w:rsidP="00C2739E">
            <w:pPr>
              <w:pStyle w:val="ConfigWindow"/>
              <w:rPr>
                <w:i w:val="0"/>
                <w:iCs/>
                <w:color w:val="1F497D" w:themeColor="text2"/>
                <w:highlight w:val="lightGray"/>
              </w:rPr>
            </w:pPr>
            <w:r w:rsidRPr="00C2739E">
              <w:rPr>
                <w:i w:val="0"/>
                <w:iCs/>
                <w:color w:val="1F497D" w:themeColor="text2"/>
              </w:rPr>
              <w:t>255.255.255.192</w:t>
            </w:r>
          </w:p>
        </w:tc>
        <w:tc>
          <w:tcPr>
            <w:tcW w:w="1890" w:type="dxa"/>
            <w:vAlign w:val="bottom"/>
          </w:tcPr>
          <w:p w14:paraId="0C2547F0" w14:textId="003CC1E3" w:rsidR="00C2739E" w:rsidRPr="00C2739E" w:rsidRDefault="00C2739E" w:rsidP="00C2739E">
            <w:pPr>
              <w:pStyle w:val="ConfigWindow"/>
              <w:rPr>
                <w:i w:val="0"/>
                <w:color w:val="1F497D" w:themeColor="text2"/>
                <w:highlight w:val="lightGray"/>
              </w:rPr>
            </w:pPr>
            <w:r w:rsidRPr="00C2739E">
              <w:rPr>
                <w:i w:val="0"/>
                <w:color w:val="1F497D" w:themeColor="text2"/>
              </w:rPr>
              <w:t>192.168.0.1</w:t>
            </w:r>
          </w:p>
        </w:tc>
      </w:tr>
      <w:tr w:rsidR="00C2739E" w:rsidRPr="00C2739E" w14:paraId="2D3AF486" w14:textId="77777777" w:rsidTr="00783CDE">
        <w:trPr>
          <w:cantSplit/>
          <w:jc w:val="center"/>
        </w:trPr>
        <w:tc>
          <w:tcPr>
            <w:tcW w:w="2886" w:type="dxa"/>
            <w:tcBorders>
              <w:bottom w:val="single" w:sz="2" w:space="0" w:color="auto"/>
            </w:tcBorders>
            <w:vAlign w:val="bottom"/>
          </w:tcPr>
          <w:p w14:paraId="3DD0E025" w14:textId="77777777" w:rsidR="00C2739E" w:rsidRPr="00C2739E" w:rsidRDefault="00C2739E" w:rsidP="00C2739E">
            <w:pPr>
              <w:pStyle w:val="TableText"/>
            </w:pPr>
            <w:r w:rsidRPr="00C2739E">
              <w:t>PC-B</w:t>
            </w:r>
          </w:p>
        </w:tc>
        <w:tc>
          <w:tcPr>
            <w:tcW w:w="1215" w:type="dxa"/>
            <w:vAlign w:val="bottom"/>
          </w:tcPr>
          <w:p w14:paraId="1133BCF7" w14:textId="77777777" w:rsidR="00C2739E" w:rsidRPr="00C2739E" w:rsidRDefault="00C2739E" w:rsidP="00C2739E">
            <w:pPr>
              <w:pStyle w:val="TableText"/>
            </w:pPr>
            <w:r w:rsidRPr="00C2739E">
              <w:t>NIC</w:t>
            </w:r>
          </w:p>
        </w:tc>
        <w:tc>
          <w:tcPr>
            <w:tcW w:w="1800" w:type="dxa"/>
            <w:vAlign w:val="bottom"/>
          </w:tcPr>
          <w:p w14:paraId="08E51B30" w14:textId="55F0CF7A" w:rsidR="00C2739E" w:rsidRPr="00C2739E" w:rsidRDefault="00C2739E" w:rsidP="00C2739E">
            <w:pPr>
              <w:pStyle w:val="ConfigWindow"/>
              <w:rPr>
                <w:i w:val="0"/>
                <w:color w:val="1F497D" w:themeColor="text2"/>
                <w:highlight w:val="lightGray"/>
              </w:rPr>
            </w:pPr>
            <w:r w:rsidRPr="00C2739E">
              <w:rPr>
                <w:i w:val="0"/>
                <w:color w:val="1F497D" w:themeColor="text2"/>
              </w:rPr>
              <w:t>192.168.0.</w:t>
            </w:r>
            <w:r w:rsidR="00EB4ADC">
              <w:rPr>
                <w:i w:val="0"/>
                <w:color w:val="1F497D" w:themeColor="text2"/>
              </w:rPr>
              <w:t>126</w:t>
            </w:r>
          </w:p>
        </w:tc>
        <w:tc>
          <w:tcPr>
            <w:tcW w:w="1935" w:type="dxa"/>
            <w:vAlign w:val="bottom"/>
          </w:tcPr>
          <w:p w14:paraId="5850B08A" w14:textId="01F4A7B1" w:rsidR="00C2739E" w:rsidRPr="00C2739E" w:rsidRDefault="00C2739E" w:rsidP="00C2739E">
            <w:pPr>
              <w:pStyle w:val="ConfigWindow"/>
              <w:rPr>
                <w:i w:val="0"/>
                <w:iCs/>
                <w:color w:val="1F497D" w:themeColor="text2"/>
                <w:highlight w:val="lightGray"/>
              </w:rPr>
            </w:pPr>
            <w:r w:rsidRPr="00C2739E">
              <w:rPr>
                <w:i w:val="0"/>
                <w:iCs/>
                <w:color w:val="1F497D" w:themeColor="text2"/>
              </w:rPr>
              <w:t>255.255.255.192</w:t>
            </w:r>
          </w:p>
        </w:tc>
        <w:tc>
          <w:tcPr>
            <w:tcW w:w="1890" w:type="dxa"/>
            <w:tcBorders>
              <w:bottom w:val="single" w:sz="2" w:space="0" w:color="auto"/>
            </w:tcBorders>
            <w:vAlign w:val="bottom"/>
          </w:tcPr>
          <w:p w14:paraId="2A918F80" w14:textId="14880EFD" w:rsidR="00C2739E" w:rsidRPr="00C2739E" w:rsidRDefault="00C2739E" w:rsidP="00C2739E">
            <w:pPr>
              <w:pStyle w:val="ConfigWindow"/>
              <w:rPr>
                <w:i w:val="0"/>
                <w:color w:val="1F497D" w:themeColor="text2"/>
                <w:highlight w:val="lightGray"/>
              </w:rPr>
            </w:pPr>
            <w:r w:rsidRPr="00C2739E">
              <w:rPr>
                <w:i w:val="0"/>
                <w:iCs/>
                <w:color w:val="1F497D" w:themeColor="text2"/>
              </w:rPr>
              <w:t>192.168.0.65</w:t>
            </w:r>
          </w:p>
        </w:tc>
      </w:tr>
      <w:tr w:rsidR="00C2739E" w:rsidRPr="00C2739E" w14:paraId="2A9EF5B0" w14:textId="77777777" w:rsidTr="00783CDE">
        <w:trPr>
          <w:cantSplit/>
          <w:jc w:val="center"/>
        </w:trPr>
        <w:tc>
          <w:tcPr>
            <w:tcW w:w="2886" w:type="dxa"/>
            <w:tcBorders>
              <w:bottom w:val="nil"/>
            </w:tcBorders>
            <w:vAlign w:val="bottom"/>
          </w:tcPr>
          <w:p w14:paraId="49C3760C" w14:textId="77777777" w:rsidR="00C2739E" w:rsidRPr="00C2739E" w:rsidRDefault="00C2739E" w:rsidP="00C2739E">
            <w:pPr>
              <w:pStyle w:val="TableText"/>
            </w:pPr>
            <w:proofErr w:type="spellStart"/>
            <w:r w:rsidRPr="00C2739E">
              <w:t>ISPRouter</w:t>
            </w:r>
            <w:proofErr w:type="spellEnd"/>
          </w:p>
        </w:tc>
        <w:tc>
          <w:tcPr>
            <w:tcW w:w="1215" w:type="dxa"/>
            <w:vAlign w:val="bottom"/>
          </w:tcPr>
          <w:p w14:paraId="6A947B21" w14:textId="77777777" w:rsidR="00C2739E" w:rsidRPr="00C2739E" w:rsidRDefault="00C2739E" w:rsidP="00C2739E">
            <w:pPr>
              <w:pStyle w:val="TableText"/>
            </w:pPr>
            <w:r w:rsidRPr="00C2739E">
              <w:t>G0/0</w:t>
            </w:r>
          </w:p>
        </w:tc>
        <w:tc>
          <w:tcPr>
            <w:tcW w:w="1800" w:type="dxa"/>
            <w:vAlign w:val="bottom"/>
          </w:tcPr>
          <w:p w14:paraId="5D4499D9" w14:textId="77777777" w:rsidR="00C2739E" w:rsidRPr="00C2739E" w:rsidRDefault="00C2739E" w:rsidP="00C2739E">
            <w:pPr>
              <w:pStyle w:val="TableText"/>
            </w:pPr>
            <w:r w:rsidRPr="00C2739E">
              <w:t>209.165.200.225</w:t>
            </w:r>
          </w:p>
        </w:tc>
        <w:tc>
          <w:tcPr>
            <w:tcW w:w="1935" w:type="dxa"/>
            <w:vAlign w:val="bottom"/>
          </w:tcPr>
          <w:p w14:paraId="2BCEF326" w14:textId="77777777" w:rsidR="00C2739E" w:rsidRPr="00C2739E" w:rsidRDefault="00C2739E" w:rsidP="00C2739E">
            <w:pPr>
              <w:pStyle w:val="TableText"/>
            </w:pPr>
            <w:r w:rsidRPr="00C2739E">
              <w:t>255.255.255.224</w:t>
            </w:r>
          </w:p>
        </w:tc>
        <w:tc>
          <w:tcPr>
            <w:tcW w:w="1890" w:type="dxa"/>
            <w:tcBorders>
              <w:bottom w:val="nil"/>
            </w:tcBorders>
            <w:vAlign w:val="bottom"/>
          </w:tcPr>
          <w:p w14:paraId="3D52C010" w14:textId="77777777" w:rsidR="00C2739E" w:rsidRPr="00C2739E" w:rsidRDefault="00C2739E" w:rsidP="00C2739E">
            <w:pPr>
              <w:pStyle w:val="TableText"/>
            </w:pPr>
            <w:r w:rsidRPr="00C2739E">
              <w:t>N/A</w:t>
            </w:r>
          </w:p>
        </w:tc>
      </w:tr>
      <w:tr w:rsidR="00C2739E" w:rsidRPr="00C2739E" w14:paraId="790CDB02" w14:textId="77777777" w:rsidTr="00783CDE">
        <w:trPr>
          <w:cantSplit/>
          <w:jc w:val="center"/>
        </w:trPr>
        <w:tc>
          <w:tcPr>
            <w:tcW w:w="2886" w:type="dxa"/>
            <w:tcBorders>
              <w:top w:val="nil"/>
            </w:tcBorders>
            <w:vAlign w:val="bottom"/>
          </w:tcPr>
          <w:p w14:paraId="2F442C8B" w14:textId="77777777" w:rsidR="00C2739E" w:rsidRPr="00C2739E" w:rsidRDefault="00C2739E" w:rsidP="00C2739E">
            <w:pPr>
              <w:pStyle w:val="ConfigWindow"/>
              <w:rPr>
                <w:i w:val="0"/>
                <w:color w:val="auto"/>
              </w:rPr>
            </w:pPr>
            <w:proofErr w:type="spellStart"/>
            <w:r w:rsidRPr="00C2739E">
              <w:rPr>
                <w:i w:val="0"/>
                <w:color w:val="auto"/>
              </w:rPr>
              <w:t>ISPRouter</w:t>
            </w:r>
            <w:proofErr w:type="spellEnd"/>
          </w:p>
        </w:tc>
        <w:tc>
          <w:tcPr>
            <w:tcW w:w="1215" w:type="dxa"/>
            <w:vAlign w:val="bottom"/>
          </w:tcPr>
          <w:p w14:paraId="656D8E89" w14:textId="77777777" w:rsidR="00C2739E" w:rsidRPr="00C2739E" w:rsidRDefault="00C2739E" w:rsidP="00C2739E">
            <w:pPr>
              <w:pStyle w:val="TableText"/>
            </w:pPr>
            <w:r w:rsidRPr="00C2739E">
              <w:t>S0/1/0</w:t>
            </w:r>
          </w:p>
        </w:tc>
        <w:tc>
          <w:tcPr>
            <w:tcW w:w="1800" w:type="dxa"/>
            <w:vAlign w:val="bottom"/>
          </w:tcPr>
          <w:p w14:paraId="370206E5" w14:textId="77777777" w:rsidR="00C2739E" w:rsidRPr="00C2739E" w:rsidRDefault="00C2739E" w:rsidP="00C2739E">
            <w:pPr>
              <w:pStyle w:val="TableText"/>
            </w:pPr>
            <w:r w:rsidRPr="00C2739E">
              <w:t>209.165.201.1</w:t>
            </w:r>
          </w:p>
        </w:tc>
        <w:tc>
          <w:tcPr>
            <w:tcW w:w="1935" w:type="dxa"/>
            <w:vAlign w:val="bottom"/>
          </w:tcPr>
          <w:p w14:paraId="63CF52F6" w14:textId="77777777" w:rsidR="00C2739E" w:rsidRPr="00C2739E" w:rsidRDefault="00C2739E" w:rsidP="00C2739E">
            <w:pPr>
              <w:pStyle w:val="TableText"/>
            </w:pPr>
            <w:r w:rsidRPr="00C2739E">
              <w:t>255.255.255.252</w:t>
            </w:r>
          </w:p>
        </w:tc>
        <w:tc>
          <w:tcPr>
            <w:tcW w:w="1890" w:type="dxa"/>
            <w:tcBorders>
              <w:top w:val="nil"/>
            </w:tcBorders>
            <w:vAlign w:val="bottom"/>
          </w:tcPr>
          <w:p w14:paraId="23AE840E" w14:textId="77777777" w:rsidR="00C2739E" w:rsidRPr="00C2739E" w:rsidRDefault="00C2739E" w:rsidP="00C2739E">
            <w:pPr>
              <w:pStyle w:val="ConfigWindow"/>
              <w:rPr>
                <w:i w:val="0"/>
                <w:color w:val="auto"/>
              </w:rPr>
            </w:pPr>
            <w:r w:rsidRPr="00C2739E">
              <w:rPr>
                <w:i w:val="0"/>
                <w:color w:val="auto"/>
              </w:rPr>
              <w:t>N/A</w:t>
            </w:r>
          </w:p>
        </w:tc>
      </w:tr>
      <w:tr w:rsidR="00C2739E" w:rsidRPr="00C2739E" w14:paraId="66E0F467" w14:textId="77777777" w:rsidTr="00783CDE">
        <w:trPr>
          <w:cantSplit/>
          <w:jc w:val="center"/>
        </w:trPr>
        <w:tc>
          <w:tcPr>
            <w:tcW w:w="2886" w:type="dxa"/>
            <w:vAlign w:val="bottom"/>
          </w:tcPr>
          <w:p w14:paraId="7D3AD854" w14:textId="77777777" w:rsidR="00C2739E" w:rsidRPr="00C2739E" w:rsidRDefault="00C2739E" w:rsidP="00C2739E">
            <w:pPr>
              <w:pStyle w:val="TableText"/>
            </w:pPr>
            <w:proofErr w:type="spellStart"/>
            <w:r w:rsidRPr="00C2739E">
              <w:t>ISPSwitch</w:t>
            </w:r>
            <w:proofErr w:type="spellEnd"/>
          </w:p>
        </w:tc>
        <w:tc>
          <w:tcPr>
            <w:tcW w:w="1215" w:type="dxa"/>
            <w:vAlign w:val="bottom"/>
          </w:tcPr>
          <w:p w14:paraId="558A116A" w14:textId="77777777" w:rsidR="00C2739E" w:rsidRPr="00C2739E" w:rsidRDefault="00C2739E" w:rsidP="00C2739E">
            <w:pPr>
              <w:pStyle w:val="TableText"/>
            </w:pPr>
            <w:r w:rsidRPr="00C2739E">
              <w:t>VLAN1</w:t>
            </w:r>
          </w:p>
        </w:tc>
        <w:tc>
          <w:tcPr>
            <w:tcW w:w="1800" w:type="dxa"/>
            <w:vAlign w:val="bottom"/>
          </w:tcPr>
          <w:p w14:paraId="2CCAF5F0" w14:textId="77777777" w:rsidR="00C2739E" w:rsidRPr="00C2739E" w:rsidRDefault="00C2739E" w:rsidP="00C2739E">
            <w:pPr>
              <w:pStyle w:val="TableText"/>
            </w:pPr>
            <w:r w:rsidRPr="00C2739E">
              <w:t>209.165.200.226</w:t>
            </w:r>
          </w:p>
        </w:tc>
        <w:tc>
          <w:tcPr>
            <w:tcW w:w="1935" w:type="dxa"/>
            <w:vAlign w:val="bottom"/>
          </w:tcPr>
          <w:p w14:paraId="0149B748" w14:textId="77777777" w:rsidR="00C2739E" w:rsidRPr="00C2739E" w:rsidRDefault="00C2739E" w:rsidP="00C2739E">
            <w:pPr>
              <w:pStyle w:val="TableText"/>
            </w:pPr>
            <w:r w:rsidRPr="00C2739E">
              <w:t>255.255.255.224</w:t>
            </w:r>
          </w:p>
        </w:tc>
        <w:tc>
          <w:tcPr>
            <w:tcW w:w="1890" w:type="dxa"/>
            <w:vAlign w:val="bottom"/>
          </w:tcPr>
          <w:p w14:paraId="0408F663" w14:textId="77777777" w:rsidR="00C2739E" w:rsidRPr="00C2739E" w:rsidRDefault="00C2739E" w:rsidP="00C2739E">
            <w:pPr>
              <w:pStyle w:val="TableText"/>
            </w:pPr>
            <w:r w:rsidRPr="00C2739E">
              <w:t>209.165.200.225</w:t>
            </w:r>
          </w:p>
        </w:tc>
      </w:tr>
      <w:tr w:rsidR="00C2739E" w:rsidRPr="00C2739E" w14:paraId="71730A00" w14:textId="77777777" w:rsidTr="00783CDE">
        <w:trPr>
          <w:cantSplit/>
          <w:jc w:val="center"/>
        </w:trPr>
        <w:tc>
          <w:tcPr>
            <w:tcW w:w="2886" w:type="dxa"/>
            <w:vAlign w:val="bottom"/>
          </w:tcPr>
          <w:p w14:paraId="5F0D00D8" w14:textId="77777777" w:rsidR="00C2739E" w:rsidRPr="00C2739E" w:rsidRDefault="00C2739E" w:rsidP="00C2739E">
            <w:pPr>
              <w:pStyle w:val="TableText"/>
            </w:pPr>
            <w:r w:rsidRPr="00C2739E">
              <w:t>ISP Workstation</w:t>
            </w:r>
          </w:p>
        </w:tc>
        <w:tc>
          <w:tcPr>
            <w:tcW w:w="1215" w:type="dxa"/>
            <w:vAlign w:val="bottom"/>
          </w:tcPr>
          <w:p w14:paraId="10E64EDD" w14:textId="77777777" w:rsidR="00C2739E" w:rsidRPr="00C2739E" w:rsidRDefault="00C2739E" w:rsidP="00C2739E">
            <w:pPr>
              <w:pStyle w:val="TableText"/>
            </w:pPr>
            <w:r w:rsidRPr="00C2739E">
              <w:t>NIC</w:t>
            </w:r>
          </w:p>
        </w:tc>
        <w:tc>
          <w:tcPr>
            <w:tcW w:w="1800" w:type="dxa"/>
            <w:vAlign w:val="bottom"/>
          </w:tcPr>
          <w:p w14:paraId="6E6C3971" w14:textId="77777777" w:rsidR="00C2739E" w:rsidRPr="00C2739E" w:rsidRDefault="00C2739E" w:rsidP="00C2739E">
            <w:pPr>
              <w:pStyle w:val="TableText"/>
            </w:pPr>
            <w:r w:rsidRPr="00C2739E">
              <w:t>209.165.200.235</w:t>
            </w:r>
          </w:p>
        </w:tc>
        <w:tc>
          <w:tcPr>
            <w:tcW w:w="1935" w:type="dxa"/>
            <w:vAlign w:val="bottom"/>
          </w:tcPr>
          <w:p w14:paraId="48E496FE" w14:textId="77777777" w:rsidR="00C2739E" w:rsidRPr="00C2739E" w:rsidRDefault="00C2739E" w:rsidP="00C2739E">
            <w:pPr>
              <w:pStyle w:val="TableText"/>
            </w:pPr>
            <w:r w:rsidRPr="00C2739E">
              <w:t>255.255.255.224</w:t>
            </w:r>
          </w:p>
        </w:tc>
        <w:tc>
          <w:tcPr>
            <w:tcW w:w="1890" w:type="dxa"/>
            <w:vAlign w:val="bottom"/>
          </w:tcPr>
          <w:p w14:paraId="04815A54" w14:textId="77777777" w:rsidR="00C2739E" w:rsidRPr="00C2739E" w:rsidRDefault="00C2739E" w:rsidP="00C2739E">
            <w:pPr>
              <w:pStyle w:val="TableText"/>
            </w:pPr>
            <w:r w:rsidRPr="00C2739E">
              <w:t>209.165.200.225</w:t>
            </w:r>
          </w:p>
        </w:tc>
      </w:tr>
      <w:tr w:rsidR="00C2739E" w:rsidRPr="00C2739E" w14:paraId="6E8B384D" w14:textId="77777777" w:rsidTr="00783CDE">
        <w:trPr>
          <w:cantSplit/>
          <w:jc w:val="center"/>
        </w:trPr>
        <w:tc>
          <w:tcPr>
            <w:tcW w:w="2886" w:type="dxa"/>
            <w:vAlign w:val="bottom"/>
          </w:tcPr>
          <w:p w14:paraId="655398C2" w14:textId="77777777" w:rsidR="00C2739E" w:rsidRPr="00C2739E" w:rsidRDefault="00C2739E" w:rsidP="00C2739E">
            <w:pPr>
              <w:pStyle w:val="TableText"/>
            </w:pPr>
            <w:r w:rsidRPr="00C2739E">
              <w:t>ISP Server</w:t>
            </w:r>
          </w:p>
        </w:tc>
        <w:tc>
          <w:tcPr>
            <w:tcW w:w="1215" w:type="dxa"/>
            <w:vAlign w:val="bottom"/>
          </w:tcPr>
          <w:p w14:paraId="531846EE" w14:textId="77777777" w:rsidR="00C2739E" w:rsidRPr="00C2739E" w:rsidRDefault="00C2739E" w:rsidP="00C2739E">
            <w:pPr>
              <w:pStyle w:val="TableText"/>
            </w:pPr>
            <w:r w:rsidRPr="00C2739E">
              <w:t>NIC</w:t>
            </w:r>
          </w:p>
        </w:tc>
        <w:tc>
          <w:tcPr>
            <w:tcW w:w="1800" w:type="dxa"/>
            <w:vAlign w:val="bottom"/>
          </w:tcPr>
          <w:p w14:paraId="65660D59" w14:textId="77777777" w:rsidR="00C2739E" w:rsidRPr="00C2739E" w:rsidRDefault="00C2739E" w:rsidP="00C2739E">
            <w:pPr>
              <w:pStyle w:val="TableText"/>
            </w:pPr>
            <w:r w:rsidRPr="00C2739E">
              <w:t>209.165.200.240</w:t>
            </w:r>
          </w:p>
        </w:tc>
        <w:tc>
          <w:tcPr>
            <w:tcW w:w="1935" w:type="dxa"/>
            <w:vAlign w:val="bottom"/>
          </w:tcPr>
          <w:p w14:paraId="171AF6F6" w14:textId="77777777" w:rsidR="00C2739E" w:rsidRPr="00C2739E" w:rsidRDefault="00C2739E" w:rsidP="00C2739E">
            <w:pPr>
              <w:pStyle w:val="TableText"/>
            </w:pPr>
            <w:r w:rsidRPr="00C2739E">
              <w:t>255.255.255.224</w:t>
            </w:r>
          </w:p>
        </w:tc>
        <w:tc>
          <w:tcPr>
            <w:tcW w:w="1890" w:type="dxa"/>
            <w:vAlign w:val="bottom"/>
          </w:tcPr>
          <w:p w14:paraId="0080F6DD" w14:textId="77777777" w:rsidR="00C2739E" w:rsidRPr="00C2739E" w:rsidRDefault="00C2739E" w:rsidP="00C2739E">
            <w:pPr>
              <w:pStyle w:val="TableText"/>
            </w:pPr>
            <w:r w:rsidRPr="00C2739E">
              <w:t>209.165.200.225</w:t>
            </w:r>
          </w:p>
        </w:tc>
      </w:tr>
    </w:tbl>
    <w:p w14:paraId="6DFBCEC4" w14:textId="77777777" w:rsidR="00783CDE" w:rsidRPr="00C2739E" w:rsidRDefault="00783CDE" w:rsidP="00783CDE">
      <w:pPr>
        <w:pStyle w:val="1"/>
        <w:numPr>
          <w:ilvl w:val="0"/>
          <w:numId w:val="3"/>
        </w:numPr>
      </w:pPr>
      <w:r w:rsidRPr="00C2739E">
        <w:t>Objectives</w:t>
      </w:r>
    </w:p>
    <w:p w14:paraId="7038370D" w14:textId="77777777" w:rsidR="00783CDE" w:rsidRPr="00C2739E" w:rsidRDefault="00783CDE" w:rsidP="00783CDE">
      <w:pPr>
        <w:pStyle w:val="BodyTextL25Bold"/>
      </w:pPr>
      <w:r w:rsidRPr="00C2739E">
        <w:t>Part 1: Design an IPv4 Network Subnetting Scheme</w:t>
      </w:r>
    </w:p>
    <w:p w14:paraId="37A4E5AF" w14:textId="77777777" w:rsidR="00783CDE" w:rsidRPr="00C2739E" w:rsidRDefault="00783CDE" w:rsidP="00783CDE">
      <w:pPr>
        <w:pStyle w:val="BodyTextL25Bold"/>
      </w:pPr>
      <w:r w:rsidRPr="00C2739E">
        <w:t>Part 2: Configure the Devices</w:t>
      </w:r>
    </w:p>
    <w:p w14:paraId="4C0C3D12" w14:textId="77777777" w:rsidR="00783CDE" w:rsidRPr="00C2739E" w:rsidRDefault="00783CDE" w:rsidP="00783CDE">
      <w:pPr>
        <w:pStyle w:val="BodyTextL25Bold"/>
      </w:pPr>
      <w:r w:rsidRPr="00C2739E">
        <w:t>Part 3: Test and Troubleshoot the Network</w:t>
      </w:r>
    </w:p>
    <w:p w14:paraId="0C8FB4DB" w14:textId="77777777" w:rsidR="00783CDE" w:rsidRPr="00C2739E" w:rsidRDefault="00783CDE" w:rsidP="00783CDE">
      <w:pPr>
        <w:pStyle w:val="1"/>
        <w:numPr>
          <w:ilvl w:val="0"/>
          <w:numId w:val="3"/>
        </w:numPr>
      </w:pPr>
      <w:r w:rsidRPr="00C2739E">
        <w:t>Background / Scenario</w:t>
      </w:r>
    </w:p>
    <w:p w14:paraId="0019FCD2" w14:textId="77777777" w:rsidR="00783CDE" w:rsidRPr="00C2739E" w:rsidRDefault="00783CDE" w:rsidP="00783CDE">
      <w:pPr>
        <w:pStyle w:val="BodyTextL25"/>
      </w:pPr>
      <w:r w:rsidRPr="00C2739E">
        <w:t>In this activity, you will subnet the Customer network into multiple subnets. The subnet scheme should be based on the number of host computers required in each subnet, as well as other network considerations, like future network host expansion.</w:t>
      </w:r>
    </w:p>
    <w:p w14:paraId="0004ADCE" w14:textId="77777777" w:rsidR="00783CDE" w:rsidRPr="00C2739E" w:rsidRDefault="00783CDE" w:rsidP="00783CDE">
      <w:pPr>
        <w:pStyle w:val="BodyTextL25"/>
      </w:pPr>
      <w:r w:rsidRPr="00C2739E">
        <w:t>After you have created a subnetting scheme and completed the table by filling in the missing host and interface IP addresses, you will configure the host PCs, switches and router interfaces.</w:t>
      </w:r>
    </w:p>
    <w:p w14:paraId="4E8C5D14" w14:textId="77777777" w:rsidR="00783CDE" w:rsidRPr="00C2739E" w:rsidRDefault="00783CDE" w:rsidP="00783CDE">
      <w:pPr>
        <w:pStyle w:val="BodyTextL25"/>
      </w:pPr>
      <w:r w:rsidRPr="00C2739E">
        <w:t xml:space="preserve">After the network devices and host PCs have been configured, you will use the </w:t>
      </w:r>
      <w:r w:rsidRPr="00C2739E">
        <w:rPr>
          <w:b/>
        </w:rPr>
        <w:t>ping</w:t>
      </w:r>
      <w:r w:rsidRPr="00C2739E">
        <w:t xml:space="preserve"> command to test for network connectivity.</w:t>
      </w:r>
    </w:p>
    <w:p w14:paraId="79DB94AD" w14:textId="77777777" w:rsidR="00125806" w:rsidRPr="00C2739E" w:rsidRDefault="00125806" w:rsidP="00D452F4">
      <w:pPr>
        <w:pStyle w:val="1"/>
      </w:pPr>
      <w:r w:rsidRPr="00C2739E">
        <w:lastRenderedPageBreak/>
        <w:t>Instructions</w:t>
      </w:r>
    </w:p>
    <w:p w14:paraId="77E3B565" w14:textId="77777777" w:rsidR="00876DED" w:rsidRPr="00C2739E" w:rsidRDefault="00876DED" w:rsidP="00876DED">
      <w:pPr>
        <w:pStyle w:val="2"/>
      </w:pPr>
      <w:r w:rsidRPr="00C2739E">
        <w:t>Subnet the Assigned Network</w:t>
      </w:r>
    </w:p>
    <w:p w14:paraId="75B2C9F7" w14:textId="77777777" w:rsidR="00876DED" w:rsidRPr="00C2739E" w:rsidRDefault="00876DED" w:rsidP="00876DED">
      <w:pPr>
        <w:pStyle w:val="3"/>
      </w:pPr>
      <w:r w:rsidRPr="00C2739E">
        <w:t>Create a subnetting scheme that meets the required number of subnets and required number of host addresses.</w:t>
      </w:r>
    </w:p>
    <w:p w14:paraId="66FB06AF" w14:textId="77777777" w:rsidR="00876DED" w:rsidRPr="00C2739E" w:rsidRDefault="00876DED" w:rsidP="00876DED">
      <w:pPr>
        <w:pStyle w:val="BodyTextL25"/>
      </w:pPr>
      <w:r w:rsidRPr="00C2739E">
        <w:t>In this scenario, you are a network technician assigned to install a new network for a customer. You must create multiple subnets out of the 192.168.0.0/24 network address space to meet the following requirements:</w:t>
      </w:r>
    </w:p>
    <w:p w14:paraId="473C4E73" w14:textId="77777777" w:rsidR="00876DED" w:rsidRPr="00C2739E" w:rsidRDefault="00876DED" w:rsidP="00876DED">
      <w:pPr>
        <w:pStyle w:val="SubStepAlpha"/>
      </w:pPr>
      <w:r w:rsidRPr="00C2739E">
        <w:t>The first subnet is the LAN-A network. You need a minimum of 50 host IP addresses.</w:t>
      </w:r>
    </w:p>
    <w:p w14:paraId="6F9A7AAD" w14:textId="77777777" w:rsidR="00876DED" w:rsidRPr="00C2739E" w:rsidRDefault="00876DED" w:rsidP="00876DED">
      <w:pPr>
        <w:pStyle w:val="SubStepAlpha"/>
      </w:pPr>
      <w:r w:rsidRPr="00C2739E">
        <w:t>The second subnet is the LAN-B network. You need a minimum of 40 host IP addresses.</w:t>
      </w:r>
    </w:p>
    <w:p w14:paraId="14612414" w14:textId="77777777" w:rsidR="00876DED" w:rsidRPr="00C2739E" w:rsidRDefault="00876DED" w:rsidP="00876DED">
      <w:pPr>
        <w:pStyle w:val="SubStepAlpha"/>
      </w:pPr>
      <w:r w:rsidRPr="00C2739E">
        <w:t>You also need at least two additional unused subnets for future network expansion.</w:t>
      </w:r>
    </w:p>
    <w:p w14:paraId="6DB1D606" w14:textId="77777777" w:rsidR="00876DED" w:rsidRPr="00C2739E" w:rsidRDefault="00876DED" w:rsidP="00876DED">
      <w:pPr>
        <w:pStyle w:val="BodyTextL25"/>
      </w:pPr>
      <w:r w:rsidRPr="00C2739E">
        <w:rPr>
          <w:b/>
        </w:rPr>
        <w:t>Note</w:t>
      </w:r>
      <w:r w:rsidRPr="00C2739E">
        <w:t>: Variable length subnet masks will not be used. All of the device subnet masks should be the same length.</w:t>
      </w:r>
    </w:p>
    <w:p w14:paraId="5A6C9E50" w14:textId="77777777" w:rsidR="00876DED" w:rsidRPr="00C2739E" w:rsidRDefault="00876DED" w:rsidP="00876DED">
      <w:pPr>
        <w:pStyle w:val="SubStepAlpha"/>
      </w:pPr>
      <w:r w:rsidRPr="00C2739E">
        <w:t>Answer the following questions to help create a subnetting scheme that meets the stated network requirements:</w:t>
      </w:r>
    </w:p>
    <w:p w14:paraId="14023FE7" w14:textId="77777777" w:rsidR="003B11B9" w:rsidRPr="00C2739E" w:rsidRDefault="003B11B9" w:rsidP="003B11B9">
      <w:pPr>
        <w:pStyle w:val="4"/>
        <w:rPr>
          <w:color w:val="auto"/>
        </w:rPr>
      </w:pPr>
      <w:r w:rsidRPr="00C2739E">
        <w:rPr>
          <w:color w:val="auto"/>
        </w:rPr>
        <w:t>Questions:</w:t>
      </w:r>
    </w:p>
    <w:p w14:paraId="355A366B" w14:textId="691C4D28" w:rsidR="003B11B9" w:rsidRDefault="00876DED" w:rsidP="00CD7C3F">
      <w:pPr>
        <w:pStyle w:val="BodyTextL50"/>
        <w:spacing w:before="0"/>
      </w:pPr>
      <w:r w:rsidRPr="00C2739E">
        <w:t>How many host addresses are needed in the largest required subnet?</w:t>
      </w:r>
    </w:p>
    <w:p w14:paraId="7DC8D710" w14:textId="35313A15" w:rsidR="00C2739E" w:rsidRPr="00C2739E" w:rsidRDefault="00C2739E" w:rsidP="00CD7C3F">
      <w:pPr>
        <w:pStyle w:val="BodyTextL50"/>
        <w:spacing w:before="0"/>
        <w:rPr>
          <w:color w:val="1F497D" w:themeColor="text2"/>
        </w:rPr>
      </w:pPr>
      <w:r w:rsidRPr="00C2739E">
        <w:rPr>
          <w:color w:val="1F497D" w:themeColor="text2"/>
        </w:rPr>
        <w:t>50</w:t>
      </w:r>
    </w:p>
    <w:p w14:paraId="1E2A9F0D" w14:textId="3C8E0B40" w:rsidR="003B11B9" w:rsidRDefault="00876DED" w:rsidP="00876DED">
      <w:pPr>
        <w:pStyle w:val="BodyTextL50"/>
      </w:pPr>
      <w:r w:rsidRPr="00C2739E">
        <w:t>What is the minimum number of subnets required?</w:t>
      </w:r>
    </w:p>
    <w:p w14:paraId="30526500" w14:textId="63F9872A" w:rsidR="00C2739E" w:rsidRPr="00C2739E" w:rsidRDefault="00C2739E" w:rsidP="00876DED">
      <w:pPr>
        <w:pStyle w:val="BodyTextL50"/>
        <w:rPr>
          <w:color w:val="1F497D" w:themeColor="text2"/>
        </w:rPr>
      </w:pPr>
      <w:r w:rsidRPr="00C2739E">
        <w:rPr>
          <w:color w:val="1F497D" w:themeColor="text2"/>
        </w:rPr>
        <w:t>4</w:t>
      </w:r>
    </w:p>
    <w:p w14:paraId="5BDD7A47" w14:textId="3E32060A" w:rsidR="00876DED" w:rsidRDefault="00876DED" w:rsidP="00876DED">
      <w:pPr>
        <w:pStyle w:val="BodyTextL50"/>
      </w:pPr>
      <w:r w:rsidRPr="00C2739E">
        <w:t>The network that you are tasked to subnet is 192.168.0.0/24. What is the /24 subnet mask in binary?</w:t>
      </w:r>
    </w:p>
    <w:p w14:paraId="201E8FDE" w14:textId="1C5BF75C" w:rsidR="00C2739E" w:rsidRPr="00C2739E" w:rsidRDefault="00C2739E" w:rsidP="00C2739E">
      <w:pPr>
        <w:ind w:firstLine="720"/>
        <w:rPr>
          <w:color w:val="1F497D" w:themeColor="text2"/>
          <w:sz w:val="20"/>
        </w:rPr>
      </w:pPr>
      <w:r w:rsidRPr="00C2739E">
        <w:rPr>
          <w:color w:val="1F497D" w:themeColor="text2"/>
          <w:sz w:val="20"/>
        </w:rPr>
        <w:t>1111111.11111111.11111111.00000000</w:t>
      </w:r>
    </w:p>
    <w:p w14:paraId="1B8B72D5" w14:textId="77777777" w:rsidR="00876DED" w:rsidRPr="00C2739E" w:rsidRDefault="00876DED" w:rsidP="00173028">
      <w:pPr>
        <w:pStyle w:val="SubStepAlpha"/>
      </w:pPr>
      <w:r w:rsidRPr="00C2739E">
        <w:t>The subnet mask is made up of two portions, the network portion, and the host portion. This is represented in the binary by the ones and the zeros in the subnet mask.</w:t>
      </w:r>
    </w:p>
    <w:p w14:paraId="4FC10A6D" w14:textId="77777777" w:rsidR="00173028" w:rsidRPr="00C2739E" w:rsidRDefault="00173028" w:rsidP="00173028">
      <w:pPr>
        <w:pStyle w:val="4"/>
        <w:rPr>
          <w:color w:val="auto"/>
        </w:rPr>
      </w:pPr>
      <w:r w:rsidRPr="00C2739E">
        <w:rPr>
          <w:color w:val="auto"/>
        </w:rPr>
        <w:t>Questions:</w:t>
      </w:r>
    </w:p>
    <w:p w14:paraId="3BB9E884" w14:textId="0F2D3DE5" w:rsidR="00173028" w:rsidRDefault="00876DED" w:rsidP="00CD7C3F">
      <w:pPr>
        <w:pStyle w:val="BodyTextL50"/>
        <w:spacing w:before="0"/>
      </w:pPr>
      <w:r w:rsidRPr="00C2739E">
        <w:t>In the network mask, what do the ones represent?</w:t>
      </w:r>
    </w:p>
    <w:p w14:paraId="55AC39E1" w14:textId="385C661B" w:rsidR="00C2739E" w:rsidRPr="00C2739E" w:rsidRDefault="00C2739E" w:rsidP="00CD7C3F">
      <w:pPr>
        <w:pStyle w:val="BodyTextL50"/>
        <w:spacing w:before="0"/>
        <w:rPr>
          <w:color w:val="1F497D" w:themeColor="text2"/>
        </w:rPr>
      </w:pPr>
      <w:r w:rsidRPr="00C2739E">
        <w:rPr>
          <w:color w:val="1F497D" w:themeColor="text2"/>
        </w:rPr>
        <w:t>Network Portion</w:t>
      </w:r>
    </w:p>
    <w:p w14:paraId="038E513E" w14:textId="69DFF4C7" w:rsidR="00173028" w:rsidRDefault="00876DED" w:rsidP="00876DED">
      <w:pPr>
        <w:pStyle w:val="BodyTextL50"/>
      </w:pPr>
      <w:r w:rsidRPr="00C2739E">
        <w:t>In the network mask, what do the zeros represent?</w:t>
      </w:r>
    </w:p>
    <w:p w14:paraId="4FBE6CD4" w14:textId="46684F60" w:rsidR="00C2739E" w:rsidRPr="00C2739E" w:rsidRDefault="00C2739E" w:rsidP="00876DED">
      <w:pPr>
        <w:pStyle w:val="BodyTextL50"/>
        <w:rPr>
          <w:color w:val="1F497D" w:themeColor="text2"/>
        </w:rPr>
      </w:pPr>
      <w:r w:rsidRPr="00C2739E">
        <w:rPr>
          <w:color w:val="1F497D" w:themeColor="text2"/>
        </w:rPr>
        <w:t>Host Portion</w:t>
      </w:r>
    </w:p>
    <w:p w14:paraId="1F4AABC2" w14:textId="77777777" w:rsidR="00173028" w:rsidRPr="00C2739E" w:rsidRDefault="00876DED" w:rsidP="00173028">
      <w:pPr>
        <w:pStyle w:val="SubStepAlpha"/>
      </w:pPr>
      <w:r w:rsidRPr="00C2739E">
        <w:t>To subnet a network, bits from the host portion of the original network mask are changed into subnet bits. The number of subnet bits</w:t>
      </w:r>
      <w:r w:rsidR="00173028" w:rsidRPr="00C2739E">
        <w:t xml:space="preserve"> defines the number of subnets.</w:t>
      </w:r>
    </w:p>
    <w:p w14:paraId="0EABF7EA" w14:textId="77777777" w:rsidR="00173028" w:rsidRPr="00C2739E" w:rsidRDefault="00173028" w:rsidP="00173028">
      <w:pPr>
        <w:pStyle w:val="4"/>
        <w:rPr>
          <w:color w:val="auto"/>
        </w:rPr>
      </w:pPr>
      <w:r w:rsidRPr="00C2739E">
        <w:rPr>
          <w:color w:val="auto"/>
        </w:rPr>
        <w:t>Questions:</w:t>
      </w:r>
    </w:p>
    <w:p w14:paraId="76527597" w14:textId="77777777" w:rsidR="00876DED" w:rsidRPr="00C2739E" w:rsidRDefault="00876DED" w:rsidP="00CD7C3F">
      <w:pPr>
        <w:pStyle w:val="BodyTextL50"/>
        <w:spacing w:before="0"/>
      </w:pPr>
      <w:r w:rsidRPr="00C2739E">
        <w:t>Given each of the possible subnet masks depicted in the following binary format, how many subnets and how many hosts are created in each example?</w:t>
      </w:r>
    </w:p>
    <w:p w14:paraId="54761ACA" w14:textId="77777777" w:rsidR="00876DED" w:rsidRPr="00C2739E" w:rsidRDefault="00876DED" w:rsidP="00876DED">
      <w:pPr>
        <w:pStyle w:val="BodyTextL50"/>
      </w:pPr>
      <w:r w:rsidRPr="00C2739E">
        <w:rPr>
          <w:b/>
        </w:rPr>
        <w:t>Hint</w:t>
      </w:r>
      <w:r w:rsidRPr="00C2739E">
        <w:t>: Remember that the number of host bits (to the power of 2) defines the number of hosts per subnet (minus 2), and the number of subnet bits (to the power of two) defines the number of subnets. The subnet bits (shown in bold) are the bits that have been borrowed beyond the original network mask of /24. The /24 is the prefix notation and corresponds to a dotted decimal mask of 255.255.255.0.</w:t>
      </w:r>
    </w:p>
    <w:p w14:paraId="51EE97D1" w14:textId="77777777" w:rsidR="00876DED" w:rsidRPr="00C2739E" w:rsidRDefault="00876DED" w:rsidP="00876DED">
      <w:pPr>
        <w:pStyle w:val="SubStepNum"/>
      </w:pPr>
      <w:r w:rsidRPr="00C2739E">
        <w:t>(/25) 11111111.11111111.11111111.</w:t>
      </w:r>
      <w:r w:rsidRPr="00C2739E">
        <w:rPr>
          <w:b/>
        </w:rPr>
        <w:t>1</w:t>
      </w:r>
      <w:r w:rsidRPr="00C2739E">
        <w:t>0000000</w:t>
      </w:r>
    </w:p>
    <w:p w14:paraId="4942FDFF" w14:textId="4BC5DC45" w:rsidR="00450D24" w:rsidRDefault="00876DED" w:rsidP="00173028">
      <w:pPr>
        <w:pStyle w:val="BodyTextL75"/>
      </w:pPr>
      <w:r w:rsidRPr="00C2739E">
        <w:t>Dotted decimal subnet mask equivalent:</w:t>
      </w:r>
    </w:p>
    <w:p w14:paraId="2EB71E1B" w14:textId="77777777" w:rsidR="00C2739E" w:rsidRPr="00C2739E" w:rsidRDefault="00C2739E" w:rsidP="00C2739E">
      <w:pPr>
        <w:ind w:left="360" w:firstLine="720"/>
        <w:rPr>
          <w:sz w:val="20"/>
        </w:rPr>
      </w:pPr>
      <w:r w:rsidRPr="00C2739E">
        <w:rPr>
          <w:color w:val="1F497D" w:themeColor="text2"/>
          <w:sz w:val="20"/>
        </w:rPr>
        <w:t>255.255.255.128</w:t>
      </w:r>
    </w:p>
    <w:p w14:paraId="6370D5B4" w14:textId="420ACF78" w:rsidR="00876DED" w:rsidRDefault="00876DED" w:rsidP="00450D24">
      <w:pPr>
        <w:pStyle w:val="BodyTextL75"/>
      </w:pPr>
      <w:r w:rsidRPr="00C2739E">
        <w:t>Number of subnets? N</w:t>
      </w:r>
      <w:r w:rsidR="00450D24" w:rsidRPr="00C2739E">
        <w:t>umber of hosts?</w:t>
      </w:r>
    </w:p>
    <w:p w14:paraId="33C60A62" w14:textId="5CD501F4" w:rsidR="00C2739E" w:rsidRPr="00C2739E" w:rsidRDefault="00C2739E" w:rsidP="00450D24">
      <w:pPr>
        <w:pStyle w:val="BodyTextL75"/>
        <w:rPr>
          <w:color w:val="1F497D" w:themeColor="text2"/>
        </w:rPr>
      </w:pPr>
      <w:r w:rsidRPr="00C2739E">
        <w:rPr>
          <w:color w:val="1F497D" w:themeColor="text2"/>
        </w:rPr>
        <w:t>2</w:t>
      </w:r>
      <w:r w:rsidRPr="00C2739E">
        <w:rPr>
          <w:color w:val="1F497D" w:themeColor="text2"/>
        </w:rPr>
        <w:t xml:space="preserve"> subnets and 128 hosts</w:t>
      </w:r>
    </w:p>
    <w:p w14:paraId="3C361F64" w14:textId="77777777" w:rsidR="00876DED" w:rsidRPr="00C2739E" w:rsidRDefault="00876DED" w:rsidP="00876DED">
      <w:pPr>
        <w:pStyle w:val="SubStepNum"/>
      </w:pPr>
      <w:r w:rsidRPr="00C2739E">
        <w:lastRenderedPageBreak/>
        <w:t>(/26) 11111111.11111111.11111111.</w:t>
      </w:r>
      <w:r w:rsidRPr="00C2739E">
        <w:rPr>
          <w:b/>
        </w:rPr>
        <w:t>11</w:t>
      </w:r>
      <w:r w:rsidRPr="00C2739E">
        <w:t>000000</w:t>
      </w:r>
    </w:p>
    <w:p w14:paraId="035F0F5B" w14:textId="72B8E11A" w:rsidR="00450D24" w:rsidRDefault="00876DED" w:rsidP="00450D24">
      <w:pPr>
        <w:pStyle w:val="BodyTextL75"/>
      </w:pPr>
      <w:r w:rsidRPr="00C2739E">
        <w:t>Dotted decimal subnet mask equivalent:</w:t>
      </w:r>
    </w:p>
    <w:p w14:paraId="39A09F20" w14:textId="37B0DE15" w:rsidR="00C2739E" w:rsidRPr="006F4CB6" w:rsidRDefault="006F4CB6" w:rsidP="00450D24">
      <w:pPr>
        <w:pStyle w:val="BodyTextL75"/>
        <w:rPr>
          <w:color w:val="1F497D" w:themeColor="text2"/>
        </w:rPr>
      </w:pPr>
      <w:r w:rsidRPr="006F4CB6">
        <w:rPr>
          <w:color w:val="1F497D" w:themeColor="text2"/>
        </w:rPr>
        <w:t>255.255.255.192</w:t>
      </w:r>
    </w:p>
    <w:p w14:paraId="45164707" w14:textId="17449AD5" w:rsidR="00876DED" w:rsidRDefault="00876DED" w:rsidP="00450D24">
      <w:pPr>
        <w:pStyle w:val="BodyTextL75"/>
      </w:pPr>
      <w:r w:rsidRPr="00C2739E">
        <w:t>Number of subnets? N</w:t>
      </w:r>
      <w:r w:rsidR="00450D24" w:rsidRPr="00C2739E">
        <w:t>umber of hosts?</w:t>
      </w:r>
    </w:p>
    <w:p w14:paraId="3DF490A1" w14:textId="69D2544A" w:rsidR="006F4CB6" w:rsidRPr="006F4CB6" w:rsidRDefault="006F4CB6" w:rsidP="00450D24">
      <w:pPr>
        <w:pStyle w:val="BodyTextL75"/>
        <w:rPr>
          <w:color w:val="1F497D" w:themeColor="text2"/>
        </w:rPr>
      </w:pPr>
      <w:r w:rsidRPr="006F4CB6">
        <w:rPr>
          <w:color w:val="1F497D" w:themeColor="text2"/>
        </w:rPr>
        <w:t>4</w:t>
      </w:r>
      <w:r w:rsidRPr="006F4CB6">
        <w:rPr>
          <w:color w:val="1F497D" w:themeColor="text2"/>
        </w:rPr>
        <w:t xml:space="preserve"> subnets and 64 hosts</w:t>
      </w:r>
    </w:p>
    <w:p w14:paraId="26E0B99F" w14:textId="77777777" w:rsidR="00876DED" w:rsidRPr="00C2739E" w:rsidRDefault="00876DED" w:rsidP="00876DED">
      <w:pPr>
        <w:pStyle w:val="SubStepNum"/>
      </w:pPr>
      <w:r w:rsidRPr="00C2739E">
        <w:t>(/27) 11111111.11111111.11111111.</w:t>
      </w:r>
      <w:r w:rsidRPr="00C2739E">
        <w:rPr>
          <w:b/>
        </w:rPr>
        <w:t>111</w:t>
      </w:r>
      <w:r w:rsidRPr="00C2739E">
        <w:t>00000</w:t>
      </w:r>
    </w:p>
    <w:p w14:paraId="163DCBC0" w14:textId="44F89BFC" w:rsidR="00450D24" w:rsidRDefault="00876DED" w:rsidP="00450D24">
      <w:pPr>
        <w:pStyle w:val="BodyTextL75"/>
      </w:pPr>
      <w:r w:rsidRPr="00C2739E">
        <w:t>Dotted decimal subnet mask equivalent:</w:t>
      </w:r>
    </w:p>
    <w:p w14:paraId="1084EB1E" w14:textId="0CF78B7F" w:rsidR="006F4CB6" w:rsidRPr="006F4CB6" w:rsidRDefault="006F4CB6" w:rsidP="00450D24">
      <w:pPr>
        <w:pStyle w:val="BodyTextL75"/>
        <w:rPr>
          <w:color w:val="1F497D" w:themeColor="text2"/>
        </w:rPr>
      </w:pPr>
      <w:r w:rsidRPr="006F4CB6">
        <w:rPr>
          <w:color w:val="1F497D" w:themeColor="text2"/>
        </w:rPr>
        <w:t>255.255.255.224</w:t>
      </w:r>
    </w:p>
    <w:p w14:paraId="2D6D6AC4" w14:textId="0FAF37D8" w:rsidR="00876DED" w:rsidRDefault="00876DED" w:rsidP="00450D24">
      <w:pPr>
        <w:pStyle w:val="BodyTextL75"/>
      </w:pPr>
      <w:r w:rsidRPr="00C2739E">
        <w:t>Num</w:t>
      </w:r>
      <w:r w:rsidR="00450D24" w:rsidRPr="00C2739E">
        <w:t>ber of subnets?</w:t>
      </w:r>
      <w:r w:rsidRPr="00C2739E">
        <w:t xml:space="preserve"> N</w:t>
      </w:r>
      <w:r w:rsidR="00450D24" w:rsidRPr="00C2739E">
        <w:t>umber of hosts?</w:t>
      </w:r>
    </w:p>
    <w:p w14:paraId="4FFE0F7E" w14:textId="4E7D4D90" w:rsidR="006F4CB6" w:rsidRPr="006F4CB6" w:rsidRDefault="006F4CB6" w:rsidP="00450D24">
      <w:pPr>
        <w:pStyle w:val="BodyTextL75"/>
        <w:rPr>
          <w:color w:val="1F497D" w:themeColor="text2"/>
        </w:rPr>
      </w:pPr>
      <w:r w:rsidRPr="006F4CB6">
        <w:rPr>
          <w:color w:val="1F497D" w:themeColor="text2"/>
        </w:rPr>
        <w:t>8</w:t>
      </w:r>
      <w:r w:rsidRPr="006F4CB6">
        <w:rPr>
          <w:color w:val="1F497D" w:themeColor="text2"/>
        </w:rPr>
        <w:t xml:space="preserve"> subnets and 32 hosts</w:t>
      </w:r>
    </w:p>
    <w:p w14:paraId="6E445A2C" w14:textId="77777777" w:rsidR="00876DED" w:rsidRPr="00C2739E" w:rsidRDefault="00876DED" w:rsidP="00876DED">
      <w:pPr>
        <w:pStyle w:val="SubStepNum"/>
      </w:pPr>
      <w:r w:rsidRPr="00C2739E">
        <w:t>(/28) 11111111.11111111.11111111.</w:t>
      </w:r>
      <w:r w:rsidRPr="00C2739E">
        <w:rPr>
          <w:b/>
        </w:rPr>
        <w:t>1111</w:t>
      </w:r>
      <w:r w:rsidRPr="00C2739E">
        <w:t>0000</w:t>
      </w:r>
    </w:p>
    <w:p w14:paraId="4F44447E" w14:textId="38155A31" w:rsidR="00DF212A" w:rsidRDefault="00876DED" w:rsidP="00DF212A">
      <w:pPr>
        <w:pStyle w:val="BodyTextL75"/>
      </w:pPr>
      <w:r w:rsidRPr="00C2739E">
        <w:t>Dotted decimal subnet</w:t>
      </w:r>
      <w:r w:rsidR="00DF212A" w:rsidRPr="00C2739E">
        <w:t xml:space="preserve"> mask equivalent:</w:t>
      </w:r>
    </w:p>
    <w:p w14:paraId="50C978C5" w14:textId="77777777" w:rsidR="006F4CB6" w:rsidRPr="006F4CB6" w:rsidRDefault="006F4CB6" w:rsidP="006F4CB6">
      <w:pPr>
        <w:ind w:left="360" w:firstLine="720"/>
        <w:rPr>
          <w:sz w:val="20"/>
        </w:rPr>
      </w:pPr>
      <w:r w:rsidRPr="006F4CB6">
        <w:rPr>
          <w:color w:val="1F497D" w:themeColor="text2"/>
          <w:sz w:val="20"/>
        </w:rPr>
        <w:t>255.255.255.240</w:t>
      </w:r>
    </w:p>
    <w:p w14:paraId="15A6C905" w14:textId="5C2AFD19" w:rsidR="00876DED" w:rsidRDefault="00876DED" w:rsidP="00DF212A">
      <w:pPr>
        <w:pStyle w:val="BodyTextL75"/>
      </w:pPr>
      <w:r w:rsidRPr="00C2739E">
        <w:t>Number of subnets? Nu</w:t>
      </w:r>
      <w:r w:rsidR="00DF212A" w:rsidRPr="00C2739E">
        <w:t>mber of hosts?</w:t>
      </w:r>
    </w:p>
    <w:p w14:paraId="783C989F" w14:textId="5C2724EB" w:rsidR="006F4CB6" w:rsidRPr="006F4CB6" w:rsidRDefault="006F4CB6" w:rsidP="00DF212A">
      <w:pPr>
        <w:pStyle w:val="BodyTextL75"/>
        <w:rPr>
          <w:color w:val="1F497D" w:themeColor="text2"/>
        </w:rPr>
      </w:pPr>
      <w:r w:rsidRPr="006F4CB6">
        <w:rPr>
          <w:color w:val="1F497D" w:themeColor="text2"/>
        </w:rPr>
        <w:t>16</w:t>
      </w:r>
      <w:r w:rsidRPr="006F4CB6">
        <w:rPr>
          <w:color w:val="1F497D" w:themeColor="text2"/>
        </w:rPr>
        <w:t xml:space="preserve"> subnets and 16 hosts</w:t>
      </w:r>
    </w:p>
    <w:p w14:paraId="6EF27E19" w14:textId="77777777" w:rsidR="00876DED" w:rsidRPr="00C2739E" w:rsidRDefault="00876DED" w:rsidP="00876DED">
      <w:pPr>
        <w:pStyle w:val="SubStepNum"/>
      </w:pPr>
      <w:r w:rsidRPr="00C2739E">
        <w:t>(/29) 11111111.11111111.11111111.</w:t>
      </w:r>
      <w:r w:rsidRPr="00C2739E">
        <w:rPr>
          <w:b/>
        </w:rPr>
        <w:t>11111</w:t>
      </w:r>
      <w:r w:rsidRPr="00C2739E">
        <w:t>000</w:t>
      </w:r>
    </w:p>
    <w:p w14:paraId="67DC7D57" w14:textId="64C03B3D" w:rsidR="00876DED" w:rsidRDefault="00876DED" w:rsidP="00DF212A">
      <w:pPr>
        <w:pStyle w:val="BodyTextL75"/>
      </w:pPr>
      <w:r w:rsidRPr="00C2739E">
        <w:t>Dotted de</w:t>
      </w:r>
      <w:r w:rsidR="00DF212A" w:rsidRPr="00C2739E">
        <w:t>cimal subnet mask equivalent:</w:t>
      </w:r>
    </w:p>
    <w:p w14:paraId="49CD07CA" w14:textId="77777777" w:rsidR="006F4CB6" w:rsidRPr="006F4CB6" w:rsidRDefault="006F4CB6" w:rsidP="006F4CB6">
      <w:pPr>
        <w:ind w:left="360" w:firstLine="720"/>
        <w:rPr>
          <w:sz w:val="20"/>
        </w:rPr>
      </w:pPr>
      <w:r w:rsidRPr="006F4CB6">
        <w:rPr>
          <w:color w:val="1F497D" w:themeColor="text2"/>
          <w:sz w:val="20"/>
        </w:rPr>
        <w:t>255.255.255.248</w:t>
      </w:r>
    </w:p>
    <w:p w14:paraId="7D75126B" w14:textId="59B0B96E" w:rsidR="00876DED" w:rsidRDefault="00876DED" w:rsidP="00DF212A">
      <w:pPr>
        <w:pStyle w:val="BodyTextL75"/>
      </w:pPr>
      <w:r w:rsidRPr="00C2739E">
        <w:t>Num</w:t>
      </w:r>
      <w:r w:rsidR="00DF212A" w:rsidRPr="00C2739E">
        <w:t xml:space="preserve">ber of subnets? </w:t>
      </w:r>
      <w:r w:rsidRPr="00C2739E">
        <w:t>Nu</w:t>
      </w:r>
      <w:r w:rsidR="00DF212A" w:rsidRPr="00C2739E">
        <w:t>mber of hosts?</w:t>
      </w:r>
    </w:p>
    <w:p w14:paraId="6BC6A420" w14:textId="7B87B421" w:rsidR="006F4CB6" w:rsidRPr="006F4CB6" w:rsidRDefault="006F4CB6" w:rsidP="00DF212A">
      <w:pPr>
        <w:pStyle w:val="BodyTextL75"/>
        <w:rPr>
          <w:color w:val="1F497D" w:themeColor="text2"/>
        </w:rPr>
      </w:pPr>
      <w:r w:rsidRPr="006F4CB6">
        <w:rPr>
          <w:color w:val="1F497D" w:themeColor="text2"/>
        </w:rPr>
        <w:t xml:space="preserve">32 </w:t>
      </w:r>
      <w:r w:rsidRPr="006F4CB6">
        <w:rPr>
          <w:color w:val="1F497D" w:themeColor="text2"/>
        </w:rPr>
        <w:t>subnets and 8 hosts</w:t>
      </w:r>
    </w:p>
    <w:p w14:paraId="3968CEA7" w14:textId="77777777" w:rsidR="00876DED" w:rsidRPr="00C2739E" w:rsidRDefault="00876DED" w:rsidP="00876DED">
      <w:pPr>
        <w:pStyle w:val="SubStepNum"/>
      </w:pPr>
      <w:r w:rsidRPr="00C2739E">
        <w:t>(/30) 11111111.11111111.11111111.</w:t>
      </w:r>
      <w:r w:rsidRPr="00C2739E">
        <w:rPr>
          <w:b/>
        </w:rPr>
        <w:t>111111</w:t>
      </w:r>
      <w:r w:rsidRPr="00C2739E">
        <w:t>00</w:t>
      </w:r>
    </w:p>
    <w:p w14:paraId="04CC9D7C" w14:textId="20164C61" w:rsidR="00876DED" w:rsidRDefault="00876DED" w:rsidP="00DF212A">
      <w:pPr>
        <w:pStyle w:val="BodyTextL75"/>
      </w:pPr>
      <w:r w:rsidRPr="00C2739E">
        <w:t xml:space="preserve">Dotted </w:t>
      </w:r>
      <w:r w:rsidR="00DF212A" w:rsidRPr="00C2739E">
        <w:t>decimal subnet mask equivalent:</w:t>
      </w:r>
    </w:p>
    <w:p w14:paraId="127CD86B" w14:textId="6121B41A" w:rsidR="006F4CB6" w:rsidRPr="006F4CB6" w:rsidRDefault="006F4CB6" w:rsidP="00DF212A">
      <w:pPr>
        <w:pStyle w:val="BodyTextL75"/>
        <w:rPr>
          <w:color w:val="1F497D" w:themeColor="text2"/>
        </w:rPr>
      </w:pPr>
      <w:r w:rsidRPr="006F4CB6">
        <w:rPr>
          <w:color w:val="1F497D" w:themeColor="text2"/>
        </w:rPr>
        <w:t>255.255.255.252</w:t>
      </w:r>
    </w:p>
    <w:p w14:paraId="1457B86B" w14:textId="65073C89" w:rsidR="00876DED" w:rsidRDefault="00DF212A" w:rsidP="00DF212A">
      <w:pPr>
        <w:pStyle w:val="BodyTextL75"/>
      </w:pPr>
      <w:r w:rsidRPr="00C2739E">
        <w:t xml:space="preserve">Number of subnets? </w:t>
      </w:r>
      <w:r w:rsidR="00876DED" w:rsidRPr="00C2739E">
        <w:t>Nu</w:t>
      </w:r>
      <w:r w:rsidRPr="00C2739E">
        <w:t>mber of hosts?</w:t>
      </w:r>
    </w:p>
    <w:p w14:paraId="61AA2D9B" w14:textId="3ECFBF07" w:rsidR="006F4CB6" w:rsidRPr="006F4CB6" w:rsidRDefault="006F4CB6" w:rsidP="00DF212A">
      <w:pPr>
        <w:pStyle w:val="BodyTextL75"/>
        <w:rPr>
          <w:color w:val="1F497D" w:themeColor="text2"/>
        </w:rPr>
      </w:pPr>
      <w:r w:rsidRPr="006F4CB6">
        <w:rPr>
          <w:color w:val="1F497D" w:themeColor="text2"/>
        </w:rPr>
        <w:t>64</w:t>
      </w:r>
      <w:r w:rsidRPr="006F4CB6">
        <w:rPr>
          <w:color w:val="1F497D" w:themeColor="text2"/>
        </w:rPr>
        <w:t xml:space="preserve"> subnets and 4 hosts</w:t>
      </w:r>
    </w:p>
    <w:p w14:paraId="4C91C75A" w14:textId="2438B8EB" w:rsidR="00876DED" w:rsidRDefault="00876DED" w:rsidP="00DF212A">
      <w:pPr>
        <w:pStyle w:val="BodyTextL75"/>
      </w:pPr>
      <w:r w:rsidRPr="00C2739E">
        <w:t>Considering your answers above, which subnet masks meet the required number of minimum host addresses?</w:t>
      </w:r>
    </w:p>
    <w:p w14:paraId="2F1AD61B" w14:textId="1BFA18F1" w:rsidR="006F4CB6" w:rsidRPr="006F4CB6" w:rsidRDefault="006F4CB6" w:rsidP="00DF212A">
      <w:pPr>
        <w:pStyle w:val="BodyTextL75"/>
        <w:rPr>
          <w:color w:val="1F497D" w:themeColor="text2"/>
        </w:rPr>
      </w:pPr>
      <w:r w:rsidRPr="006F4CB6">
        <w:rPr>
          <w:color w:val="1F497D" w:themeColor="text2"/>
        </w:rPr>
        <w:t>/25, /26</w:t>
      </w:r>
    </w:p>
    <w:p w14:paraId="74C1DB5D" w14:textId="649B96D0" w:rsidR="00876DED" w:rsidRDefault="00876DED" w:rsidP="00DF212A">
      <w:pPr>
        <w:pStyle w:val="BodyTextL75"/>
      </w:pPr>
      <w:r w:rsidRPr="00C2739E">
        <w:t>Considering your answers above, which subnet masks meets the minimum number of subnets required?</w:t>
      </w:r>
    </w:p>
    <w:p w14:paraId="3FF596EC" w14:textId="5B232FF2" w:rsidR="006F4CB6" w:rsidRPr="006F4CB6" w:rsidRDefault="006F4CB6" w:rsidP="00DF212A">
      <w:pPr>
        <w:pStyle w:val="BodyTextL75"/>
        <w:rPr>
          <w:color w:val="1F497D" w:themeColor="text2"/>
        </w:rPr>
      </w:pPr>
      <w:r w:rsidRPr="006F4CB6">
        <w:rPr>
          <w:color w:val="1F497D" w:themeColor="text2"/>
        </w:rPr>
        <w:t>/26, /27, /28, /29, /30</w:t>
      </w:r>
    </w:p>
    <w:p w14:paraId="2E7FADF1" w14:textId="5F5D30E3" w:rsidR="00876DED" w:rsidRDefault="00876DED" w:rsidP="00DF212A">
      <w:pPr>
        <w:pStyle w:val="BodyTextL75"/>
      </w:pPr>
      <w:r w:rsidRPr="00C2739E">
        <w:t>Considering your answers above, which subnet mask meets both the required minimum number of hosts and the minimum number of subnets required?</w:t>
      </w:r>
    </w:p>
    <w:p w14:paraId="15296430" w14:textId="616BDBBC" w:rsidR="006F4CB6" w:rsidRPr="006F4CB6" w:rsidRDefault="006F4CB6" w:rsidP="00DF212A">
      <w:pPr>
        <w:pStyle w:val="BodyTextL75"/>
        <w:rPr>
          <w:color w:val="1F497D" w:themeColor="text2"/>
        </w:rPr>
      </w:pPr>
      <w:r w:rsidRPr="006F4CB6">
        <w:rPr>
          <w:color w:val="1F497D" w:themeColor="text2"/>
        </w:rPr>
        <w:t>/26</w:t>
      </w:r>
    </w:p>
    <w:p w14:paraId="0A554C2D" w14:textId="77777777" w:rsidR="00876DED" w:rsidRPr="00C2739E" w:rsidRDefault="00876DED" w:rsidP="00DF212A">
      <w:pPr>
        <w:pStyle w:val="BodyTextL50"/>
      </w:pPr>
      <w:r w:rsidRPr="00C2739E">
        <w:t>When you have determined which subnet mask meets all of the stated network requirements, derive each of the subnets. List the subnets from first to last in the table. Remember that the first subnet is 192.168.0.0 with the chosen subnet mask.</w:t>
      </w:r>
    </w:p>
    <w:tbl>
      <w:tblPr>
        <w:tblStyle w:val="a9"/>
        <w:tblW w:w="10170" w:type="dxa"/>
        <w:jc w:val="center"/>
        <w:tblLook w:val="04A0" w:firstRow="1" w:lastRow="0" w:firstColumn="1" w:lastColumn="0" w:noHBand="0" w:noVBand="1"/>
        <w:tblDescription w:val="This table is where you can fill out the subnet address, prefix and subnet mask. Type your answers in the cells listed as &quot;blank&quot;."/>
      </w:tblPr>
      <w:tblGrid>
        <w:gridCol w:w="3690"/>
        <w:gridCol w:w="2339"/>
        <w:gridCol w:w="4141"/>
      </w:tblGrid>
      <w:tr w:rsidR="00C2739E" w:rsidRPr="00C2739E" w14:paraId="45C62C35" w14:textId="77777777" w:rsidTr="00B827E1">
        <w:trPr>
          <w:jc w:val="center"/>
        </w:trPr>
        <w:tc>
          <w:tcPr>
            <w:tcW w:w="3690" w:type="dxa"/>
            <w:shd w:val="clear" w:color="auto" w:fill="DBE5F1" w:themeFill="accent1" w:themeFillTint="33"/>
          </w:tcPr>
          <w:p w14:paraId="05581AF1" w14:textId="77777777" w:rsidR="00876DED" w:rsidRPr="00C2739E" w:rsidRDefault="00876DED" w:rsidP="00DC16C4">
            <w:pPr>
              <w:pStyle w:val="TableHeading"/>
            </w:pPr>
            <w:r w:rsidRPr="00C2739E">
              <w:lastRenderedPageBreak/>
              <w:t>Subnet Address</w:t>
            </w:r>
          </w:p>
        </w:tc>
        <w:tc>
          <w:tcPr>
            <w:tcW w:w="2339" w:type="dxa"/>
            <w:shd w:val="clear" w:color="auto" w:fill="DBE5F1" w:themeFill="accent1" w:themeFillTint="33"/>
          </w:tcPr>
          <w:p w14:paraId="200E32B2" w14:textId="77777777" w:rsidR="00876DED" w:rsidRPr="00C2739E" w:rsidRDefault="00876DED" w:rsidP="00DC16C4">
            <w:pPr>
              <w:pStyle w:val="TableHeading"/>
            </w:pPr>
            <w:r w:rsidRPr="00C2739E">
              <w:t>Prefix</w:t>
            </w:r>
          </w:p>
        </w:tc>
        <w:tc>
          <w:tcPr>
            <w:tcW w:w="4141" w:type="dxa"/>
            <w:shd w:val="clear" w:color="auto" w:fill="DBE5F1" w:themeFill="accent1" w:themeFillTint="33"/>
          </w:tcPr>
          <w:p w14:paraId="5BBB9168" w14:textId="77777777" w:rsidR="00876DED" w:rsidRPr="00C2739E" w:rsidRDefault="00876DED" w:rsidP="00DC16C4">
            <w:pPr>
              <w:pStyle w:val="TableHeading"/>
            </w:pPr>
            <w:r w:rsidRPr="00C2739E">
              <w:t>Subnet Mask</w:t>
            </w:r>
          </w:p>
        </w:tc>
      </w:tr>
      <w:tr w:rsidR="00C2739E" w:rsidRPr="00C2739E" w14:paraId="7AA4A241" w14:textId="77777777" w:rsidTr="00B827E1">
        <w:trPr>
          <w:jc w:val="center"/>
        </w:trPr>
        <w:tc>
          <w:tcPr>
            <w:tcW w:w="3690" w:type="dxa"/>
          </w:tcPr>
          <w:p w14:paraId="5E9AB688" w14:textId="09B4A9EE" w:rsidR="00820A6A" w:rsidRPr="006F4CB6" w:rsidRDefault="006F4CB6" w:rsidP="00E14B1C">
            <w:pPr>
              <w:pStyle w:val="ConfigWindow"/>
              <w:spacing w:after="120"/>
              <w:rPr>
                <w:bCs/>
                <w:i w:val="0"/>
                <w:iCs/>
                <w:color w:val="1F497D" w:themeColor="text2"/>
              </w:rPr>
            </w:pPr>
            <w:r w:rsidRPr="006F4CB6">
              <w:rPr>
                <w:bCs/>
                <w:i w:val="0"/>
                <w:iCs/>
                <w:color w:val="1F497D" w:themeColor="text2"/>
              </w:rPr>
              <w:t>192.168.0.0</w:t>
            </w:r>
          </w:p>
        </w:tc>
        <w:tc>
          <w:tcPr>
            <w:tcW w:w="2339" w:type="dxa"/>
          </w:tcPr>
          <w:p w14:paraId="705971F8" w14:textId="0D5A9AAD" w:rsidR="00820A6A" w:rsidRPr="006F4CB6" w:rsidRDefault="006F4CB6" w:rsidP="00E14B1C">
            <w:pPr>
              <w:pStyle w:val="ConfigWindow"/>
              <w:spacing w:after="120"/>
              <w:rPr>
                <w:bCs/>
                <w:i w:val="0"/>
                <w:iCs/>
                <w:color w:val="1F497D" w:themeColor="text2"/>
              </w:rPr>
            </w:pPr>
            <w:r w:rsidRPr="006F4CB6">
              <w:rPr>
                <w:bCs/>
                <w:i w:val="0"/>
                <w:iCs/>
                <w:color w:val="1F497D" w:themeColor="text2"/>
              </w:rPr>
              <w:t>/26</w:t>
            </w:r>
          </w:p>
        </w:tc>
        <w:tc>
          <w:tcPr>
            <w:tcW w:w="4141" w:type="dxa"/>
          </w:tcPr>
          <w:p w14:paraId="32762CE2" w14:textId="3496CA9A" w:rsidR="00820A6A" w:rsidRPr="006F4CB6" w:rsidRDefault="006F4CB6" w:rsidP="00E14B1C">
            <w:pPr>
              <w:pStyle w:val="ConfigWindow"/>
              <w:spacing w:after="120"/>
              <w:rPr>
                <w:bCs/>
                <w:i w:val="0"/>
                <w:iCs/>
                <w:color w:val="1F497D" w:themeColor="text2"/>
              </w:rPr>
            </w:pPr>
            <w:r w:rsidRPr="006F4CB6">
              <w:rPr>
                <w:bCs/>
                <w:i w:val="0"/>
                <w:iCs/>
                <w:color w:val="1F497D" w:themeColor="text2"/>
              </w:rPr>
              <w:t>255.255.255.192</w:t>
            </w:r>
          </w:p>
        </w:tc>
      </w:tr>
      <w:tr w:rsidR="006F4CB6" w:rsidRPr="00C2739E" w14:paraId="54177626" w14:textId="77777777" w:rsidTr="00B827E1">
        <w:trPr>
          <w:jc w:val="center"/>
        </w:trPr>
        <w:tc>
          <w:tcPr>
            <w:tcW w:w="3690" w:type="dxa"/>
          </w:tcPr>
          <w:p w14:paraId="18F194BF" w14:textId="2AFAE23D" w:rsidR="006F4CB6" w:rsidRPr="006F4CB6" w:rsidRDefault="006F4CB6" w:rsidP="006F4CB6">
            <w:pPr>
              <w:pStyle w:val="ConfigWindow"/>
              <w:spacing w:after="120"/>
              <w:rPr>
                <w:bCs/>
                <w:i w:val="0"/>
                <w:iCs/>
                <w:color w:val="1F497D" w:themeColor="text2"/>
              </w:rPr>
            </w:pPr>
            <w:r w:rsidRPr="006F4CB6">
              <w:rPr>
                <w:bCs/>
                <w:i w:val="0"/>
                <w:iCs/>
                <w:color w:val="1F497D" w:themeColor="text2"/>
              </w:rPr>
              <w:t>192.168.0.</w:t>
            </w:r>
            <w:r w:rsidRPr="006F4CB6">
              <w:rPr>
                <w:bCs/>
                <w:i w:val="0"/>
                <w:iCs/>
                <w:color w:val="1F497D" w:themeColor="text2"/>
              </w:rPr>
              <w:t>64</w:t>
            </w:r>
          </w:p>
        </w:tc>
        <w:tc>
          <w:tcPr>
            <w:tcW w:w="2339" w:type="dxa"/>
          </w:tcPr>
          <w:p w14:paraId="06E4240E" w14:textId="7A37A600" w:rsidR="006F4CB6" w:rsidRPr="006F4CB6" w:rsidRDefault="006F4CB6" w:rsidP="006F4CB6">
            <w:pPr>
              <w:pStyle w:val="ConfigWindow"/>
              <w:spacing w:after="120"/>
              <w:rPr>
                <w:bCs/>
                <w:i w:val="0"/>
                <w:iCs/>
                <w:color w:val="1F497D" w:themeColor="text2"/>
              </w:rPr>
            </w:pPr>
            <w:r w:rsidRPr="006F4CB6">
              <w:rPr>
                <w:bCs/>
                <w:i w:val="0"/>
                <w:iCs/>
                <w:color w:val="1F497D" w:themeColor="text2"/>
              </w:rPr>
              <w:t>/26</w:t>
            </w:r>
          </w:p>
        </w:tc>
        <w:tc>
          <w:tcPr>
            <w:tcW w:w="4141" w:type="dxa"/>
          </w:tcPr>
          <w:p w14:paraId="7947D731" w14:textId="3467AB60" w:rsidR="006F4CB6" w:rsidRPr="006F4CB6" w:rsidRDefault="006F4CB6" w:rsidP="006F4CB6">
            <w:pPr>
              <w:pStyle w:val="ConfigWindow"/>
              <w:spacing w:after="120"/>
              <w:rPr>
                <w:bCs/>
                <w:i w:val="0"/>
                <w:iCs/>
                <w:color w:val="1F497D" w:themeColor="text2"/>
              </w:rPr>
            </w:pPr>
            <w:r w:rsidRPr="006F4CB6">
              <w:rPr>
                <w:bCs/>
                <w:i w:val="0"/>
                <w:iCs/>
                <w:color w:val="1F497D" w:themeColor="text2"/>
              </w:rPr>
              <w:t>255.255.255.192</w:t>
            </w:r>
          </w:p>
        </w:tc>
      </w:tr>
      <w:tr w:rsidR="006F4CB6" w:rsidRPr="00C2739E" w14:paraId="490E3F37" w14:textId="77777777" w:rsidTr="00B827E1">
        <w:trPr>
          <w:jc w:val="center"/>
        </w:trPr>
        <w:tc>
          <w:tcPr>
            <w:tcW w:w="3690" w:type="dxa"/>
          </w:tcPr>
          <w:p w14:paraId="231C79AE" w14:textId="4B0CA874" w:rsidR="006F4CB6" w:rsidRPr="006F4CB6" w:rsidRDefault="006F4CB6" w:rsidP="006F4CB6">
            <w:pPr>
              <w:pStyle w:val="ConfigWindow"/>
              <w:spacing w:after="120"/>
              <w:rPr>
                <w:bCs/>
                <w:i w:val="0"/>
                <w:iCs/>
                <w:color w:val="1F497D" w:themeColor="text2"/>
              </w:rPr>
            </w:pPr>
            <w:r w:rsidRPr="006F4CB6">
              <w:rPr>
                <w:bCs/>
                <w:i w:val="0"/>
                <w:iCs/>
                <w:color w:val="1F497D" w:themeColor="text2"/>
              </w:rPr>
              <w:t>192.168.0.</w:t>
            </w:r>
            <w:r w:rsidRPr="006F4CB6">
              <w:rPr>
                <w:bCs/>
                <w:i w:val="0"/>
                <w:iCs/>
                <w:color w:val="1F497D" w:themeColor="text2"/>
              </w:rPr>
              <w:t>128</w:t>
            </w:r>
          </w:p>
        </w:tc>
        <w:tc>
          <w:tcPr>
            <w:tcW w:w="2339" w:type="dxa"/>
          </w:tcPr>
          <w:p w14:paraId="1674D4F1" w14:textId="43E8541F" w:rsidR="006F4CB6" w:rsidRPr="006F4CB6" w:rsidRDefault="006F4CB6" w:rsidP="006F4CB6">
            <w:pPr>
              <w:pStyle w:val="ConfigWindow"/>
              <w:spacing w:after="120"/>
              <w:rPr>
                <w:bCs/>
                <w:i w:val="0"/>
                <w:iCs/>
                <w:color w:val="1F497D" w:themeColor="text2"/>
              </w:rPr>
            </w:pPr>
            <w:r w:rsidRPr="006F4CB6">
              <w:rPr>
                <w:bCs/>
                <w:i w:val="0"/>
                <w:iCs/>
                <w:color w:val="1F497D" w:themeColor="text2"/>
              </w:rPr>
              <w:t>/26</w:t>
            </w:r>
          </w:p>
        </w:tc>
        <w:tc>
          <w:tcPr>
            <w:tcW w:w="4141" w:type="dxa"/>
          </w:tcPr>
          <w:p w14:paraId="1B19D507" w14:textId="08264C6F" w:rsidR="006F4CB6" w:rsidRPr="006F4CB6" w:rsidRDefault="006F4CB6" w:rsidP="006F4CB6">
            <w:pPr>
              <w:pStyle w:val="ConfigWindow"/>
              <w:spacing w:after="120"/>
              <w:rPr>
                <w:bCs/>
                <w:i w:val="0"/>
                <w:iCs/>
                <w:color w:val="1F497D" w:themeColor="text2"/>
              </w:rPr>
            </w:pPr>
            <w:r w:rsidRPr="006F4CB6">
              <w:rPr>
                <w:bCs/>
                <w:i w:val="0"/>
                <w:iCs/>
                <w:color w:val="1F497D" w:themeColor="text2"/>
              </w:rPr>
              <w:t>255.255.255.192</w:t>
            </w:r>
          </w:p>
        </w:tc>
      </w:tr>
      <w:tr w:rsidR="006F4CB6" w:rsidRPr="00C2739E" w14:paraId="7E79508E" w14:textId="77777777" w:rsidTr="00B827E1">
        <w:trPr>
          <w:jc w:val="center"/>
        </w:trPr>
        <w:tc>
          <w:tcPr>
            <w:tcW w:w="3690" w:type="dxa"/>
          </w:tcPr>
          <w:p w14:paraId="429BFA5F" w14:textId="256CD77A" w:rsidR="006F4CB6" w:rsidRPr="006F4CB6" w:rsidRDefault="006F4CB6" w:rsidP="006F4CB6">
            <w:pPr>
              <w:pStyle w:val="ConfigWindow"/>
              <w:spacing w:after="120"/>
              <w:rPr>
                <w:bCs/>
                <w:i w:val="0"/>
                <w:iCs/>
                <w:color w:val="1F497D" w:themeColor="text2"/>
              </w:rPr>
            </w:pPr>
            <w:r w:rsidRPr="006F4CB6">
              <w:rPr>
                <w:bCs/>
                <w:i w:val="0"/>
                <w:iCs/>
                <w:color w:val="1F497D" w:themeColor="text2"/>
              </w:rPr>
              <w:t>192.168.0.</w:t>
            </w:r>
            <w:r w:rsidRPr="006F4CB6">
              <w:rPr>
                <w:bCs/>
                <w:i w:val="0"/>
                <w:iCs/>
                <w:color w:val="1F497D" w:themeColor="text2"/>
              </w:rPr>
              <w:t>192</w:t>
            </w:r>
          </w:p>
        </w:tc>
        <w:tc>
          <w:tcPr>
            <w:tcW w:w="2339" w:type="dxa"/>
          </w:tcPr>
          <w:p w14:paraId="74E0DCBC" w14:textId="42F0087F" w:rsidR="006F4CB6" w:rsidRPr="006F4CB6" w:rsidRDefault="006F4CB6" w:rsidP="006F4CB6">
            <w:pPr>
              <w:pStyle w:val="ConfigWindow"/>
              <w:spacing w:after="120"/>
              <w:rPr>
                <w:bCs/>
                <w:i w:val="0"/>
                <w:iCs/>
                <w:color w:val="1F497D" w:themeColor="text2"/>
              </w:rPr>
            </w:pPr>
            <w:r w:rsidRPr="006F4CB6">
              <w:rPr>
                <w:bCs/>
                <w:i w:val="0"/>
                <w:iCs/>
                <w:color w:val="1F497D" w:themeColor="text2"/>
              </w:rPr>
              <w:t>/26</w:t>
            </w:r>
          </w:p>
        </w:tc>
        <w:tc>
          <w:tcPr>
            <w:tcW w:w="4141" w:type="dxa"/>
          </w:tcPr>
          <w:p w14:paraId="71810A69" w14:textId="404EE789" w:rsidR="006F4CB6" w:rsidRPr="006F4CB6" w:rsidRDefault="006F4CB6" w:rsidP="006F4CB6">
            <w:pPr>
              <w:pStyle w:val="ConfigWindow"/>
              <w:spacing w:after="120"/>
              <w:rPr>
                <w:bCs/>
                <w:i w:val="0"/>
                <w:iCs/>
                <w:color w:val="1F497D" w:themeColor="text2"/>
              </w:rPr>
            </w:pPr>
            <w:r w:rsidRPr="006F4CB6">
              <w:rPr>
                <w:bCs/>
                <w:i w:val="0"/>
                <w:iCs/>
                <w:color w:val="1F497D" w:themeColor="text2"/>
              </w:rPr>
              <w:t>255.255.255.192</w:t>
            </w:r>
          </w:p>
        </w:tc>
      </w:tr>
    </w:tbl>
    <w:p w14:paraId="0F1465E1" w14:textId="77777777" w:rsidR="00876DED" w:rsidRPr="00C2739E" w:rsidRDefault="00876DED" w:rsidP="00876DED">
      <w:pPr>
        <w:pStyle w:val="3"/>
      </w:pPr>
      <w:r w:rsidRPr="00C2739E">
        <w:t>Fill in the missing IP addresses in the Addressing Table</w:t>
      </w:r>
    </w:p>
    <w:p w14:paraId="1C9519D2" w14:textId="77777777" w:rsidR="00876DED" w:rsidRPr="00C2739E" w:rsidRDefault="00876DED" w:rsidP="00876DED">
      <w:pPr>
        <w:pStyle w:val="BodyTextL25"/>
      </w:pPr>
      <w:r w:rsidRPr="00C2739E">
        <w:t>Assign IP addresses based on the following criteria: Use the ISP Network settings as an example.</w:t>
      </w:r>
    </w:p>
    <w:p w14:paraId="1F0C3FCB" w14:textId="77777777" w:rsidR="00876DED" w:rsidRPr="00C2739E" w:rsidRDefault="00876DED" w:rsidP="00876DED">
      <w:pPr>
        <w:pStyle w:val="SubStepAlpha"/>
      </w:pPr>
      <w:r w:rsidRPr="00C2739E">
        <w:t xml:space="preserve"> Assign the first subnet to LAN-A.</w:t>
      </w:r>
    </w:p>
    <w:p w14:paraId="33F8128F" w14:textId="77777777" w:rsidR="00876DED" w:rsidRPr="00C2739E" w:rsidRDefault="00876DED" w:rsidP="00876DED">
      <w:pPr>
        <w:pStyle w:val="SubStepNum"/>
      </w:pPr>
      <w:r w:rsidRPr="00C2739E">
        <w:t xml:space="preserve">Use the first host address for the </w:t>
      </w:r>
      <w:proofErr w:type="spellStart"/>
      <w:r w:rsidRPr="00C2739E">
        <w:t>CustomerRouter</w:t>
      </w:r>
      <w:proofErr w:type="spellEnd"/>
      <w:r w:rsidRPr="00C2739E">
        <w:t xml:space="preserve"> interface connected to LAN-A switch. </w:t>
      </w:r>
    </w:p>
    <w:p w14:paraId="4EECBA2F" w14:textId="77777777" w:rsidR="00876DED" w:rsidRPr="00C2739E" w:rsidRDefault="00876DED" w:rsidP="00876DED">
      <w:pPr>
        <w:pStyle w:val="SubStepNum"/>
      </w:pPr>
      <w:r w:rsidRPr="00C2739E">
        <w:t>Use the second host address for the LAN-A switch. Make sure to assign a default gateway address for the switch.</w:t>
      </w:r>
    </w:p>
    <w:p w14:paraId="6AAF8CCA" w14:textId="77777777" w:rsidR="00876DED" w:rsidRPr="00C2739E" w:rsidRDefault="00876DED" w:rsidP="00876DED">
      <w:pPr>
        <w:pStyle w:val="SubStepNum"/>
      </w:pPr>
      <w:r w:rsidRPr="00C2739E">
        <w:t>Use the last host address for PC-A. Make sure to assign a default gateway address for the PC.</w:t>
      </w:r>
    </w:p>
    <w:p w14:paraId="6BB91AEA" w14:textId="77777777" w:rsidR="00876DED" w:rsidRPr="00C2739E" w:rsidRDefault="00876DED" w:rsidP="00876DED">
      <w:pPr>
        <w:pStyle w:val="SubStepAlpha"/>
      </w:pPr>
      <w:r w:rsidRPr="00C2739E">
        <w:t>Assign the second subnet to LAN-B.</w:t>
      </w:r>
    </w:p>
    <w:p w14:paraId="374A74AD" w14:textId="77777777" w:rsidR="00876DED" w:rsidRPr="00C2739E" w:rsidRDefault="00876DED" w:rsidP="00876DED">
      <w:pPr>
        <w:pStyle w:val="SubStepNum"/>
      </w:pPr>
      <w:r w:rsidRPr="00C2739E">
        <w:t xml:space="preserve">Use the first host address for the </w:t>
      </w:r>
      <w:proofErr w:type="spellStart"/>
      <w:r w:rsidRPr="00C2739E">
        <w:t>CustomerRouter</w:t>
      </w:r>
      <w:proofErr w:type="spellEnd"/>
      <w:r w:rsidRPr="00C2739E">
        <w:t xml:space="preserve"> interface connected to LAN-B switch.</w:t>
      </w:r>
    </w:p>
    <w:p w14:paraId="3E6AD974" w14:textId="77777777" w:rsidR="00876DED" w:rsidRPr="00C2739E" w:rsidRDefault="00876DED" w:rsidP="00876DED">
      <w:pPr>
        <w:pStyle w:val="SubStepNum"/>
      </w:pPr>
      <w:r w:rsidRPr="00C2739E">
        <w:t>Use the second host address for the LAN-B switch. Make sure to assign a default gateway address for the switch.</w:t>
      </w:r>
    </w:p>
    <w:p w14:paraId="2425115B" w14:textId="77777777" w:rsidR="00876DED" w:rsidRPr="00C2739E" w:rsidRDefault="00876DED" w:rsidP="00876DED">
      <w:pPr>
        <w:pStyle w:val="SubStepNum"/>
      </w:pPr>
      <w:r w:rsidRPr="00C2739E">
        <w:t>Use the last host address for PC-B. Make sure to assign a default gateway address for the PC.</w:t>
      </w:r>
    </w:p>
    <w:p w14:paraId="3D179E36" w14:textId="77777777" w:rsidR="00876DED" w:rsidRPr="00C2739E" w:rsidRDefault="00876DED" w:rsidP="00876DED">
      <w:pPr>
        <w:pStyle w:val="2"/>
      </w:pPr>
      <w:r w:rsidRPr="00C2739E">
        <w:t>Configure the Devices</w:t>
      </w:r>
    </w:p>
    <w:p w14:paraId="4E1D4267" w14:textId="77777777" w:rsidR="00876DED" w:rsidRPr="00C2739E" w:rsidRDefault="00876DED" w:rsidP="00876DED">
      <w:pPr>
        <w:pStyle w:val="BodyTextL25"/>
      </w:pPr>
      <w:r w:rsidRPr="00C2739E">
        <w:t>Configure basic settings on the PCs, switches, and router. Refer to the Addressing Table for device names and address information.</w:t>
      </w:r>
    </w:p>
    <w:p w14:paraId="53893984" w14:textId="77777777" w:rsidR="00876DED" w:rsidRPr="00C2739E" w:rsidRDefault="00876DED" w:rsidP="00876DED">
      <w:pPr>
        <w:pStyle w:val="3"/>
      </w:pPr>
      <w:r w:rsidRPr="00C2739E">
        <w:t xml:space="preserve">Configure </w:t>
      </w:r>
      <w:proofErr w:type="spellStart"/>
      <w:r w:rsidRPr="00C2739E">
        <w:t>CustomerRouter</w:t>
      </w:r>
      <w:proofErr w:type="spellEnd"/>
      <w:r w:rsidRPr="00C2739E">
        <w:t>.</w:t>
      </w:r>
    </w:p>
    <w:p w14:paraId="52705D76" w14:textId="77777777" w:rsidR="00876DED" w:rsidRPr="00C2739E" w:rsidRDefault="00876DED" w:rsidP="00876DED">
      <w:pPr>
        <w:pStyle w:val="SubStepAlpha"/>
      </w:pPr>
      <w:r w:rsidRPr="00C2739E">
        <w:rPr>
          <w:szCs w:val="20"/>
        </w:rPr>
        <w:t xml:space="preserve">Set the enable secret password on </w:t>
      </w:r>
      <w:proofErr w:type="spellStart"/>
      <w:r w:rsidRPr="00C2739E">
        <w:rPr>
          <w:szCs w:val="20"/>
        </w:rPr>
        <w:t>CustomerRouter</w:t>
      </w:r>
      <w:proofErr w:type="spellEnd"/>
      <w:r w:rsidRPr="00C2739E">
        <w:rPr>
          <w:szCs w:val="20"/>
        </w:rPr>
        <w:t xml:space="preserve"> to </w:t>
      </w:r>
      <w:r w:rsidRPr="00C2739E">
        <w:rPr>
          <w:b/>
          <w:szCs w:val="20"/>
        </w:rPr>
        <w:t>Class123</w:t>
      </w:r>
      <w:r w:rsidRPr="00C2739E">
        <w:rPr>
          <w:szCs w:val="20"/>
        </w:rPr>
        <w:t xml:space="preserve"> </w:t>
      </w:r>
    </w:p>
    <w:p w14:paraId="3BBE4FE9" w14:textId="77777777" w:rsidR="00876DED" w:rsidRPr="00C2739E" w:rsidRDefault="00876DED" w:rsidP="00876DED">
      <w:pPr>
        <w:pStyle w:val="SubStepAlpha"/>
      </w:pPr>
      <w:r w:rsidRPr="00C2739E">
        <w:rPr>
          <w:szCs w:val="20"/>
        </w:rPr>
        <w:t xml:space="preserve">Set the console login password to </w:t>
      </w:r>
      <w:r w:rsidRPr="00C2739E">
        <w:rPr>
          <w:b/>
          <w:szCs w:val="20"/>
        </w:rPr>
        <w:t>Cisco123</w:t>
      </w:r>
      <w:r w:rsidRPr="00C2739E">
        <w:rPr>
          <w:szCs w:val="20"/>
        </w:rPr>
        <w:t>.</w:t>
      </w:r>
    </w:p>
    <w:p w14:paraId="0F0C6188" w14:textId="77777777" w:rsidR="00876DED" w:rsidRPr="00C2739E" w:rsidRDefault="00876DED" w:rsidP="00876DED">
      <w:pPr>
        <w:pStyle w:val="SubStepAlpha"/>
      </w:pPr>
      <w:r w:rsidRPr="00C2739E">
        <w:t xml:space="preserve">Configure </w:t>
      </w:r>
      <w:proofErr w:type="spellStart"/>
      <w:r w:rsidRPr="00C2739E">
        <w:rPr>
          <w:b/>
        </w:rPr>
        <w:t>CustomerRouter</w:t>
      </w:r>
      <w:proofErr w:type="spellEnd"/>
      <w:r w:rsidRPr="00C2739E">
        <w:t xml:space="preserve"> as the hostname for the router.</w:t>
      </w:r>
    </w:p>
    <w:p w14:paraId="6906679C" w14:textId="77777777" w:rsidR="00876DED" w:rsidRPr="00C2739E" w:rsidRDefault="00876DED" w:rsidP="00876DED">
      <w:pPr>
        <w:pStyle w:val="SubStepAlpha"/>
      </w:pPr>
      <w:r w:rsidRPr="00C2739E">
        <w:t xml:space="preserve">Configure the G0/0 and G0/1 interfaces with IP addresses and subnet masks, and then enable them. </w:t>
      </w:r>
    </w:p>
    <w:p w14:paraId="35C1B745" w14:textId="77777777" w:rsidR="00876DED" w:rsidRPr="00C2739E" w:rsidRDefault="00876DED" w:rsidP="00876DED">
      <w:pPr>
        <w:pStyle w:val="SubStepAlpha"/>
      </w:pPr>
      <w:r w:rsidRPr="00C2739E">
        <w:t>Save the running configuration to the startup configuration file.</w:t>
      </w:r>
    </w:p>
    <w:p w14:paraId="63A0A59C" w14:textId="77777777" w:rsidR="00876DED" w:rsidRPr="00C2739E" w:rsidRDefault="00876DED" w:rsidP="00876DED">
      <w:pPr>
        <w:pStyle w:val="3"/>
      </w:pPr>
      <w:r w:rsidRPr="00C2739E">
        <w:t>Configure the two customer LAN switches.</w:t>
      </w:r>
    </w:p>
    <w:p w14:paraId="24FE3FD2" w14:textId="77777777" w:rsidR="00876DED" w:rsidRPr="00C2739E" w:rsidRDefault="00876DED" w:rsidP="00876DED">
      <w:pPr>
        <w:pStyle w:val="BodyTextL25"/>
      </w:pPr>
      <w:r w:rsidRPr="00C2739E">
        <w:t>Configure the IP addresses on interface VLAN 1 on the two customer LAN switches. Make sure to configure the correct default gateway on each switch.</w:t>
      </w:r>
    </w:p>
    <w:p w14:paraId="48E30F37" w14:textId="77777777" w:rsidR="00876DED" w:rsidRPr="00C2739E" w:rsidRDefault="00876DED" w:rsidP="00876DED">
      <w:pPr>
        <w:pStyle w:val="3"/>
      </w:pPr>
      <w:r w:rsidRPr="00C2739E">
        <w:t>Configure the PC interfaces.</w:t>
      </w:r>
    </w:p>
    <w:p w14:paraId="49CB8619" w14:textId="77777777" w:rsidR="00876DED" w:rsidRPr="00C2739E" w:rsidRDefault="00876DED" w:rsidP="00876DED">
      <w:pPr>
        <w:pStyle w:val="BodyTextL25"/>
      </w:pPr>
      <w:r w:rsidRPr="00C2739E">
        <w:t xml:space="preserve">Configure the IP address, subnet mask, and default gateway settings on </w:t>
      </w:r>
      <w:r w:rsidRPr="00C2739E">
        <w:rPr>
          <w:b/>
        </w:rPr>
        <w:t xml:space="preserve">PC-A </w:t>
      </w:r>
      <w:r w:rsidRPr="00C2739E">
        <w:t>and</w:t>
      </w:r>
      <w:r w:rsidRPr="00C2739E">
        <w:rPr>
          <w:b/>
        </w:rPr>
        <w:t xml:space="preserve"> PC-B</w:t>
      </w:r>
      <w:r w:rsidRPr="00C2739E">
        <w:t>.</w:t>
      </w:r>
    </w:p>
    <w:p w14:paraId="1FE4541C" w14:textId="77777777" w:rsidR="00876DED" w:rsidRPr="00C2739E" w:rsidRDefault="00876DED" w:rsidP="00876DED">
      <w:pPr>
        <w:pStyle w:val="2"/>
      </w:pPr>
      <w:r w:rsidRPr="00C2739E">
        <w:t>Test and Troubleshoot the Network</w:t>
      </w:r>
    </w:p>
    <w:p w14:paraId="157B86A6" w14:textId="77777777" w:rsidR="00FC1474" w:rsidRPr="00C2739E" w:rsidRDefault="00876DED" w:rsidP="00FC1474">
      <w:pPr>
        <w:pStyle w:val="BodyTextL25"/>
      </w:pPr>
      <w:r w:rsidRPr="00C2739E">
        <w:t xml:space="preserve">In Part 3, you will use the </w:t>
      </w:r>
      <w:r w:rsidRPr="00C2739E">
        <w:rPr>
          <w:b/>
        </w:rPr>
        <w:t>ping</w:t>
      </w:r>
      <w:r w:rsidRPr="00C2739E">
        <w:t xml:space="preserve"> command to test network connectivity.</w:t>
      </w:r>
    </w:p>
    <w:p w14:paraId="3EE944EE" w14:textId="4EA8CAD0" w:rsidR="00373CB3" w:rsidRDefault="00876DED" w:rsidP="00876DED">
      <w:pPr>
        <w:pStyle w:val="SubStepAlpha"/>
      </w:pPr>
      <w:r w:rsidRPr="00C2739E">
        <w:t>Determine if PC-A can communicate with its defau</w:t>
      </w:r>
      <w:r w:rsidR="00373CB3" w:rsidRPr="00C2739E">
        <w:t>lt gateway. Do you get a reply?</w:t>
      </w:r>
    </w:p>
    <w:p w14:paraId="3C795FE9" w14:textId="272EE58C" w:rsidR="00667F42" w:rsidRPr="00667F42" w:rsidRDefault="00667F42" w:rsidP="00667F42">
      <w:pPr>
        <w:pStyle w:val="SubStepAlpha"/>
        <w:numPr>
          <w:ilvl w:val="0"/>
          <w:numId w:val="0"/>
        </w:numPr>
        <w:ind w:left="720"/>
        <w:rPr>
          <w:color w:val="1F497D" w:themeColor="text2"/>
        </w:rPr>
      </w:pPr>
      <w:r w:rsidRPr="00667F42">
        <w:rPr>
          <w:color w:val="1F497D" w:themeColor="text2"/>
        </w:rPr>
        <w:t>Yes</w:t>
      </w:r>
    </w:p>
    <w:p w14:paraId="044F3A51" w14:textId="369C1A6E" w:rsidR="00373CB3" w:rsidRDefault="00876DED" w:rsidP="00876DED">
      <w:pPr>
        <w:pStyle w:val="SubStepAlpha"/>
      </w:pPr>
      <w:r w:rsidRPr="00C2739E">
        <w:lastRenderedPageBreak/>
        <w:t>Determine if PC-B can communicate with its defau</w:t>
      </w:r>
      <w:r w:rsidR="00373CB3" w:rsidRPr="00C2739E">
        <w:t>lt gateway. Do you get a reply?</w:t>
      </w:r>
    </w:p>
    <w:p w14:paraId="1DAEB479" w14:textId="6EAD1882" w:rsidR="00667F42" w:rsidRPr="00667F42" w:rsidRDefault="00667F42" w:rsidP="00667F42">
      <w:pPr>
        <w:pStyle w:val="SubStepAlpha"/>
        <w:numPr>
          <w:ilvl w:val="0"/>
          <w:numId w:val="0"/>
        </w:numPr>
        <w:ind w:left="720"/>
        <w:rPr>
          <w:color w:val="1F497D" w:themeColor="text2"/>
        </w:rPr>
      </w:pPr>
      <w:r w:rsidRPr="00667F42">
        <w:rPr>
          <w:color w:val="1F497D" w:themeColor="text2"/>
        </w:rPr>
        <w:t>Yes</w:t>
      </w:r>
    </w:p>
    <w:p w14:paraId="499DD07A" w14:textId="019215FC" w:rsidR="00373CB3" w:rsidRDefault="00876DED" w:rsidP="00876DED">
      <w:pPr>
        <w:pStyle w:val="SubStepAlpha"/>
      </w:pPr>
      <w:r w:rsidRPr="00C2739E">
        <w:t>Determine if PC-A can communicate with PC-B. Do you get a reply?</w:t>
      </w:r>
    </w:p>
    <w:p w14:paraId="5C62279B" w14:textId="41995526" w:rsidR="00667F42" w:rsidRPr="00667F42" w:rsidRDefault="00667F42" w:rsidP="00667F42">
      <w:pPr>
        <w:pStyle w:val="SubStepAlpha"/>
        <w:numPr>
          <w:ilvl w:val="0"/>
          <w:numId w:val="0"/>
        </w:numPr>
        <w:ind w:left="720"/>
        <w:rPr>
          <w:color w:val="1F497D" w:themeColor="text2"/>
        </w:rPr>
      </w:pPr>
      <w:r w:rsidRPr="00667F42">
        <w:rPr>
          <w:color w:val="1F497D" w:themeColor="text2"/>
        </w:rPr>
        <w:t>Yes</w:t>
      </w:r>
    </w:p>
    <w:p w14:paraId="145F5B23" w14:textId="77777777" w:rsidR="00876DED" w:rsidRPr="00C2739E" w:rsidRDefault="00876DED" w:rsidP="00876DED">
      <w:pPr>
        <w:pStyle w:val="BodyTextL25"/>
      </w:pPr>
      <w:r w:rsidRPr="00C2739E">
        <w:t>If you answered “no” to any of the preceding questions, then you should go back and check your IP address and subnet mask configurations, and ensure that the default gateways have been correctly configured on PC-A and PC-B.</w:t>
      </w:r>
    </w:p>
    <w:p w14:paraId="2938137A" w14:textId="77777777" w:rsidR="00CD7C3F" w:rsidRPr="00C2739E" w:rsidRDefault="00CD7C3F" w:rsidP="00CD7C3F">
      <w:pPr>
        <w:pStyle w:val="ConfigWindow"/>
        <w:rPr>
          <w:color w:val="auto"/>
        </w:rPr>
      </w:pPr>
      <w:r w:rsidRPr="00C2739E">
        <w:rPr>
          <w:color w:val="auto"/>
        </w:rPr>
        <w:t>End of Document</w:t>
      </w:r>
    </w:p>
    <w:sectPr w:rsidR="00CD7C3F" w:rsidRPr="00C2739E"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5BDA4" w14:textId="77777777" w:rsidR="004A66F6" w:rsidRDefault="004A66F6" w:rsidP="00710659">
      <w:pPr>
        <w:spacing w:after="0" w:line="240" w:lineRule="auto"/>
      </w:pPr>
      <w:r>
        <w:separator/>
      </w:r>
    </w:p>
    <w:p w14:paraId="17C8EFD5" w14:textId="77777777" w:rsidR="004A66F6" w:rsidRDefault="004A66F6"/>
  </w:endnote>
  <w:endnote w:type="continuationSeparator" w:id="0">
    <w:p w14:paraId="71722031" w14:textId="77777777" w:rsidR="004A66F6" w:rsidRDefault="004A66F6" w:rsidP="00710659">
      <w:pPr>
        <w:spacing w:after="0" w:line="240" w:lineRule="auto"/>
      </w:pPr>
      <w:r>
        <w:continuationSeparator/>
      </w:r>
    </w:p>
    <w:p w14:paraId="4249EB44" w14:textId="77777777" w:rsidR="004A66F6" w:rsidRDefault="004A66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D5EB"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12175" w14:textId="0B20C7DB"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A0B7C">
          <w:t>2019</w:t>
        </w:r>
      </w:sdtContent>
    </w:sdt>
    <w:r>
      <w:t xml:space="preserve"> - </w:t>
    </w:r>
    <w:r>
      <w:fldChar w:fldCharType="begin"/>
    </w:r>
    <w:r>
      <w:instrText xml:space="preserve"> SAVEDATE  \@ "yyyy"  \* MERGEFORMAT </w:instrText>
    </w:r>
    <w:r>
      <w:fldChar w:fldCharType="separate"/>
    </w:r>
    <w:r w:rsidR="00C2739E">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70B8D" w14:textId="1484CDF1"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A0B7C">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2739E">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D17A2" w14:textId="77777777" w:rsidR="004A66F6" w:rsidRDefault="004A66F6" w:rsidP="00710659">
      <w:pPr>
        <w:spacing w:after="0" w:line="240" w:lineRule="auto"/>
      </w:pPr>
      <w:r>
        <w:separator/>
      </w:r>
    </w:p>
    <w:p w14:paraId="2FD05E3F" w14:textId="77777777" w:rsidR="004A66F6" w:rsidRDefault="004A66F6"/>
  </w:footnote>
  <w:footnote w:type="continuationSeparator" w:id="0">
    <w:p w14:paraId="3FCDC8D1" w14:textId="77777777" w:rsidR="004A66F6" w:rsidRDefault="004A66F6" w:rsidP="00710659">
      <w:pPr>
        <w:spacing w:after="0" w:line="240" w:lineRule="auto"/>
      </w:pPr>
      <w:r>
        <w:continuationSeparator/>
      </w:r>
    </w:p>
    <w:p w14:paraId="549DCE5E" w14:textId="77777777" w:rsidR="004A66F6" w:rsidRDefault="004A66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440A3"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sdtContent>
      <w:p w14:paraId="6B1519F7" w14:textId="77777777" w:rsidR="00926CB2" w:rsidRDefault="00AA0B7C" w:rsidP="008402F2">
        <w:pPr>
          <w:pStyle w:val="PageHead"/>
        </w:pPr>
        <w:r>
          <w:t>Packet Tracer – Subnet an IPv4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0CE44" w14:textId="77777777" w:rsidR="00926CB2" w:rsidRDefault="00882B63" w:rsidP="006C3FCF">
    <w:pPr>
      <w:ind w:left="-288"/>
    </w:pPr>
    <w:r>
      <w:rPr>
        <w:noProof/>
      </w:rPr>
      <w:drawing>
        <wp:inline distT="0" distB="0" distL="0" distR="0" wp14:anchorId="75CF52F7" wp14:editId="2DAEB21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C69A8D64"/>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324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B7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34C8"/>
    <w:rsid w:val="00084C99"/>
    <w:rsid w:val="00085CC6"/>
    <w:rsid w:val="00090C07"/>
    <w:rsid w:val="0009147A"/>
    <w:rsid w:val="00091E8D"/>
    <w:rsid w:val="0009378D"/>
    <w:rsid w:val="000943E2"/>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028"/>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B3B"/>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3C08"/>
    <w:rsid w:val="00246492"/>
    <w:rsid w:val="002506CF"/>
    <w:rsid w:val="0025107F"/>
    <w:rsid w:val="00260735"/>
    <w:rsid w:val="00260CD4"/>
    <w:rsid w:val="002639D8"/>
    <w:rsid w:val="00265F77"/>
    <w:rsid w:val="00266C83"/>
    <w:rsid w:val="00270FCC"/>
    <w:rsid w:val="002768DC"/>
    <w:rsid w:val="00285B19"/>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3CB3"/>
    <w:rsid w:val="0038598B"/>
    <w:rsid w:val="00390C38"/>
    <w:rsid w:val="00392748"/>
    <w:rsid w:val="00392C65"/>
    <w:rsid w:val="00392ED5"/>
    <w:rsid w:val="003A19DC"/>
    <w:rsid w:val="003A1B45"/>
    <w:rsid w:val="003A220C"/>
    <w:rsid w:val="003B11B9"/>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E70"/>
    <w:rsid w:val="004478F4"/>
    <w:rsid w:val="00450D2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6F6"/>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5B8"/>
    <w:rsid w:val="00554B4E"/>
    <w:rsid w:val="00556C02"/>
    <w:rsid w:val="00561BB2"/>
    <w:rsid w:val="00563249"/>
    <w:rsid w:val="00570A65"/>
    <w:rsid w:val="00574E62"/>
    <w:rsid w:val="005762B1"/>
    <w:rsid w:val="00580456"/>
    <w:rsid w:val="00580E73"/>
    <w:rsid w:val="0058381A"/>
    <w:rsid w:val="00592329"/>
    <w:rsid w:val="00593386"/>
    <w:rsid w:val="00596998"/>
    <w:rsid w:val="0059790F"/>
    <w:rsid w:val="005A6E62"/>
    <w:rsid w:val="005B2FB3"/>
    <w:rsid w:val="005C6DE5"/>
    <w:rsid w:val="005D2B29"/>
    <w:rsid w:val="005D354A"/>
    <w:rsid w:val="005D3E53"/>
    <w:rsid w:val="005D506C"/>
    <w:rsid w:val="005E3235"/>
    <w:rsid w:val="005E3494"/>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5302"/>
    <w:rsid w:val="00636C28"/>
    <w:rsid w:val="006428E5"/>
    <w:rsid w:val="00644958"/>
    <w:rsid w:val="006513FB"/>
    <w:rsid w:val="00656EEF"/>
    <w:rsid w:val="006576AF"/>
    <w:rsid w:val="00667F42"/>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1347"/>
    <w:rsid w:val="006E372B"/>
    <w:rsid w:val="006E5FE9"/>
    <w:rsid w:val="006E6581"/>
    <w:rsid w:val="006E71DF"/>
    <w:rsid w:val="006F1616"/>
    <w:rsid w:val="006F1CC4"/>
    <w:rsid w:val="006F2A86"/>
    <w:rsid w:val="006F3163"/>
    <w:rsid w:val="006F4CB6"/>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DE"/>
    <w:rsid w:val="0078405B"/>
    <w:rsid w:val="00786F58"/>
    <w:rsid w:val="00787CC1"/>
    <w:rsid w:val="00792F4E"/>
    <w:rsid w:val="0079398D"/>
    <w:rsid w:val="00796C25"/>
    <w:rsid w:val="007A287C"/>
    <w:rsid w:val="007A3B2A"/>
    <w:rsid w:val="007B0C9D"/>
    <w:rsid w:val="007B5522"/>
    <w:rsid w:val="007C0EE0"/>
    <w:rsid w:val="007C1B71"/>
    <w:rsid w:val="007C2FBB"/>
    <w:rsid w:val="007C6A6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0A6A"/>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6DED"/>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2419"/>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B683B"/>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B7C"/>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E7B0C"/>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7E1"/>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39E"/>
    <w:rsid w:val="00C27E37"/>
    <w:rsid w:val="00C32713"/>
    <w:rsid w:val="00C351B8"/>
    <w:rsid w:val="00C410D9"/>
    <w:rsid w:val="00C44DB7"/>
    <w:rsid w:val="00C44E2B"/>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910"/>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C3F"/>
    <w:rsid w:val="00CD7F73"/>
    <w:rsid w:val="00CE26C5"/>
    <w:rsid w:val="00CE36AF"/>
    <w:rsid w:val="00CE47F3"/>
    <w:rsid w:val="00CE54DD"/>
    <w:rsid w:val="00CF0DA5"/>
    <w:rsid w:val="00CF5D31"/>
    <w:rsid w:val="00CF5F3B"/>
    <w:rsid w:val="00CF7733"/>
    <w:rsid w:val="00CF791A"/>
    <w:rsid w:val="00D00006"/>
    <w:rsid w:val="00D00513"/>
    <w:rsid w:val="00D00D7D"/>
    <w:rsid w:val="00D030AE"/>
    <w:rsid w:val="00D06995"/>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7D12"/>
    <w:rsid w:val="00DE6F44"/>
    <w:rsid w:val="00DF1B58"/>
    <w:rsid w:val="00DF212A"/>
    <w:rsid w:val="00E009DA"/>
    <w:rsid w:val="00E037D9"/>
    <w:rsid w:val="00E04927"/>
    <w:rsid w:val="00E11A48"/>
    <w:rsid w:val="00E130EB"/>
    <w:rsid w:val="00E14B1C"/>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4ADC"/>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147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FB112"/>
  <w15:docId w15:val="{C63F2427-5C20-4AD8-9657-AE428F61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173028"/>
    <w:pPr>
      <w:spacing w:before="60" w:after="60" w:line="276" w:lineRule="auto"/>
    </w:pPr>
    <w:rPr>
      <w:sz w:val="22"/>
      <w:szCs w:val="22"/>
    </w:rPr>
  </w:style>
  <w:style w:type="paragraph" w:styleId="1">
    <w:name w:val="heading 1"/>
    <w:basedOn w:val="a"/>
    <w:next w:val="BodyTextL25"/>
    <w:link w:val="10"/>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D531D0"/>
    <w:pPr>
      <w:keepNext/>
      <w:numPr>
        <w:ilvl w:val="1"/>
        <w:numId w:val="5"/>
      </w:numPr>
      <w:spacing w:before="240" w:after="120" w:line="240" w:lineRule="auto"/>
      <w:ind w:left="0"/>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9B683B"/>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D531D0"/>
    <w:rPr>
      <w:b/>
      <w:bCs/>
      <w:noProof/>
      <w:sz w:val="26"/>
      <w:szCs w:val="26"/>
    </w:rPr>
  </w:style>
  <w:style w:type="character" w:customStyle="1" w:styleId="20">
    <w:name w:val="標題 2 字元"/>
    <w:link w:val="2"/>
    <w:uiPriority w:val="9"/>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20A6A"/>
    <w:pPr>
      <w:ind w:left="720"/>
    </w:pPr>
    <w:rPr>
      <w:color w:val="FFFFFF" w:themeColor="background1"/>
    </w:r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9B683B"/>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9B683B"/>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BodyTextL75">
    <w:name w:val="Body Text L75"/>
    <w:basedOn w:val="BodyTextL50"/>
    <w:qFormat/>
    <w:rsid w:val="00173028"/>
    <w:pPr>
      <w:ind w:left="1080"/>
    </w:pPr>
  </w:style>
  <w:style w:type="paragraph" w:customStyle="1" w:styleId="AnswerLineL75">
    <w:name w:val="Answer Line L75"/>
    <w:basedOn w:val="AnswerLineL50"/>
    <w:qFormat/>
    <w:rsid w:val="00173028"/>
    <w:pPr>
      <w:ind w:left="1080"/>
    </w:pPr>
  </w:style>
  <w:style w:type="numbering" w:customStyle="1" w:styleId="PartStepSubStepList">
    <w:name w:val="Part_Step_SubStep_List"/>
    <w:basedOn w:val="a2"/>
    <w:uiPriority w:val="99"/>
    <w:rsid w:val="00876DED"/>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62AE3A4247498687C5665C0535A290"/>
        <w:category>
          <w:name w:val="General"/>
          <w:gallery w:val="placeholder"/>
        </w:category>
        <w:types>
          <w:type w:val="bbPlcHdr"/>
        </w:types>
        <w:behaviors>
          <w:behavior w:val="content"/>
        </w:behaviors>
        <w:guid w:val="{971C90F9-110A-497C-AD4C-08EA207F4C88}"/>
      </w:docPartPr>
      <w:docPartBody>
        <w:p w:rsidR="00FA1C05" w:rsidRDefault="00047380">
          <w:pPr>
            <w:pStyle w:val="2162AE3A4247498687C5665C0535A290"/>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380"/>
    <w:rsid w:val="00047380"/>
    <w:rsid w:val="003745C2"/>
    <w:rsid w:val="005777A9"/>
    <w:rsid w:val="00666B4F"/>
    <w:rsid w:val="00D350FF"/>
    <w:rsid w:val="00E2020E"/>
    <w:rsid w:val="00EF5EDA"/>
    <w:rsid w:val="00FA1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162AE3A4247498687C5665C0535A290">
    <w:name w:val="2162AE3A4247498687C5665C0535A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BC147-B05B-4721-B3BE-3F0606F60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30</TotalTime>
  <Pages>5</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Packet Tracer – Subnet an IPv4 Network</vt:lpstr>
    </vt:vector>
  </TitlesOfParts>
  <Company>Cisco Systems, Inc.</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 an IPv4 Network</dc:title>
  <dc:creator>SP</dc:creator>
  <dc:description>2019</dc:description>
  <cp:lastModifiedBy>LEUNG Chun Wai</cp:lastModifiedBy>
  <cp:revision>6</cp:revision>
  <cp:lastPrinted>2019-11-26T22:33:00Z</cp:lastPrinted>
  <dcterms:created xsi:type="dcterms:W3CDTF">2019-11-26T22:33:00Z</dcterms:created>
  <dcterms:modified xsi:type="dcterms:W3CDTF">2021-06-24T02:08:00Z</dcterms:modified>
</cp:coreProperties>
</file>