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2305" w14:textId="77777777" w:rsidR="008A1CD2" w:rsidRDefault="008A1CD2" w:rsidP="008A1CD2">
      <w:pPr>
        <w:jc w:val="center"/>
        <w:rPr>
          <w:b/>
        </w:rPr>
      </w:pPr>
      <w:r w:rsidRPr="00A56AB8">
        <w:rPr>
          <w:b/>
        </w:rPr>
        <w:t xml:space="preserve">Topic 1: </w:t>
      </w:r>
      <w:r>
        <w:rPr>
          <w:b/>
        </w:rPr>
        <w:t>Introduction to Statistics Exercises</w:t>
      </w:r>
    </w:p>
    <w:p w14:paraId="46BC6603" w14:textId="77777777" w:rsidR="008A1CD2" w:rsidRDefault="008A1CD2" w:rsidP="008A1CD2">
      <w:pPr>
        <w:jc w:val="center"/>
        <w:rPr>
          <w:b/>
        </w:rPr>
      </w:pPr>
    </w:p>
    <w:p w14:paraId="44A249D8" w14:textId="77777777" w:rsidR="008A1CD2" w:rsidRPr="008F2943" w:rsidRDefault="008A1CD2" w:rsidP="008A1CD2">
      <w:pPr>
        <w:tabs>
          <w:tab w:val="left" w:pos="500"/>
          <w:tab w:val="left" w:pos="1620"/>
        </w:tabs>
        <w:jc w:val="both"/>
        <w:rPr>
          <w:b/>
        </w:rPr>
      </w:pPr>
      <w:r w:rsidRPr="008F2943">
        <w:rPr>
          <w:b/>
        </w:rPr>
        <w:t>Q</w:t>
      </w:r>
      <w:r>
        <w:rPr>
          <w:b/>
        </w:rPr>
        <w:t>1</w:t>
      </w:r>
    </w:p>
    <w:p w14:paraId="20F7CB9F" w14:textId="77777777" w:rsidR="008A1CD2" w:rsidRPr="00F63249" w:rsidRDefault="008A1CD2" w:rsidP="00DE5498">
      <w:pPr>
        <w:tabs>
          <w:tab w:val="left" w:pos="0"/>
        </w:tabs>
        <w:jc w:val="both"/>
      </w:pPr>
      <w:r>
        <w:t>For each of the following variables, determine whether the variable is categorical or numerical. If the variable is numerical, determine whether the variable is discrete or continuous.</w:t>
      </w:r>
    </w:p>
    <w:p w14:paraId="5D4B58AB" w14:textId="0A5499E3" w:rsidR="008A1CD2" w:rsidRDefault="008A1CD2" w:rsidP="00DE5498">
      <w:pPr>
        <w:numPr>
          <w:ilvl w:val="0"/>
          <w:numId w:val="1"/>
        </w:numPr>
        <w:tabs>
          <w:tab w:val="clear" w:pos="2700"/>
          <w:tab w:val="num" w:pos="0"/>
          <w:tab w:val="left" w:pos="540"/>
        </w:tabs>
        <w:ind w:hanging="2700"/>
        <w:jc w:val="both"/>
      </w:pPr>
      <w:r>
        <w:t>Number of cell phones in a household</w:t>
      </w:r>
    </w:p>
    <w:p w14:paraId="6AA0624B" w14:textId="641E292C" w:rsidR="00B66BAC" w:rsidRPr="00F63249" w:rsidRDefault="00B66BAC" w:rsidP="00B66BAC">
      <w:pPr>
        <w:tabs>
          <w:tab w:val="left" w:pos="540"/>
        </w:tabs>
        <w:jc w:val="both"/>
        <w:rPr>
          <w:rFonts w:hint="eastAsia"/>
        </w:rPr>
      </w:pPr>
      <w:r>
        <w:tab/>
        <w:t xml:space="preserve">Numeric -&gt; </w:t>
      </w:r>
      <w:r>
        <w:t>discrete</w:t>
      </w:r>
    </w:p>
    <w:p w14:paraId="4DEF6C0D" w14:textId="115F5D44" w:rsidR="00B66BAC" w:rsidRDefault="008A1CD2" w:rsidP="00B66BAC">
      <w:pPr>
        <w:numPr>
          <w:ilvl w:val="0"/>
          <w:numId w:val="1"/>
        </w:numPr>
        <w:tabs>
          <w:tab w:val="clear" w:pos="2700"/>
          <w:tab w:val="num" w:pos="0"/>
          <w:tab w:val="left" w:pos="540"/>
        </w:tabs>
        <w:ind w:hanging="2700"/>
        <w:jc w:val="both"/>
      </w:pPr>
      <w:r>
        <w:t>Length of the longest phone call made in a month</w:t>
      </w:r>
    </w:p>
    <w:p w14:paraId="1289B86C" w14:textId="5A06B2A8" w:rsidR="00B66BAC" w:rsidRDefault="00B66BAC" w:rsidP="00B66BAC">
      <w:pPr>
        <w:tabs>
          <w:tab w:val="left" w:pos="540"/>
        </w:tabs>
        <w:jc w:val="both"/>
        <w:rPr>
          <w:rFonts w:hint="eastAsia"/>
        </w:rPr>
      </w:pPr>
      <w:r>
        <w:tab/>
      </w:r>
      <w:r>
        <w:t>Numeric</w:t>
      </w:r>
      <w:r>
        <w:t xml:space="preserve"> -&gt; </w:t>
      </w:r>
      <w:r>
        <w:t>continuous</w:t>
      </w:r>
    </w:p>
    <w:p w14:paraId="38F67CDF" w14:textId="502C1E05" w:rsidR="008A1CD2" w:rsidRDefault="008A1CD2" w:rsidP="00DE5498">
      <w:pPr>
        <w:numPr>
          <w:ilvl w:val="0"/>
          <w:numId w:val="1"/>
        </w:numPr>
        <w:tabs>
          <w:tab w:val="clear" w:pos="2700"/>
          <w:tab w:val="num" w:pos="0"/>
          <w:tab w:val="left" w:pos="540"/>
        </w:tabs>
        <w:ind w:hanging="2700"/>
        <w:jc w:val="both"/>
      </w:pPr>
      <w:r>
        <w:t>Whether the household has a land line</w:t>
      </w:r>
    </w:p>
    <w:p w14:paraId="47889157" w14:textId="58787272" w:rsidR="00B66BAC" w:rsidRPr="00F63249" w:rsidRDefault="00B66BAC" w:rsidP="00B66BAC">
      <w:pPr>
        <w:tabs>
          <w:tab w:val="left" w:pos="540"/>
        </w:tabs>
        <w:jc w:val="both"/>
        <w:rPr>
          <w:rFonts w:hint="eastAsia"/>
        </w:rPr>
      </w:pPr>
      <w:r>
        <w:tab/>
        <w:t xml:space="preserve">Yes/no -&gt; </w:t>
      </w:r>
      <w:r>
        <w:t>continuous</w:t>
      </w:r>
    </w:p>
    <w:p w14:paraId="632154AC" w14:textId="77777777" w:rsidR="008A1CD2" w:rsidRPr="00F63249" w:rsidRDefault="008A1CD2" w:rsidP="00DE5498">
      <w:pPr>
        <w:numPr>
          <w:ilvl w:val="0"/>
          <w:numId w:val="1"/>
        </w:numPr>
        <w:tabs>
          <w:tab w:val="clear" w:pos="2700"/>
          <w:tab w:val="num" w:pos="0"/>
          <w:tab w:val="left" w:pos="540"/>
        </w:tabs>
        <w:ind w:hanging="2700"/>
        <w:jc w:val="both"/>
      </w:pPr>
      <w:r>
        <w:t>Whether there is a high-speed Internet connection in the household</w:t>
      </w:r>
    </w:p>
    <w:p w14:paraId="505B1276" w14:textId="229B1017" w:rsidR="00DE5498" w:rsidRDefault="00B66BAC" w:rsidP="00B66BAC">
      <w:pPr>
        <w:ind w:left="567"/>
        <w:jc w:val="both"/>
      </w:pPr>
      <w:r>
        <w:t>Yes/no -&gt; continuous</w:t>
      </w:r>
    </w:p>
    <w:p w14:paraId="31C4FC47" w14:textId="77777777" w:rsidR="00B66BAC" w:rsidRDefault="00B66BAC" w:rsidP="00B66BAC">
      <w:pPr>
        <w:ind w:left="720"/>
        <w:jc w:val="both"/>
      </w:pPr>
    </w:p>
    <w:p w14:paraId="50E01A33" w14:textId="77777777" w:rsidR="00DE5498" w:rsidRDefault="00DE5498" w:rsidP="00DE5498">
      <w:pPr>
        <w:tabs>
          <w:tab w:val="left" w:pos="540"/>
        </w:tabs>
        <w:jc w:val="both"/>
        <w:rPr>
          <w:b/>
        </w:rPr>
      </w:pPr>
      <w:r>
        <w:rPr>
          <w:b/>
        </w:rPr>
        <w:t>Q2</w:t>
      </w:r>
    </w:p>
    <w:p w14:paraId="4059EE7E" w14:textId="77777777" w:rsidR="00DE5498" w:rsidRDefault="00DE5498" w:rsidP="00DE5498">
      <w:pPr>
        <w:tabs>
          <w:tab w:val="left" w:pos="540"/>
        </w:tabs>
        <w:jc w:val="both"/>
      </w:pPr>
      <w:r w:rsidRPr="00FB11A9">
        <w:t xml:space="preserve">The following data </w:t>
      </w:r>
      <w:r>
        <w:t xml:space="preserve">is </w:t>
      </w:r>
      <w:r w:rsidRPr="00FB11A9">
        <w:t xml:space="preserve">about the </w:t>
      </w:r>
      <w:r>
        <w:t>cost of electricity (in $) during July 2014 for a random sample of 50one-bedroom apartments in a large city.</w:t>
      </w:r>
    </w:p>
    <w:p w14:paraId="551F3B0D" w14:textId="77777777" w:rsidR="00DE5498" w:rsidRDefault="00DE5498" w:rsidP="00DE5498">
      <w:pPr>
        <w:tabs>
          <w:tab w:val="left" w:pos="54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4"/>
        <w:gridCol w:w="925"/>
        <w:gridCol w:w="925"/>
        <w:gridCol w:w="925"/>
        <w:gridCol w:w="925"/>
        <w:gridCol w:w="925"/>
        <w:gridCol w:w="925"/>
      </w:tblGrid>
      <w:tr w:rsidR="00DE5498" w14:paraId="6CC95C04" w14:textId="77777777" w:rsidTr="00FF37A8">
        <w:tc>
          <w:tcPr>
            <w:tcW w:w="1011" w:type="dxa"/>
            <w:shd w:val="clear" w:color="auto" w:fill="auto"/>
          </w:tcPr>
          <w:p w14:paraId="2A29556A" w14:textId="77777777" w:rsidR="00DE5498" w:rsidRDefault="00DE5498" w:rsidP="00FF37A8">
            <w:pPr>
              <w:tabs>
                <w:tab w:val="left" w:pos="540"/>
              </w:tabs>
              <w:jc w:val="both"/>
            </w:pPr>
            <w:r>
              <w:t>96</w:t>
            </w:r>
          </w:p>
        </w:tc>
        <w:tc>
          <w:tcPr>
            <w:tcW w:w="1011" w:type="dxa"/>
            <w:shd w:val="clear" w:color="auto" w:fill="auto"/>
          </w:tcPr>
          <w:p w14:paraId="0EBE885F" w14:textId="77777777" w:rsidR="00DE5498" w:rsidRDefault="00DE5498" w:rsidP="00FF37A8">
            <w:pPr>
              <w:tabs>
                <w:tab w:val="left" w:pos="540"/>
              </w:tabs>
              <w:jc w:val="both"/>
            </w:pPr>
            <w:r>
              <w:t>171</w:t>
            </w:r>
          </w:p>
        </w:tc>
        <w:tc>
          <w:tcPr>
            <w:tcW w:w="1011" w:type="dxa"/>
            <w:shd w:val="clear" w:color="auto" w:fill="auto"/>
          </w:tcPr>
          <w:p w14:paraId="3E825537" w14:textId="77777777" w:rsidR="00DE5498" w:rsidRDefault="00DE5498" w:rsidP="00FF37A8">
            <w:pPr>
              <w:tabs>
                <w:tab w:val="left" w:pos="540"/>
              </w:tabs>
              <w:jc w:val="both"/>
            </w:pPr>
            <w:r>
              <w:t>202</w:t>
            </w:r>
          </w:p>
        </w:tc>
        <w:tc>
          <w:tcPr>
            <w:tcW w:w="1011" w:type="dxa"/>
            <w:shd w:val="clear" w:color="auto" w:fill="auto"/>
          </w:tcPr>
          <w:p w14:paraId="290BFB5E" w14:textId="77777777" w:rsidR="00DE5498" w:rsidRDefault="00DE5498" w:rsidP="00FF37A8">
            <w:pPr>
              <w:tabs>
                <w:tab w:val="left" w:pos="540"/>
              </w:tabs>
              <w:jc w:val="both"/>
            </w:pPr>
            <w:r>
              <w:t>179</w:t>
            </w:r>
          </w:p>
        </w:tc>
        <w:tc>
          <w:tcPr>
            <w:tcW w:w="1012" w:type="dxa"/>
            <w:shd w:val="clear" w:color="auto" w:fill="auto"/>
          </w:tcPr>
          <w:p w14:paraId="4BB71D90" w14:textId="77777777" w:rsidR="00DE5498" w:rsidRDefault="00DE5498" w:rsidP="00FF37A8">
            <w:pPr>
              <w:tabs>
                <w:tab w:val="left" w:pos="540"/>
              </w:tabs>
              <w:jc w:val="both"/>
            </w:pPr>
            <w:r>
              <w:t>147</w:t>
            </w:r>
          </w:p>
        </w:tc>
        <w:tc>
          <w:tcPr>
            <w:tcW w:w="1012" w:type="dxa"/>
            <w:shd w:val="clear" w:color="auto" w:fill="auto"/>
          </w:tcPr>
          <w:p w14:paraId="4AF6040A" w14:textId="77777777" w:rsidR="00DE5498" w:rsidRDefault="00DE5498" w:rsidP="00FF37A8">
            <w:pPr>
              <w:tabs>
                <w:tab w:val="left" w:pos="540"/>
              </w:tabs>
              <w:jc w:val="both"/>
            </w:pPr>
            <w:r>
              <w:t>102</w:t>
            </w:r>
          </w:p>
        </w:tc>
        <w:tc>
          <w:tcPr>
            <w:tcW w:w="1012" w:type="dxa"/>
            <w:shd w:val="clear" w:color="auto" w:fill="auto"/>
          </w:tcPr>
          <w:p w14:paraId="5B05CE98" w14:textId="77777777" w:rsidR="00DE5498" w:rsidRDefault="00DE5498" w:rsidP="00FF37A8">
            <w:pPr>
              <w:tabs>
                <w:tab w:val="left" w:pos="540"/>
              </w:tabs>
              <w:jc w:val="both"/>
            </w:pPr>
            <w:r>
              <w:t>153</w:t>
            </w:r>
          </w:p>
        </w:tc>
        <w:tc>
          <w:tcPr>
            <w:tcW w:w="1012" w:type="dxa"/>
            <w:shd w:val="clear" w:color="auto" w:fill="auto"/>
          </w:tcPr>
          <w:p w14:paraId="08D38AB1" w14:textId="77777777" w:rsidR="00DE5498" w:rsidRDefault="00DE5498" w:rsidP="00FF37A8">
            <w:pPr>
              <w:tabs>
                <w:tab w:val="left" w:pos="540"/>
              </w:tabs>
              <w:jc w:val="both"/>
            </w:pPr>
            <w:r>
              <w:t>197</w:t>
            </w:r>
          </w:p>
        </w:tc>
        <w:tc>
          <w:tcPr>
            <w:tcW w:w="1012" w:type="dxa"/>
            <w:shd w:val="clear" w:color="auto" w:fill="auto"/>
          </w:tcPr>
          <w:p w14:paraId="367C6A3D" w14:textId="77777777" w:rsidR="00DE5498" w:rsidRDefault="00DE5498" w:rsidP="00FF37A8">
            <w:pPr>
              <w:tabs>
                <w:tab w:val="left" w:pos="540"/>
              </w:tabs>
              <w:jc w:val="both"/>
            </w:pPr>
            <w:r>
              <w:t>127</w:t>
            </w:r>
          </w:p>
        </w:tc>
        <w:tc>
          <w:tcPr>
            <w:tcW w:w="1012" w:type="dxa"/>
            <w:shd w:val="clear" w:color="auto" w:fill="auto"/>
          </w:tcPr>
          <w:p w14:paraId="5E047A01" w14:textId="77777777" w:rsidR="00DE5498" w:rsidRDefault="00DE5498" w:rsidP="00FF37A8">
            <w:pPr>
              <w:tabs>
                <w:tab w:val="left" w:pos="540"/>
              </w:tabs>
              <w:jc w:val="both"/>
            </w:pPr>
            <w:r>
              <w:t>82</w:t>
            </w:r>
          </w:p>
        </w:tc>
      </w:tr>
      <w:tr w:rsidR="00DE5498" w14:paraId="1DEF79E8" w14:textId="77777777" w:rsidTr="00FF37A8">
        <w:tc>
          <w:tcPr>
            <w:tcW w:w="1011" w:type="dxa"/>
            <w:shd w:val="clear" w:color="auto" w:fill="auto"/>
          </w:tcPr>
          <w:p w14:paraId="03DBF5A0" w14:textId="77777777" w:rsidR="00DE5498" w:rsidRDefault="00DE5498" w:rsidP="00FF37A8">
            <w:pPr>
              <w:tabs>
                <w:tab w:val="left" w:pos="540"/>
              </w:tabs>
              <w:jc w:val="both"/>
            </w:pPr>
            <w:r>
              <w:t>157</w:t>
            </w:r>
          </w:p>
        </w:tc>
        <w:tc>
          <w:tcPr>
            <w:tcW w:w="1011" w:type="dxa"/>
            <w:shd w:val="clear" w:color="auto" w:fill="auto"/>
          </w:tcPr>
          <w:p w14:paraId="286AAB75" w14:textId="77777777" w:rsidR="00DE5498" w:rsidRDefault="00DE5498" w:rsidP="00FF37A8">
            <w:pPr>
              <w:tabs>
                <w:tab w:val="left" w:pos="540"/>
              </w:tabs>
              <w:jc w:val="both"/>
            </w:pPr>
            <w:r>
              <w:t>185</w:t>
            </w:r>
          </w:p>
        </w:tc>
        <w:tc>
          <w:tcPr>
            <w:tcW w:w="1011" w:type="dxa"/>
            <w:shd w:val="clear" w:color="auto" w:fill="auto"/>
          </w:tcPr>
          <w:p w14:paraId="1F40610D" w14:textId="77777777" w:rsidR="00DE5498" w:rsidRDefault="00DE5498" w:rsidP="00FF37A8">
            <w:pPr>
              <w:tabs>
                <w:tab w:val="left" w:pos="540"/>
              </w:tabs>
              <w:jc w:val="both"/>
            </w:pPr>
            <w:r>
              <w:t>90</w:t>
            </w:r>
          </w:p>
        </w:tc>
        <w:tc>
          <w:tcPr>
            <w:tcW w:w="1011" w:type="dxa"/>
            <w:shd w:val="clear" w:color="auto" w:fill="auto"/>
          </w:tcPr>
          <w:p w14:paraId="03D7F662" w14:textId="77777777" w:rsidR="00DE5498" w:rsidRDefault="00DE5498" w:rsidP="00FF37A8">
            <w:pPr>
              <w:tabs>
                <w:tab w:val="left" w:pos="540"/>
              </w:tabs>
              <w:jc w:val="both"/>
            </w:pPr>
            <w:r>
              <w:t>116</w:t>
            </w:r>
          </w:p>
        </w:tc>
        <w:tc>
          <w:tcPr>
            <w:tcW w:w="1012" w:type="dxa"/>
            <w:shd w:val="clear" w:color="auto" w:fill="auto"/>
          </w:tcPr>
          <w:p w14:paraId="0F13CC18" w14:textId="77777777" w:rsidR="00DE5498" w:rsidRDefault="00DE5498" w:rsidP="00FF37A8">
            <w:pPr>
              <w:tabs>
                <w:tab w:val="left" w:pos="540"/>
              </w:tabs>
              <w:jc w:val="both"/>
            </w:pPr>
            <w:r>
              <w:t>175</w:t>
            </w:r>
          </w:p>
        </w:tc>
        <w:tc>
          <w:tcPr>
            <w:tcW w:w="1012" w:type="dxa"/>
            <w:shd w:val="clear" w:color="auto" w:fill="auto"/>
          </w:tcPr>
          <w:p w14:paraId="05897AEE" w14:textId="77777777" w:rsidR="00DE5498" w:rsidRDefault="00DE5498" w:rsidP="00FF37A8">
            <w:pPr>
              <w:tabs>
                <w:tab w:val="left" w:pos="540"/>
              </w:tabs>
              <w:jc w:val="both"/>
            </w:pPr>
            <w:r>
              <w:t>111</w:t>
            </w:r>
          </w:p>
        </w:tc>
        <w:tc>
          <w:tcPr>
            <w:tcW w:w="1012" w:type="dxa"/>
            <w:shd w:val="clear" w:color="auto" w:fill="auto"/>
          </w:tcPr>
          <w:p w14:paraId="063DB782" w14:textId="77777777" w:rsidR="00DE5498" w:rsidRDefault="00DE5498" w:rsidP="00FF37A8">
            <w:pPr>
              <w:tabs>
                <w:tab w:val="left" w:pos="540"/>
              </w:tabs>
              <w:jc w:val="both"/>
            </w:pPr>
            <w:r>
              <w:t>148</w:t>
            </w:r>
          </w:p>
        </w:tc>
        <w:tc>
          <w:tcPr>
            <w:tcW w:w="1012" w:type="dxa"/>
            <w:shd w:val="clear" w:color="auto" w:fill="auto"/>
          </w:tcPr>
          <w:p w14:paraId="08B5AECD" w14:textId="77777777" w:rsidR="00DE5498" w:rsidRDefault="00DE5498" w:rsidP="00FF37A8">
            <w:pPr>
              <w:tabs>
                <w:tab w:val="left" w:pos="540"/>
              </w:tabs>
              <w:jc w:val="both"/>
            </w:pPr>
            <w:r>
              <w:t>213</w:t>
            </w:r>
          </w:p>
        </w:tc>
        <w:tc>
          <w:tcPr>
            <w:tcW w:w="1012" w:type="dxa"/>
            <w:shd w:val="clear" w:color="auto" w:fill="auto"/>
          </w:tcPr>
          <w:p w14:paraId="3CFFA745" w14:textId="77777777" w:rsidR="00DE5498" w:rsidRDefault="00DE5498" w:rsidP="00FF37A8">
            <w:pPr>
              <w:tabs>
                <w:tab w:val="left" w:pos="540"/>
              </w:tabs>
              <w:jc w:val="both"/>
            </w:pPr>
            <w:r>
              <w:t>130</w:t>
            </w:r>
          </w:p>
        </w:tc>
        <w:tc>
          <w:tcPr>
            <w:tcW w:w="1012" w:type="dxa"/>
            <w:shd w:val="clear" w:color="auto" w:fill="auto"/>
          </w:tcPr>
          <w:p w14:paraId="36C0CFC5" w14:textId="77777777" w:rsidR="00DE5498" w:rsidRDefault="00DE5498" w:rsidP="00FF37A8">
            <w:pPr>
              <w:tabs>
                <w:tab w:val="left" w:pos="540"/>
              </w:tabs>
              <w:jc w:val="both"/>
            </w:pPr>
            <w:r>
              <w:t>165</w:t>
            </w:r>
          </w:p>
        </w:tc>
      </w:tr>
      <w:tr w:rsidR="00DE5498" w14:paraId="4FAB9493" w14:textId="77777777" w:rsidTr="00FF37A8">
        <w:tc>
          <w:tcPr>
            <w:tcW w:w="1011" w:type="dxa"/>
            <w:shd w:val="clear" w:color="auto" w:fill="auto"/>
          </w:tcPr>
          <w:p w14:paraId="07247BBF" w14:textId="77777777" w:rsidR="00DE5498" w:rsidRDefault="00DE5498" w:rsidP="00FF37A8">
            <w:pPr>
              <w:tabs>
                <w:tab w:val="left" w:pos="540"/>
              </w:tabs>
              <w:jc w:val="both"/>
            </w:pPr>
            <w:r>
              <w:t>141</w:t>
            </w:r>
          </w:p>
        </w:tc>
        <w:tc>
          <w:tcPr>
            <w:tcW w:w="1011" w:type="dxa"/>
            <w:shd w:val="clear" w:color="auto" w:fill="auto"/>
          </w:tcPr>
          <w:p w14:paraId="1DAC0649" w14:textId="77777777" w:rsidR="00DE5498" w:rsidRDefault="00DE5498" w:rsidP="00FF37A8">
            <w:pPr>
              <w:tabs>
                <w:tab w:val="left" w:pos="540"/>
              </w:tabs>
              <w:jc w:val="both"/>
            </w:pPr>
            <w:r>
              <w:t>149</w:t>
            </w:r>
          </w:p>
        </w:tc>
        <w:tc>
          <w:tcPr>
            <w:tcW w:w="1011" w:type="dxa"/>
            <w:shd w:val="clear" w:color="auto" w:fill="auto"/>
          </w:tcPr>
          <w:p w14:paraId="6B79E553" w14:textId="77777777" w:rsidR="00DE5498" w:rsidRDefault="00DE5498" w:rsidP="00FF37A8">
            <w:pPr>
              <w:tabs>
                <w:tab w:val="left" w:pos="540"/>
              </w:tabs>
              <w:jc w:val="both"/>
            </w:pPr>
            <w:r>
              <w:t>206</w:t>
            </w:r>
          </w:p>
        </w:tc>
        <w:tc>
          <w:tcPr>
            <w:tcW w:w="1011" w:type="dxa"/>
            <w:shd w:val="clear" w:color="auto" w:fill="auto"/>
          </w:tcPr>
          <w:p w14:paraId="3E5F93F1" w14:textId="77777777" w:rsidR="00DE5498" w:rsidRDefault="00DE5498" w:rsidP="00FF37A8">
            <w:pPr>
              <w:tabs>
                <w:tab w:val="left" w:pos="540"/>
              </w:tabs>
              <w:jc w:val="both"/>
            </w:pPr>
            <w:r>
              <w:t>175</w:t>
            </w:r>
          </w:p>
        </w:tc>
        <w:tc>
          <w:tcPr>
            <w:tcW w:w="1012" w:type="dxa"/>
            <w:shd w:val="clear" w:color="auto" w:fill="auto"/>
          </w:tcPr>
          <w:p w14:paraId="73BB68E0" w14:textId="77777777" w:rsidR="00DE5498" w:rsidRDefault="00DE5498" w:rsidP="00FF37A8">
            <w:pPr>
              <w:tabs>
                <w:tab w:val="left" w:pos="540"/>
              </w:tabs>
              <w:jc w:val="both"/>
            </w:pPr>
            <w:r>
              <w:t>123</w:t>
            </w:r>
          </w:p>
        </w:tc>
        <w:tc>
          <w:tcPr>
            <w:tcW w:w="1012" w:type="dxa"/>
            <w:shd w:val="clear" w:color="auto" w:fill="auto"/>
          </w:tcPr>
          <w:p w14:paraId="77B361E4" w14:textId="77777777" w:rsidR="00DE5498" w:rsidRDefault="00DE5498" w:rsidP="00FF37A8">
            <w:pPr>
              <w:tabs>
                <w:tab w:val="left" w:pos="540"/>
              </w:tabs>
              <w:jc w:val="both"/>
            </w:pPr>
            <w:r>
              <w:t>128</w:t>
            </w:r>
          </w:p>
        </w:tc>
        <w:tc>
          <w:tcPr>
            <w:tcW w:w="1012" w:type="dxa"/>
            <w:shd w:val="clear" w:color="auto" w:fill="auto"/>
          </w:tcPr>
          <w:p w14:paraId="37BF663C" w14:textId="77777777" w:rsidR="00DE5498" w:rsidRDefault="00DE5498" w:rsidP="00FF37A8">
            <w:pPr>
              <w:tabs>
                <w:tab w:val="left" w:pos="540"/>
              </w:tabs>
              <w:jc w:val="both"/>
            </w:pPr>
            <w:r>
              <w:t>144</w:t>
            </w:r>
          </w:p>
        </w:tc>
        <w:tc>
          <w:tcPr>
            <w:tcW w:w="1012" w:type="dxa"/>
            <w:shd w:val="clear" w:color="auto" w:fill="auto"/>
          </w:tcPr>
          <w:p w14:paraId="44C1CFC2" w14:textId="77777777" w:rsidR="00DE5498" w:rsidRDefault="00DE5498" w:rsidP="00FF37A8">
            <w:pPr>
              <w:tabs>
                <w:tab w:val="left" w:pos="540"/>
              </w:tabs>
              <w:jc w:val="both"/>
            </w:pPr>
            <w:r>
              <w:t>168</w:t>
            </w:r>
          </w:p>
        </w:tc>
        <w:tc>
          <w:tcPr>
            <w:tcW w:w="1012" w:type="dxa"/>
            <w:shd w:val="clear" w:color="auto" w:fill="auto"/>
          </w:tcPr>
          <w:p w14:paraId="5A4C15A6" w14:textId="77777777" w:rsidR="00DE5498" w:rsidRDefault="00DE5498" w:rsidP="00FF37A8">
            <w:pPr>
              <w:tabs>
                <w:tab w:val="left" w:pos="540"/>
              </w:tabs>
              <w:jc w:val="both"/>
            </w:pPr>
            <w:r>
              <w:t>109</w:t>
            </w:r>
          </w:p>
        </w:tc>
        <w:tc>
          <w:tcPr>
            <w:tcW w:w="1012" w:type="dxa"/>
            <w:shd w:val="clear" w:color="auto" w:fill="auto"/>
          </w:tcPr>
          <w:p w14:paraId="33E768C8" w14:textId="77777777" w:rsidR="00DE5498" w:rsidRDefault="00DE5498" w:rsidP="00FF37A8">
            <w:pPr>
              <w:tabs>
                <w:tab w:val="left" w:pos="540"/>
              </w:tabs>
              <w:jc w:val="both"/>
            </w:pPr>
            <w:r>
              <w:t>167</w:t>
            </w:r>
          </w:p>
        </w:tc>
      </w:tr>
      <w:tr w:rsidR="00DE5498" w14:paraId="6405CCA4" w14:textId="77777777" w:rsidTr="00FF37A8">
        <w:tc>
          <w:tcPr>
            <w:tcW w:w="1011" w:type="dxa"/>
            <w:shd w:val="clear" w:color="auto" w:fill="auto"/>
          </w:tcPr>
          <w:p w14:paraId="046FB607" w14:textId="77777777" w:rsidR="00DE5498" w:rsidRDefault="00DE5498" w:rsidP="00FF37A8">
            <w:pPr>
              <w:tabs>
                <w:tab w:val="left" w:pos="540"/>
              </w:tabs>
              <w:jc w:val="both"/>
            </w:pPr>
            <w:r>
              <w:t>95</w:t>
            </w:r>
          </w:p>
        </w:tc>
        <w:tc>
          <w:tcPr>
            <w:tcW w:w="1011" w:type="dxa"/>
            <w:shd w:val="clear" w:color="auto" w:fill="auto"/>
          </w:tcPr>
          <w:p w14:paraId="4CA6F03A" w14:textId="77777777" w:rsidR="00DE5498" w:rsidRDefault="00DE5498" w:rsidP="00FF37A8">
            <w:pPr>
              <w:tabs>
                <w:tab w:val="left" w:pos="540"/>
              </w:tabs>
              <w:jc w:val="both"/>
            </w:pPr>
            <w:r>
              <w:t>163</w:t>
            </w:r>
          </w:p>
        </w:tc>
        <w:tc>
          <w:tcPr>
            <w:tcW w:w="1011" w:type="dxa"/>
            <w:shd w:val="clear" w:color="auto" w:fill="auto"/>
          </w:tcPr>
          <w:p w14:paraId="3B5AB810" w14:textId="77777777" w:rsidR="00DE5498" w:rsidRDefault="00DE5498" w:rsidP="00FF37A8">
            <w:pPr>
              <w:tabs>
                <w:tab w:val="left" w:pos="540"/>
              </w:tabs>
              <w:jc w:val="both"/>
            </w:pPr>
            <w:r>
              <w:t>150</w:t>
            </w:r>
          </w:p>
        </w:tc>
        <w:tc>
          <w:tcPr>
            <w:tcW w:w="1011" w:type="dxa"/>
            <w:shd w:val="clear" w:color="auto" w:fill="auto"/>
          </w:tcPr>
          <w:p w14:paraId="2254133C" w14:textId="77777777" w:rsidR="00DE5498" w:rsidRDefault="00DE5498" w:rsidP="00FF37A8">
            <w:pPr>
              <w:tabs>
                <w:tab w:val="left" w:pos="540"/>
              </w:tabs>
              <w:jc w:val="both"/>
            </w:pPr>
            <w:r>
              <w:t>154</w:t>
            </w:r>
          </w:p>
        </w:tc>
        <w:tc>
          <w:tcPr>
            <w:tcW w:w="1012" w:type="dxa"/>
            <w:shd w:val="clear" w:color="auto" w:fill="auto"/>
          </w:tcPr>
          <w:p w14:paraId="0E729AF9" w14:textId="77777777" w:rsidR="00DE5498" w:rsidRDefault="00DE5498" w:rsidP="00FF37A8">
            <w:pPr>
              <w:tabs>
                <w:tab w:val="left" w:pos="540"/>
              </w:tabs>
              <w:jc w:val="both"/>
            </w:pPr>
            <w:r>
              <w:t>130</w:t>
            </w:r>
          </w:p>
        </w:tc>
        <w:tc>
          <w:tcPr>
            <w:tcW w:w="1012" w:type="dxa"/>
            <w:shd w:val="clear" w:color="auto" w:fill="auto"/>
          </w:tcPr>
          <w:p w14:paraId="5DB00272" w14:textId="77777777" w:rsidR="00DE5498" w:rsidRDefault="00DE5498" w:rsidP="00FF37A8">
            <w:pPr>
              <w:tabs>
                <w:tab w:val="left" w:pos="540"/>
              </w:tabs>
              <w:jc w:val="both"/>
            </w:pPr>
            <w:r>
              <w:t>143</w:t>
            </w:r>
          </w:p>
        </w:tc>
        <w:tc>
          <w:tcPr>
            <w:tcW w:w="1012" w:type="dxa"/>
            <w:shd w:val="clear" w:color="auto" w:fill="auto"/>
          </w:tcPr>
          <w:p w14:paraId="445AADE6" w14:textId="77777777" w:rsidR="00DE5498" w:rsidRDefault="00DE5498" w:rsidP="00FF37A8">
            <w:pPr>
              <w:tabs>
                <w:tab w:val="left" w:pos="540"/>
              </w:tabs>
              <w:jc w:val="both"/>
            </w:pPr>
            <w:r>
              <w:t>187</w:t>
            </w:r>
          </w:p>
        </w:tc>
        <w:tc>
          <w:tcPr>
            <w:tcW w:w="1012" w:type="dxa"/>
            <w:shd w:val="clear" w:color="auto" w:fill="auto"/>
          </w:tcPr>
          <w:p w14:paraId="65CE2C44" w14:textId="77777777" w:rsidR="00DE5498" w:rsidRDefault="00DE5498" w:rsidP="00FF37A8">
            <w:pPr>
              <w:tabs>
                <w:tab w:val="left" w:pos="540"/>
              </w:tabs>
              <w:jc w:val="both"/>
            </w:pPr>
            <w:r>
              <w:t>166</w:t>
            </w:r>
          </w:p>
        </w:tc>
        <w:tc>
          <w:tcPr>
            <w:tcW w:w="1012" w:type="dxa"/>
            <w:shd w:val="clear" w:color="auto" w:fill="auto"/>
          </w:tcPr>
          <w:p w14:paraId="31851322" w14:textId="77777777" w:rsidR="00DE5498" w:rsidRDefault="00DE5498" w:rsidP="00FF37A8">
            <w:pPr>
              <w:tabs>
                <w:tab w:val="left" w:pos="540"/>
              </w:tabs>
              <w:jc w:val="both"/>
            </w:pPr>
            <w:r>
              <w:t>139</w:t>
            </w:r>
          </w:p>
        </w:tc>
        <w:tc>
          <w:tcPr>
            <w:tcW w:w="1012" w:type="dxa"/>
            <w:shd w:val="clear" w:color="auto" w:fill="auto"/>
          </w:tcPr>
          <w:p w14:paraId="593BBE71" w14:textId="77777777" w:rsidR="00DE5498" w:rsidRDefault="00DE5498" w:rsidP="00FF37A8">
            <w:pPr>
              <w:tabs>
                <w:tab w:val="left" w:pos="540"/>
              </w:tabs>
              <w:jc w:val="both"/>
            </w:pPr>
            <w:r>
              <w:t>149</w:t>
            </w:r>
          </w:p>
        </w:tc>
      </w:tr>
      <w:tr w:rsidR="00DE5498" w14:paraId="564F5EC9" w14:textId="77777777" w:rsidTr="00FF37A8">
        <w:tc>
          <w:tcPr>
            <w:tcW w:w="1011" w:type="dxa"/>
            <w:shd w:val="clear" w:color="auto" w:fill="auto"/>
          </w:tcPr>
          <w:p w14:paraId="4D889661" w14:textId="77777777" w:rsidR="00DE5498" w:rsidRDefault="00DE5498" w:rsidP="00FF37A8">
            <w:pPr>
              <w:tabs>
                <w:tab w:val="left" w:pos="540"/>
              </w:tabs>
              <w:jc w:val="both"/>
            </w:pPr>
            <w:r>
              <w:t>108</w:t>
            </w:r>
          </w:p>
        </w:tc>
        <w:tc>
          <w:tcPr>
            <w:tcW w:w="1011" w:type="dxa"/>
            <w:shd w:val="clear" w:color="auto" w:fill="auto"/>
          </w:tcPr>
          <w:p w14:paraId="0BFDE92C" w14:textId="77777777" w:rsidR="00DE5498" w:rsidRDefault="00DE5498" w:rsidP="00FF37A8">
            <w:pPr>
              <w:tabs>
                <w:tab w:val="left" w:pos="540"/>
              </w:tabs>
              <w:jc w:val="both"/>
            </w:pPr>
            <w:r>
              <w:t>119</w:t>
            </w:r>
          </w:p>
        </w:tc>
        <w:tc>
          <w:tcPr>
            <w:tcW w:w="1011" w:type="dxa"/>
            <w:shd w:val="clear" w:color="auto" w:fill="auto"/>
          </w:tcPr>
          <w:p w14:paraId="26E6FFF9" w14:textId="77777777" w:rsidR="00DE5498" w:rsidRDefault="00DE5498" w:rsidP="00FF37A8">
            <w:pPr>
              <w:tabs>
                <w:tab w:val="left" w:pos="540"/>
              </w:tabs>
              <w:jc w:val="both"/>
            </w:pPr>
            <w:r>
              <w:t>183</w:t>
            </w:r>
          </w:p>
        </w:tc>
        <w:tc>
          <w:tcPr>
            <w:tcW w:w="1011" w:type="dxa"/>
            <w:shd w:val="clear" w:color="auto" w:fill="auto"/>
          </w:tcPr>
          <w:p w14:paraId="06F6B5C6" w14:textId="77777777" w:rsidR="00DE5498" w:rsidRDefault="00DE5498" w:rsidP="00FF37A8">
            <w:pPr>
              <w:tabs>
                <w:tab w:val="left" w:pos="540"/>
              </w:tabs>
              <w:jc w:val="both"/>
            </w:pPr>
            <w:r>
              <w:t>151</w:t>
            </w:r>
          </w:p>
        </w:tc>
        <w:tc>
          <w:tcPr>
            <w:tcW w:w="1012" w:type="dxa"/>
            <w:shd w:val="clear" w:color="auto" w:fill="auto"/>
          </w:tcPr>
          <w:p w14:paraId="41A816E4" w14:textId="77777777" w:rsidR="00DE5498" w:rsidRDefault="00DE5498" w:rsidP="00FF37A8">
            <w:pPr>
              <w:tabs>
                <w:tab w:val="left" w:pos="540"/>
              </w:tabs>
              <w:jc w:val="both"/>
            </w:pPr>
            <w:r>
              <w:t>114</w:t>
            </w:r>
          </w:p>
        </w:tc>
        <w:tc>
          <w:tcPr>
            <w:tcW w:w="1012" w:type="dxa"/>
            <w:shd w:val="clear" w:color="auto" w:fill="auto"/>
          </w:tcPr>
          <w:p w14:paraId="6882F7E0" w14:textId="77777777" w:rsidR="00DE5498" w:rsidRDefault="00DE5498" w:rsidP="00FF37A8">
            <w:pPr>
              <w:tabs>
                <w:tab w:val="left" w:pos="540"/>
              </w:tabs>
              <w:jc w:val="both"/>
            </w:pPr>
            <w:r>
              <w:t>135</w:t>
            </w:r>
          </w:p>
        </w:tc>
        <w:tc>
          <w:tcPr>
            <w:tcW w:w="1012" w:type="dxa"/>
            <w:shd w:val="clear" w:color="auto" w:fill="auto"/>
          </w:tcPr>
          <w:p w14:paraId="036C3E6B" w14:textId="77777777" w:rsidR="00DE5498" w:rsidRDefault="00DE5498" w:rsidP="00FF37A8">
            <w:pPr>
              <w:tabs>
                <w:tab w:val="left" w:pos="540"/>
              </w:tabs>
              <w:jc w:val="both"/>
            </w:pPr>
            <w:r>
              <w:t>191</w:t>
            </w:r>
          </w:p>
        </w:tc>
        <w:tc>
          <w:tcPr>
            <w:tcW w:w="1012" w:type="dxa"/>
            <w:shd w:val="clear" w:color="auto" w:fill="auto"/>
          </w:tcPr>
          <w:p w14:paraId="6AA353E1" w14:textId="77777777" w:rsidR="00DE5498" w:rsidRDefault="00DE5498" w:rsidP="00FF37A8">
            <w:pPr>
              <w:tabs>
                <w:tab w:val="left" w:pos="540"/>
              </w:tabs>
              <w:jc w:val="both"/>
            </w:pPr>
            <w:r>
              <w:t>137</w:t>
            </w:r>
          </w:p>
        </w:tc>
        <w:tc>
          <w:tcPr>
            <w:tcW w:w="1012" w:type="dxa"/>
            <w:shd w:val="clear" w:color="auto" w:fill="auto"/>
          </w:tcPr>
          <w:p w14:paraId="16D5C3BF" w14:textId="77777777" w:rsidR="00DE5498" w:rsidRDefault="00DE5498" w:rsidP="00FF37A8">
            <w:pPr>
              <w:tabs>
                <w:tab w:val="left" w:pos="540"/>
              </w:tabs>
              <w:jc w:val="both"/>
            </w:pPr>
            <w:r>
              <w:t>129</w:t>
            </w:r>
          </w:p>
        </w:tc>
        <w:tc>
          <w:tcPr>
            <w:tcW w:w="1012" w:type="dxa"/>
            <w:shd w:val="clear" w:color="auto" w:fill="auto"/>
          </w:tcPr>
          <w:p w14:paraId="21C3242C" w14:textId="77777777" w:rsidR="00DE5498" w:rsidRDefault="00DE5498" w:rsidP="00FF37A8">
            <w:pPr>
              <w:tabs>
                <w:tab w:val="left" w:pos="540"/>
              </w:tabs>
              <w:jc w:val="both"/>
            </w:pPr>
            <w:r>
              <w:t>158</w:t>
            </w:r>
          </w:p>
        </w:tc>
      </w:tr>
    </w:tbl>
    <w:p w14:paraId="3DF424B4" w14:textId="77777777" w:rsidR="00DE5498" w:rsidRPr="00FB11A9" w:rsidRDefault="00DE5498" w:rsidP="00DE5498">
      <w:pPr>
        <w:tabs>
          <w:tab w:val="left" w:pos="540"/>
        </w:tabs>
        <w:jc w:val="both"/>
      </w:pPr>
      <w:r>
        <w:t xml:space="preserve"> </w:t>
      </w:r>
    </w:p>
    <w:p w14:paraId="5A30E581" w14:textId="77777777" w:rsidR="00DE5498" w:rsidRDefault="00DE5498" w:rsidP="00DE5498">
      <w:pPr>
        <w:numPr>
          <w:ilvl w:val="2"/>
          <w:numId w:val="2"/>
        </w:numPr>
        <w:tabs>
          <w:tab w:val="clear" w:pos="2700"/>
        </w:tabs>
        <w:ind w:left="540" w:hanging="540"/>
        <w:jc w:val="both"/>
      </w:pPr>
      <w:r>
        <w:t>Construct a frequency distribution and a percentage distribution that have class intervals with the upper class boundaries $99, $119, and so on.</w:t>
      </w:r>
    </w:p>
    <w:p w14:paraId="419FB3A3" w14:textId="11A36A46" w:rsidR="00D300CA" w:rsidRDefault="00DE5498" w:rsidP="00D300CA">
      <w:pPr>
        <w:numPr>
          <w:ilvl w:val="2"/>
          <w:numId w:val="2"/>
        </w:numPr>
        <w:tabs>
          <w:tab w:val="clear" w:pos="2700"/>
        </w:tabs>
        <w:ind w:left="540" w:hanging="540"/>
        <w:jc w:val="both"/>
      </w:pPr>
      <w:r>
        <w:t>Construct a cumulative percentage distribution.</w:t>
      </w:r>
    </w:p>
    <w:p w14:paraId="4530CA35" w14:textId="7404C81E" w:rsidR="00584443" w:rsidRDefault="00584443" w:rsidP="00584443">
      <w:pPr>
        <w:ind w:left="540"/>
        <w:jc w:val="both"/>
      </w:pPr>
      <w:r>
        <w:rPr>
          <w:rFonts w:hint="eastAsia"/>
        </w:rPr>
        <w:t>4</w:t>
      </w:r>
      <w:r>
        <w:t xml:space="preserve"> 7 9 13 9 5 3</w:t>
      </w:r>
    </w:p>
    <w:p w14:paraId="767E2C6B" w14:textId="7CF16891" w:rsidR="00584443" w:rsidRDefault="00584443" w:rsidP="00584443">
      <w:pPr>
        <w:ind w:left="540"/>
        <w:jc w:val="both"/>
        <w:rPr>
          <w:rFonts w:hint="eastAsia"/>
        </w:rPr>
      </w:pPr>
      <w:r>
        <w:rPr>
          <w:rFonts w:hint="eastAsia"/>
        </w:rPr>
        <w:t>8</w:t>
      </w:r>
      <w:r>
        <w:t>% 22</w:t>
      </w:r>
      <w:r>
        <w:t>%</w:t>
      </w:r>
      <w:r>
        <w:t xml:space="preserve"> 40</w:t>
      </w:r>
      <w:r>
        <w:t>%</w:t>
      </w:r>
      <w:r>
        <w:t xml:space="preserve"> 66</w:t>
      </w:r>
      <w:r>
        <w:t>%</w:t>
      </w:r>
      <w:r>
        <w:t xml:space="preserve"> 84</w:t>
      </w:r>
      <w:r>
        <w:t>%</w:t>
      </w:r>
      <w:r>
        <w:t xml:space="preserve"> 94</w:t>
      </w:r>
      <w:r>
        <w:t>%</w:t>
      </w:r>
      <w:r>
        <w:t xml:space="preserve"> 100</w:t>
      </w:r>
      <w:r>
        <w:t>%</w:t>
      </w:r>
    </w:p>
    <w:p w14:paraId="04A225B7" w14:textId="77777777" w:rsidR="00DE5498" w:rsidRDefault="00DE5498" w:rsidP="00DE5498">
      <w:pPr>
        <w:numPr>
          <w:ilvl w:val="2"/>
          <w:numId w:val="2"/>
        </w:numPr>
        <w:tabs>
          <w:tab w:val="clear" w:pos="2700"/>
        </w:tabs>
        <w:ind w:left="540" w:hanging="540"/>
        <w:jc w:val="both"/>
      </w:pPr>
      <w:r>
        <w:t>Construct a histogram.</w:t>
      </w:r>
    </w:p>
    <w:p w14:paraId="5B8DA316" w14:textId="77777777" w:rsidR="00DE5498" w:rsidRDefault="00BE2F37" w:rsidP="00DE5498">
      <w:pPr>
        <w:numPr>
          <w:ilvl w:val="2"/>
          <w:numId w:val="2"/>
        </w:numPr>
        <w:tabs>
          <w:tab w:val="clear" w:pos="2700"/>
        </w:tabs>
        <w:ind w:left="540" w:hanging="540"/>
        <w:jc w:val="both"/>
      </w:pPr>
      <w:r>
        <w:t xml:space="preserve">What is the total frequency of cost </w:t>
      </w:r>
      <w:r w:rsidR="0024497B">
        <w:t xml:space="preserve">to be at least </w:t>
      </w:r>
      <w:r>
        <w:t xml:space="preserve">$120 </w:t>
      </w:r>
      <w:r w:rsidR="0024497B">
        <w:t>but</w:t>
      </w:r>
      <w:r>
        <w:t xml:space="preserve"> </w:t>
      </w:r>
      <w:r w:rsidR="000166C1">
        <w:t xml:space="preserve">less than </w:t>
      </w:r>
      <w:r>
        <w:t>$180?</w:t>
      </w:r>
    </w:p>
    <w:p w14:paraId="63B67961" w14:textId="46DCC490" w:rsidR="00DE5498" w:rsidRDefault="008F4A01" w:rsidP="008F4A01">
      <w:pPr>
        <w:ind w:firstLine="540"/>
        <w:jc w:val="both"/>
      </w:pPr>
      <w:r>
        <w:t>8 + 13 + 9 = 31 62</w:t>
      </w:r>
      <w:r>
        <w:t>%</w:t>
      </w:r>
    </w:p>
    <w:p w14:paraId="7F51DEB7" w14:textId="77777777" w:rsidR="008F4A01" w:rsidRDefault="008F4A01" w:rsidP="008F4A01">
      <w:pPr>
        <w:jc w:val="both"/>
        <w:rPr>
          <w:rFonts w:hint="eastAsia"/>
        </w:rPr>
      </w:pPr>
    </w:p>
    <w:p w14:paraId="6A5B57C6" w14:textId="77777777" w:rsidR="009C4A1D" w:rsidRDefault="009C4A1D" w:rsidP="008A1CD2">
      <w:pPr>
        <w:jc w:val="both"/>
      </w:pPr>
    </w:p>
    <w:p w14:paraId="4D434974" w14:textId="77777777" w:rsidR="009C4A1D" w:rsidRDefault="009C4A1D">
      <w:pPr>
        <w:spacing w:after="200" w:line="276" w:lineRule="auto"/>
        <w:rPr>
          <w:rFonts w:eastAsia="新細明體"/>
          <w:b/>
          <w:lang w:eastAsia="zh-TW"/>
        </w:rPr>
      </w:pPr>
      <w:r>
        <w:rPr>
          <w:b/>
        </w:rPr>
        <w:br w:type="page"/>
      </w:r>
    </w:p>
    <w:p w14:paraId="2965D104" w14:textId="77777777" w:rsidR="00DE5498" w:rsidRPr="008F2943" w:rsidRDefault="00DE5498" w:rsidP="00DE5498">
      <w:pPr>
        <w:pStyle w:val="a3"/>
        <w:rPr>
          <w:b/>
        </w:rPr>
      </w:pPr>
      <w:r>
        <w:rPr>
          <w:b/>
        </w:rPr>
        <w:lastRenderedPageBreak/>
        <w:t>Q3</w:t>
      </w:r>
    </w:p>
    <w:p w14:paraId="4210532E" w14:textId="77777777" w:rsidR="00DE5498" w:rsidRDefault="00DE5498" w:rsidP="00DE5498">
      <w:pPr>
        <w:jc w:val="both"/>
      </w:pPr>
      <w:r>
        <w:t>Figure 1 below shows the profits of ABC company from 2000 to 2004. To show the company’s profit from 1990-2004 to shareholders, the managing director added the profit of the company in 1990 to the graph (Figure 2).</w:t>
      </w:r>
    </w:p>
    <w:p w14:paraId="0753E58E" w14:textId="77777777" w:rsidR="00DE5498" w:rsidRDefault="00DE5498" w:rsidP="00DE5498">
      <w:pPr>
        <w:jc w:val="both"/>
      </w:pPr>
      <w:r>
        <w:rPr>
          <w:noProof/>
          <w:lang w:eastAsia="zh-TW"/>
        </w:rPr>
        <w:drawing>
          <wp:inline distT="0" distB="0" distL="0" distR="0" wp14:anchorId="11B85630" wp14:editId="67CF3737">
            <wp:extent cx="27622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Pr>
          <w:noProof/>
          <w:lang w:eastAsia="zh-TW"/>
        </w:rPr>
        <w:drawing>
          <wp:inline distT="0" distB="0" distL="0" distR="0" wp14:anchorId="138639A3" wp14:editId="1F5DD0F9">
            <wp:extent cx="2532836" cy="2924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749" cy="2926384"/>
                    </a:xfrm>
                    <a:prstGeom prst="rect">
                      <a:avLst/>
                    </a:prstGeom>
                    <a:noFill/>
                    <a:ln>
                      <a:noFill/>
                    </a:ln>
                  </pic:spPr>
                </pic:pic>
              </a:graphicData>
            </a:graphic>
          </wp:inline>
        </w:drawing>
      </w:r>
    </w:p>
    <w:p w14:paraId="389A23E5" w14:textId="77777777" w:rsidR="00DE5498" w:rsidRDefault="00DE5498" w:rsidP="00DE5498">
      <w:pPr>
        <w:ind w:left="1440" w:firstLine="480"/>
      </w:pPr>
      <w:r>
        <w:t xml:space="preserve"> (Figure 1)</w:t>
      </w:r>
      <w:r>
        <w:tab/>
      </w:r>
      <w:r>
        <w:tab/>
      </w:r>
      <w:r>
        <w:tab/>
      </w:r>
      <w:r>
        <w:tab/>
        <w:t xml:space="preserve">      (Figure 2)</w:t>
      </w:r>
    </w:p>
    <w:p w14:paraId="0C5FE196" w14:textId="77777777" w:rsidR="00DE5498" w:rsidRDefault="00DE5498" w:rsidP="00DE5498"/>
    <w:p w14:paraId="555DDF5A" w14:textId="77777777" w:rsidR="00DE5498" w:rsidRPr="00D90721" w:rsidRDefault="00DE5498" w:rsidP="00DE5498">
      <w:r>
        <w:t>Do you think that the managing director is misleading the shareholders?</w:t>
      </w:r>
      <w:r w:rsidR="004B3296">
        <w:t xml:space="preserve"> </w:t>
      </w:r>
      <w:r w:rsidR="004B3296">
        <w:rPr>
          <w:sz w:val="22"/>
          <w:szCs w:val="22"/>
        </w:rPr>
        <w:t>Justify your answer.</w:t>
      </w:r>
    </w:p>
    <w:p w14:paraId="0D4E71D1" w14:textId="77777777" w:rsidR="00427BA8" w:rsidRDefault="00427BA8"/>
    <w:p w14:paraId="1571048B" w14:textId="77777777" w:rsidR="00DE5498" w:rsidRDefault="00DE5498"/>
    <w:p w14:paraId="2BC80304" w14:textId="77777777" w:rsidR="00DE5498" w:rsidRPr="008F2943" w:rsidRDefault="00DE5498" w:rsidP="00DE5498">
      <w:pPr>
        <w:tabs>
          <w:tab w:val="left" w:pos="360"/>
        </w:tabs>
        <w:jc w:val="both"/>
      </w:pPr>
      <w:r w:rsidRPr="008F2943">
        <w:rPr>
          <w:b/>
        </w:rPr>
        <w:t>Q</w:t>
      </w:r>
      <w:r>
        <w:rPr>
          <w:b/>
        </w:rPr>
        <w:t>4</w:t>
      </w:r>
    </w:p>
    <w:p w14:paraId="51A6F94C" w14:textId="77777777" w:rsidR="004148F3" w:rsidRDefault="00244D01" w:rsidP="004148F3">
      <w:pPr>
        <w:tabs>
          <w:tab w:val="left" w:pos="720"/>
          <w:tab w:val="left" w:pos="2320"/>
        </w:tabs>
        <w:jc w:val="both"/>
      </w:pPr>
      <w:r>
        <w:t xml:space="preserve">The </w:t>
      </w:r>
      <w:r w:rsidR="00DE5498">
        <w:t>graph</w:t>
      </w:r>
      <w:r>
        <w:t xml:space="preserve"> below</w:t>
      </w:r>
      <w:r w:rsidR="00DE5498">
        <w:t xml:space="preserve"> appeared in the </w:t>
      </w:r>
      <w:r w:rsidR="00DE5498" w:rsidRPr="00133F38">
        <w:t>Lexington Herald-Leader newspaper</w:t>
      </w:r>
      <w:r w:rsidR="00DE5498">
        <w:t xml:space="preserve"> on 5</w:t>
      </w:r>
      <w:r w:rsidR="00DE5498" w:rsidRPr="00133F38">
        <w:rPr>
          <w:vertAlign w:val="superscript"/>
        </w:rPr>
        <w:t>th</w:t>
      </w:r>
      <w:r w:rsidR="00DE5498">
        <w:t xml:space="preserve"> October, 1975. Discuss the correctness of this graph.</w:t>
      </w:r>
      <w:r w:rsidR="004148F3" w:rsidRPr="004148F3">
        <w:t xml:space="preserve"> </w:t>
      </w:r>
    </w:p>
    <w:p w14:paraId="36BA6280" w14:textId="77777777" w:rsidR="004148F3" w:rsidRDefault="004148F3" w:rsidP="004148F3">
      <w:pPr>
        <w:tabs>
          <w:tab w:val="left" w:pos="720"/>
          <w:tab w:val="left" w:pos="2320"/>
        </w:tabs>
        <w:jc w:val="both"/>
      </w:pPr>
    </w:p>
    <w:p w14:paraId="34821A1A" w14:textId="77777777" w:rsidR="00DE5498" w:rsidRDefault="00DE5498" w:rsidP="00DE5498">
      <w:pPr>
        <w:tabs>
          <w:tab w:val="left" w:pos="720"/>
          <w:tab w:val="left" w:pos="2320"/>
        </w:tabs>
        <w:jc w:val="both"/>
      </w:pPr>
      <w:r>
        <w:rPr>
          <w:noProof/>
          <w:lang w:eastAsia="zh-TW"/>
        </w:rPr>
        <w:drawing>
          <wp:inline distT="0" distB="0" distL="0" distR="0" wp14:anchorId="6D26A11E" wp14:editId="5AF0BED3">
            <wp:extent cx="2940359" cy="35757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887" cy="3649320"/>
                    </a:xfrm>
                    <a:prstGeom prst="rect">
                      <a:avLst/>
                    </a:prstGeom>
                    <a:noFill/>
                    <a:ln>
                      <a:noFill/>
                    </a:ln>
                  </pic:spPr>
                </pic:pic>
              </a:graphicData>
            </a:graphic>
          </wp:inline>
        </w:drawing>
      </w:r>
    </w:p>
    <w:p w14:paraId="17A948AC" w14:textId="77777777" w:rsidR="00DE5498" w:rsidRPr="008F2943" w:rsidRDefault="00DE5498" w:rsidP="00DE5498">
      <w:pPr>
        <w:tabs>
          <w:tab w:val="left" w:pos="500"/>
          <w:tab w:val="left" w:pos="1620"/>
        </w:tabs>
        <w:jc w:val="both"/>
        <w:rPr>
          <w:b/>
          <w:lang w:eastAsia="zh-HK"/>
        </w:rPr>
      </w:pPr>
      <w:r w:rsidRPr="008F2943">
        <w:rPr>
          <w:b/>
        </w:rPr>
        <w:lastRenderedPageBreak/>
        <w:t>Q</w:t>
      </w:r>
      <w:r>
        <w:rPr>
          <w:b/>
        </w:rPr>
        <w:t>5</w:t>
      </w:r>
    </w:p>
    <w:p w14:paraId="5455A7CE" w14:textId="77777777" w:rsidR="00DE5498" w:rsidRPr="006651A0" w:rsidRDefault="00DE5498" w:rsidP="00DE5498">
      <w:pPr>
        <w:tabs>
          <w:tab w:val="left" w:pos="720"/>
          <w:tab w:val="left" w:pos="2320"/>
        </w:tabs>
        <w:jc w:val="both"/>
      </w:pPr>
      <w:r>
        <w:t xml:space="preserve">The following graph shows the world </w:t>
      </w:r>
      <w:r w:rsidRPr="006651A0">
        <w:t xml:space="preserve">population from 1804-2054 (numbers for future years are based on United Nations projections). </w:t>
      </w:r>
      <w:r w:rsidR="004B3296" w:rsidRPr="006651A0">
        <w:t>Critique the graph in terms of its layout, content and clarity.</w:t>
      </w:r>
    </w:p>
    <w:p w14:paraId="751361F3" w14:textId="77777777" w:rsidR="00096568" w:rsidRDefault="00096568" w:rsidP="00DE5498">
      <w:pPr>
        <w:tabs>
          <w:tab w:val="left" w:pos="720"/>
          <w:tab w:val="left" w:pos="2320"/>
        </w:tabs>
        <w:jc w:val="both"/>
      </w:pPr>
    </w:p>
    <w:p w14:paraId="03A1987F" w14:textId="77777777" w:rsidR="00DE5498" w:rsidRDefault="00DE5498" w:rsidP="00DE5498">
      <w:pPr>
        <w:tabs>
          <w:tab w:val="left" w:pos="720"/>
          <w:tab w:val="left" w:pos="2320"/>
        </w:tabs>
        <w:jc w:val="both"/>
      </w:pPr>
      <w:r>
        <w:rPr>
          <w:noProof/>
          <w:lang w:eastAsia="zh-TW"/>
        </w:rPr>
        <w:drawing>
          <wp:inline distT="0" distB="0" distL="0" distR="0" wp14:anchorId="5F0FF36E" wp14:editId="01FABAC6">
            <wp:extent cx="3649323" cy="27336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323" cy="2733675"/>
                    </a:xfrm>
                    <a:prstGeom prst="rect">
                      <a:avLst/>
                    </a:prstGeom>
                    <a:noFill/>
                    <a:ln>
                      <a:noFill/>
                    </a:ln>
                  </pic:spPr>
                </pic:pic>
              </a:graphicData>
            </a:graphic>
          </wp:inline>
        </w:drawing>
      </w:r>
    </w:p>
    <w:p w14:paraId="6964054B" w14:textId="77777777" w:rsidR="00DE5498" w:rsidRDefault="00DE5498"/>
    <w:p w14:paraId="3D2C0130" w14:textId="77777777" w:rsidR="00DE5498" w:rsidRDefault="00DE5498"/>
    <w:p w14:paraId="5C365A57" w14:textId="77777777" w:rsidR="00DE5498" w:rsidRPr="008F2943" w:rsidRDefault="00DE5498" w:rsidP="00DE5498">
      <w:pPr>
        <w:tabs>
          <w:tab w:val="left" w:pos="540"/>
        </w:tabs>
        <w:jc w:val="both"/>
        <w:rPr>
          <w:b/>
          <w:lang w:eastAsia="zh-HK"/>
        </w:rPr>
      </w:pPr>
      <w:r w:rsidRPr="008F2943">
        <w:rPr>
          <w:b/>
        </w:rPr>
        <w:t>Q</w:t>
      </w:r>
      <w:r>
        <w:rPr>
          <w:b/>
        </w:rPr>
        <w:t>6</w:t>
      </w:r>
    </w:p>
    <w:p w14:paraId="2C349585" w14:textId="77777777" w:rsidR="00DE5498" w:rsidRDefault="00DE5498" w:rsidP="00DE5498">
      <w:pPr>
        <w:jc w:val="both"/>
      </w:pPr>
      <w:r>
        <w:t>The following graph shows the U.S. household income data in 1985.</w:t>
      </w:r>
    </w:p>
    <w:p w14:paraId="7858E7F4" w14:textId="77777777" w:rsidR="00DE5498" w:rsidRDefault="00DE5498" w:rsidP="00DE5498">
      <w:pPr>
        <w:jc w:val="both"/>
      </w:pPr>
      <w:r>
        <w:t>(Source: The U.S. Department of Labor)</w:t>
      </w:r>
    </w:p>
    <w:p w14:paraId="05C77747" w14:textId="77777777" w:rsidR="00DE5498" w:rsidRDefault="00DE5498" w:rsidP="00DE5498">
      <w:pPr>
        <w:jc w:val="both"/>
      </w:pPr>
      <w:r>
        <w:rPr>
          <w:noProof/>
          <w:lang w:eastAsia="zh-TW"/>
        </w:rPr>
        <w:drawing>
          <wp:inline distT="0" distB="0" distL="0" distR="0" wp14:anchorId="0ADC026B" wp14:editId="35557719">
            <wp:extent cx="4048125" cy="3660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660804"/>
                    </a:xfrm>
                    <a:prstGeom prst="rect">
                      <a:avLst/>
                    </a:prstGeom>
                    <a:noFill/>
                    <a:ln>
                      <a:noFill/>
                    </a:ln>
                  </pic:spPr>
                </pic:pic>
              </a:graphicData>
            </a:graphic>
          </wp:inline>
        </w:drawing>
      </w:r>
    </w:p>
    <w:p w14:paraId="5037872E" w14:textId="7E8AE1D1" w:rsidR="00F0178C" w:rsidRDefault="00DE5498" w:rsidP="00DE5498">
      <w:pPr>
        <w:jc w:val="both"/>
      </w:pPr>
      <w:r>
        <w:t>Critique the graph in terms of its layout, content and clarity.</w:t>
      </w:r>
    </w:p>
    <w:p w14:paraId="31061353" w14:textId="77777777" w:rsidR="00F0178C" w:rsidRDefault="00F0178C">
      <w:pPr>
        <w:spacing w:after="200" w:line="276" w:lineRule="auto"/>
      </w:pPr>
      <w:r>
        <w:br w:type="page"/>
      </w:r>
    </w:p>
    <w:p w14:paraId="798D9781" w14:textId="6D2004DD" w:rsidR="005B1F09" w:rsidRDefault="005B1F09" w:rsidP="00DE5498">
      <w:pPr>
        <w:jc w:val="both"/>
      </w:pPr>
      <w:r>
        <w:rPr>
          <w:rFonts w:hint="eastAsia"/>
        </w:rPr>
        <w:lastRenderedPageBreak/>
        <w:t>Q</w:t>
      </w:r>
      <w:r>
        <w:t>4</w:t>
      </w:r>
    </w:p>
    <w:p w14:paraId="00679198" w14:textId="20492440" w:rsidR="005B1F09" w:rsidRDefault="005B1F09" w:rsidP="00DE5498">
      <w:pPr>
        <w:jc w:val="both"/>
      </w:pPr>
    </w:p>
    <w:p w14:paraId="78BA290B" w14:textId="77777777" w:rsidR="005B1F09" w:rsidRDefault="005B1F09" w:rsidP="005B1F09">
      <w:pPr>
        <w:tabs>
          <w:tab w:val="left" w:pos="720"/>
          <w:tab w:val="left" w:pos="2320"/>
        </w:tabs>
        <w:jc w:val="both"/>
      </w:pPr>
      <w:r>
        <w:t>X-axis: The intervals of each two consecutive years are not equal. The bin widths range from 4 years to 18 years. It gives an impression that the British pound declined steadily from year 19711975 compared with year 19391949</w:t>
      </w:r>
    </w:p>
    <w:p w14:paraId="18C58FEC" w14:textId="77777777" w:rsidR="005B1F09" w:rsidRDefault="005B1F09" w:rsidP="005B1F09">
      <w:pPr>
        <w:tabs>
          <w:tab w:val="left" w:pos="720"/>
          <w:tab w:val="left" w:pos="2320"/>
        </w:tabs>
        <w:jc w:val="both"/>
      </w:pPr>
    </w:p>
    <w:p w14:paraId="6E2F0D33" w14:textId="6DD664E6" w:rsidR="005B1F09" w:rsidRDefault="005B1F09" w:rsidP="005B1F09">
      <w:pPr>
        <w:tabs>
          <w:tab w:val="left" w:pos="720"/>
          <w:tab w:val="left" w:pos="2320"/>
        </w:tabs>
        <w:jc w:val="both"/>
      </w:pPr>
      <w:r>
        <w:t xml:space="preserve">The line and the data: The measurement unit is not clearly stated. Say in 1925, the $4.86, does it </w:t>
      </w:r>
      <w:r>
        <w:t>mean</w:t>
      </w:r>
      <w:r>
        <w:t xml:space="preserve"> US$4.86 to $1 British pounds. </w:t>
      </w:r>
    </w:p>
    <w:p w14:paraId="1E1A4DC6" w14:textId="77777777" w:rsidR="005B1F09" w:rsidRDefault="005B1F09" w:rsidP="005B1F09">
      <w:pPr>
        <w:tabs>
          <w:tab w:val="left" w:pos="720"/>
          <w:tab w:val="left" w:pos="2320"/>
        </w:tabs>
        <w:jc w:val="both"/>
      </w:pPr>
    </w:p>
    <w:p w14:paraId="31006F4A" w14:textId="6F3C3FEA" w:rsidR="005B1F09" w:rsidRDefault="005B1F09" w:rsidP="005B1F09">
      <w:pPr>
        <w:tabs>
          <w:tab w:val="left" w:pos="720"/>
          <w:tab w:val="left" w:pos="2320"/>
        </w:tabs>
        <w:jc w:val="both"/>
        <w:rPr>
          <w:rFonts w:hint="eastAsia"/>
        </w:rPr>
      </w:pPr>
      <w:r>
        <w:t>Title: too subjective.</w:t>
      </w:r>
    </w:p>
    <w:p w14:paraId="607DD71A" w14:textId="77777777" w:rsidR="005B1F09" w:rsidRDefault="005B1F09" w:rsidP="00DE5498">
      <w:pPr>
        <w:jc w:val="both"/>
      </w:pPr>
    </w:p>
    <w:p w14:paraId="13249C3F" w14:textId="47FA182A" w:rsidR="00DE5498" w:rsidRDefault="00F0178C" w:rsidP="00DE5498">
      <w:pPr>
        <w:jc w:val="both"/>
      </w:pPr>
      <w:r>
        <w:rPr>
          <w:rFonts w:hint="eastAsia"/>
        </w:rPr>
        <w:t>Q</w:t>
      </w:r>
      <w:r>
        <w:t>5</w:t>
      </w:r>
    </w:p>
    <w:p w14:paraId="19785C82" w14:textId="3981ACB0" w:rsidR="00F0178C" w:rsidRDefault="00F0178C" w:rsidP="00DE5498">
      <w:pPr>
        <w:jc w:val="both"/>
      </w:pPr>
    </w:p>
    <w:p w14:paraId="32373B93" w14:textId="77777777" w:rsidR="00F0178C" w:rsidRDefault="00F0178C" w:rsidP="00F0178C">
      <w:pPr>
        <w:jc w:val="both"/>
      </w:pPr>
      <w:r>
        <w:t xml:space="preserve">The figures of people lining the globe do not give any information about world population. And it may give the impression that future world population will be declining. In the chart, it appears that world population has been raising linearly. </w:t>
      </w:r>
    </w:p>
    <w:p w14:paraId="02976955" w14:textId="77777777" w:rsidR="00F0178C" w:rsidRDefault="00F0178C" w:rsidP="00F0178C">
      <w:pPr>
        <w:jc w:val="both"/>
      </w:pPr>
    </w:p>
    <w:p w14:paraId="498DCB3C" w14:textId="00DAD64E" w:rsidR="00F0178C" w:rsidRDefault="00F0178C" w:rsidP="00F0178C">
      <w:pPr>
        <w:jc w:val="both"/>
      </w:pPr>
      <w:r>
        <w:t>Notice that the time intervals on the</w:t>
      </w:r>
      <w:r>
        <w:rPr>
          <w:rFonts w:hint="eastAsia"/>
        </w:rPr>
        <w:t xml:space="preserve"> </w:t>
      </w:r>
      <w:r>
        <w:t>horizontal axis are not uniform in size.</w:t>
      </w:r>
    </w:p>
    <w:p w14:paraId="1334C845" w14:textId="77777777" w:rsidR="00F0178C" w:rsidRDefault="00F0178C" w:rsidP="00F0178C">
      <w:pPr>
        <w:jc w:val="both"/>
      </w:pPr>
    </w:p>
    <w:p w14:paraId="3ECA9E06" w14:textId="665C1E23" w:rsidR="00F0178C" w:rsidRDefault="00F0178C" w:rsidP="00F0178C">
      <w:pPr>
        <w:jc w:val="both"/>
      </w:pPr>
      <w:r>
        <w:t>You should expect to have the graph showing slow increase in world population at the beginning years and exponential increase after year 1960.</w:t>
      </w:r>
    </w:p>
    <w:p w14:paraId="76FD2092" w14:textId="67D77001" w:rsidR="00F0178C" w:rsidRDefault="00F0178C" w:rsidP="00F0178C">
      <w:pPr>
        <w:jc w:val="both"/>
      </w:pPr>
    </w:p>
    <w:p w14:paraId="4EF0D704" w14:textId="41CF95A6" w:rsidR="00F0178C" w:rsidRDefault="00F0178C" w:rsidP="00F0178C">
      <w:pPr>
        <w:jc w:val="both"/>
      </w:pPr>
      <w:r>
        <w:rPr>
          <w:rFonts w:hint="eastAsia"/>
        </w:rPr>
        <w:t>Q</w:t>
      </w:r>
      <w:r>
        <w:t>6</w:t>
      </w:r>
    </w:p>
    <w:p w14:paraId="53ACDE4A" w14:textId="29D8A6AF" w:rsidR="00F0178C" w:rsidRDefault="00F0178C" w:rsidP="00F0178C">
      <w:pPr>
        <w:jc w:val="both"/>
      </w:pPr>
    </w:p>
    <w:p w14:paraId="2DB38BC6" w14:textId="77777777" w:rsidR="005B1F09" w:rsidRDefault="005B1F09" w:rsidP="005B1F09">
      <w:pPr>
        <w:jc w:val="both"/>
      </w:pPr>
      <w:r>
        <w:t>The 3-D display makes it difficult to read the bars. Focusing at the front of each bar, the side of each bar, or</w:t>
      </w:r>
      <w:r>
        <w:rPr>
          <w:rFonts w:hint="eastAsia"/>
        </w:rPr>
        <w:t xml:space="preserve"> </w:t>
      </w:r>
      <w:r>
        <w:t>the back of each bar will give different impressions.</w:t>
      </w:r>
    </w:p>
    <w:p w14:paraId="6A9931C6" w14:textId="77777777" w:rsidR="005B1F09" w:rsidRDefault="005B1F09" w:rsidP="005B1F09">
      <w:pPr>
        <w:jc w:val="both"/>
      </w:pPr>
    </w:p>
    <w:p w14:paraId="1E59B154" w14:textId="5C05EE70" w:rsidR="005B1F09" w:rsidRDefault="005B1F09" w:rsidP="005B1F09">
      <w:pPr>
        <w:jc w:val="both"/>
      </w:pPr>
      <w:r>
        <w:t>The x-axis goes from right to left, instead of the usual direction left to right, thereby giving a misleading perception of the asymmetry. Moreover, the curved and sloped x-axis exaggerates the difference between lower income bars and upper-income bars.</w:t>
      </w:r>
    </w:p>
    <w:p w14:paraId="71F4A586" w14:textId="77777777" w:rsidR="005B1F09" w:rsidRDefault="005B1F09" w:rsidP="005B1F09">
      <w:pPr>
        <w:jc w:val="both"/>
      </w:pPr>
    </w:p>
    <w:p w14:paraId="011965E7" w14:textId="5D8B8FF7" w:rsidR="005B1F09" w:rsidRDefault="005B1F09" w:rsidP="005B1F09">
      <w:pPr>
        <w:jc w:val="both"/>
      </w:pPr>
      <w:r>
        <w:t>Percentage figure was missed from the bar of $40,000 $49,000. Moreover, the upper boundary of this bar should</w:t>
      </w:r>
      <w:r>
        <w:rPr>
          <w:rFonts w:hint="eastAsia"/>
        </w:rPr>
        <w:t xml:space="preserve"> </w:t>
      </w:r>
      <w:r>
        <w:t>be $49,999.</w:t>
      </w:r>
    </w:p>
    <w:p w14:paraId="4666FBA6" w14:textId="77777777" w:rsidR="005B1F09" w:rsidRDefault="005B1F09" w:rsidP="005B1F09">
      <w:pPr>
        <w:jc w:val="both"/>
      </w:pPr>
    </w:p>
    <w:p w14:paraId="777F4D54" w14:textId="1330B4CE" w:rsidR="00F0178C" w:rsidRDefault="005B1F09" w:rsidP="005B1F09">
      <w:pPr>
        <w:jc w:val="both"/>
        <w:rPr>
          <w:rFonts w:hint="eastAsia"/>
        </w:rPr>
      </w:pPr>
      <w:r>
        <w:t>The bar widths are not proportional to the interval ranges. For example, it goes by $10,000 then by $25,000, increasing the height of the $50,000-$74,999 bar. • Total number of households was not given.</w:t>
      </w:r>
    </w:p>
    <w:p w14:paraId="7D49C5E0" w14:textId="36095F33" w:rsidR="00DE5498" w:rsidRDefault="00DE5498" w:rsidP="003B5CD6">
      <w:pPr>
        <w:spacing w:after="200" w:line="276" w:lineRule="auto"/>
      </w:pPr>
      <w:r>
        <w:br w:type="page"/>
      </w:r>
    </w:p>
    <w:p w14:paraId="12391E3C" w14:textId="77777777" w:rsidR="00362EEE" w:rsidRPr="00EE64F6" w:rsidRDefault="00362EEE" w:rsidP="00362EEE">
      <w:pPr>
        <w:tabs>
          <w:tab w:val="left" w:pos="500"/>
          <w:tab w:val="left" w:pos="1620"/>
        </w:tabs>
        <w:jc w:val="both"/>
        <w:rPr>
          <w:b/>
        </w:rPr>
      </w:pPr>
      <w:r w:rsidRPr="00EE64F6">
        <w:rPr>
          <w:b/>
        </w:rPr>
        <w:lastRenderedPageBreak/>
        <w:t>Q</w:t>
      </w:r>
      <w:r>
        <w:rPr>
          <w:b/>
        </w:rPr>
        <w:t>7</w:t>
      </w:r>
    </w:p>
    <w:p w14:paraId="3449A104" w14:textId="77777777" w:rsidR="00362EEE" w:rsidRPr="00F63249" w:rsidRDefault="00362EEE" w:rsidP="00362EEE">
      <w:pPr>
        <w:jc w:val="both"/>
      </w:pPr>
      <w:r w:rsidRPr="00F63249">
        <w:t>The following is a set of data for a population of size N=10:</w:t>
      </w:r>
    </w:p>
    <w:p w14:paraId="07B2D94B" w14:textId="77777777" w:rsidR="00362EEE" w:rsidRPr="00F63249" w:rsidRDefault="00362EEE" w:rsidP="00362EEE">
      <w:pPr>
        <w:ind w:left="360"/>
        <w:jc w:val="both"/>
      </w:pPr>
      <w:r>
        <w:t xml:space="preserve">7  </w:t>
      </w:r>
      <w:r w:rsidRPr="00F63249">
        <w:t>5  11  8  3  5  2  1  10  8</w:t>
      </w:r>
    </w:p>
    <w:p w14:paraId="7346C69E" w14:textId="77777777" w:rsidR="00362EEE" w:rsidRPr="00F63249" w:rsidRDefault="00362EEE" w:rsidP="00362EEE">
      <w:pPr>
        <w:numPr>
          <w:ilvl w:val="0"/>
          <w:numId w:val="4"/>
        </w:numPr>
        <w:tabs>
          <w:tab w:val="clear" w:pos="720"/>
          <w:tab w:val="num" w:pos="540"/>
        </w:tabs>
        <w:ind w:left="540" w:hanging="540"/>
        <w:jc w:val="both"/>
      </w:pPr>
      <w:r w:rsidRPr="00F63249">
        <w:t>Compute the population mean.</w:t>
      </w:r>
    </w:p>
    <w:p w14:paraId="7D3E9A53" w14:textId="77777777" w:rsidR="00362EEE" w:rsidRPr="00F63249" w:rsidRDefault="00362EEE" w:rsidP="00362EEE">
      <w:pPr>
        <w:numPr>
          <w:ilvl w:val="0"/>
          <w:numId w:val="4"/>
        </w:numPr>
        <w:tabs>
          <w:tab w:val="clear" w:pos="720"/>
          <w:tab w:val="num" w:pos="540"/>
        </w:tabs>
        <w:ind w:left="540" w:hanging="540"/>
        <w:jc w:val="both"/>
      </w:pPr>
      <w:r w:rsidRPr="00F63249">
        <w:t>Compute the population standard deviation</w:t>
      </w:r>
    </w:p>
    <w:p w14:paraId="65B356F7" w14:textId="77777777" w:rsidR="00362EEE" w:rsidRDefault="00362EEE" w:rsidP="00DE5498">
      <w:pPr>
        <w:tabs>
          <w:tab w:val="left" w:pos="500"/>
          <w:tab w:val="left" w:pos="1620"/>
        </w:tabs>
        <w:jc w:val="both"/>
        <w:rPr>
          <w:b/>
        </w:rPr>
      </w:pPr>
    </w:p>
    <w:p w14:paraId="2C1C2277" w14:textId="77777777" w:rsidR="00362EEE" w:rsidRDefault="00362EEE" w:rsidP="00DE5498">
      <w:pPr>
        <w:tabs>
          <w:tab w:val="left" w:pos="500"/>
          <w:tab w:val="left" w:pos="1620"/>
        </w:tabs>
        <w:jc w:val="both"/>
        <w:rPr>
          <w:b/>
        </w:rPr>
      </w:pPr>
    </w:p>
    <w:p w14:paraId="4E62F5D0" w14:textId="77777777" w:rsidR="00DD1102" w:rsidRDefault="00DD1102" w:rsidP="00DE5498">
      <w:pPr>
        <w:tabs>
          <w:tab w:val="left" w:pos="500"/>
          <w:tab w:val="left" w:pos="1620"/>
        </w:tabs>
        <w:jc w:val="both"/>
        <w:rPr>
          <w:b/>
        </w:rPr>
      </w:pPr>
      <w:r>
        <w:rPr>
          <w:b/>
        </w:rPr>
        <w:t>Q8</w:t>
      </w:r>
    </w:p>
    <w:p w14:paraId="457D0A73" w14:textId="77777777" w:rsidR="00DD1102" w:rsidRPr="003113D0" w:rsidRDefault="00DD1102" w:rsidP="00DD1102">
      <w:pPr>
        <w:jc w:val="both"/>
      </w:pPr>
      <w:r>
        <w:t>A</w:t>
      </w:r>
      <w:r w:rsidRPr="003113D0">
        <w:t xml:space="preserve"> food inspector, examining 10 bottles of a certain brand of honey, obtained the following percentages of impurities:</w:t>
      </w:r>
    </w:p>
    <w:p w14:paraId="6906A81B" w14:textId="77777777" w:rsidR="00DD1102" w:rsidRPr="003113D0" w:rsidRDefault="00DD1102" w:rsidP="00DD1102">
      <w:pPr>
        <w:jc w:val="both"/>
      </w:pPr>
    </w:p>
    <w:p w14:paraId="3F6BF4D7" w14:textId="77777777" w:rsidR="00DD1102" w:rsidRDefault="00DD1102" w:rsidP="00DD1102">
      <w:pPr>
        <w:jc w:val="both"/>
      </w:pPr>
      <w:r w:rsidRPr="003113D0">
        <w:t>23.5</w:t>
      </w:r>
      <w:r w:rsidRPr="003113D0">
        <w:tab/>
        <w:t>19.8</w:t>
      </w:r>
      <w:r w:rsidRPr="003113D0">
        <w:tab/>
        <w:t>21.3</w:t>
      </w:r>
      <w:r w:rsidRPr="003113D0">
        <w:tab/>
        <w:t>22.6</w:t>
      </w:r>
      <w:r w:rsidRPr="003113D0">
        <w:tab/>
        <w:t>19.4</w:t>
      </w:r>
      <w:r w:rsidRPr="003113D0">
        <w:tab/>
        <w:t>18.2</w:t>
      </w:r>
      <w:r w:rsidRPr="003113D0">
        <w:tab/>
        <w:t>24.7</w:t>
      </w:r>
      <w:r w:rsidRPr="003113D0">
        <w:tab/>
        <w:t>21.9</w:t>
      </w:r>
      <w:r w:rsidRPr="003113D0">
        <w:tab/>
        <w:t>20.0</w:t>
      </w:r>
      <w:r w:rsidRPr="003113D0">
        <w:tab/>
        <w:t>21.1</w:t>
      </w:r>
    </w:p>
    <w:p w14:paraId="2B9CBE90" w14:textId="77777777" w:rsidR="00DD1102" w:rsidRDefault="00DD1102" w:rsidP="00DD1102">
      <w:pPr>
        <w:jc w:val="both"/>
      </w:pPr>
    </w:p>
    <w:p w14:paraId="374767B7" w14:textId="77777777" w:rsidR="00DD1102" w:rsidRDefault="00DD1102" w:rsidP="00DD1102">
      <w:pPr>
        <w:jc w:val="both"/>
      </w:pPr>
      <w:r>
        <w:t>What are the mean and standard deviation of this sample?</w:t>
      </w:r>
    </w:p>
    <w:p w14:paraId="4962A34F" w14:textId="77777777" w:rsidR="00DD1102" w:rsidRDefault="00DD1102" w:rsidP="00DE5498">
      <w:pPr>
        <w:tabs>
          <w:tab w:val="left" w:pos="500"/>
          <w:tab w:val="left" w:pos="1620"/>
        </w:tabs>
        <w:jc w:val="both"/>
        <w:rPr>
          <w:b/>
        </w:rPr>
      </w:pPr>
    </w:p>
    <w:p w14:paraId="681FE0A5" w14:textId="77777777" w:rsidR="00DD1102" w:rsidRDefault="00DD1102" w:rsidP="00DE5498">
      <w:pPr>
        <w:tabs>
          <w:tab w:val="left" w:pos="500"/>
          <w:tab w:val="left" w:pos="1620"/>
        </w:tabs>
        <w:jc w:val="both"/>
        <w:rPr>
          <w:b/>
        </w:rPr>
      </w:pPr>
    </w:p>
    <w:p w14:paraId="29F9F6B4" w14:textId="77777777" w:rsidR="00DE5498" w:rsidRPr="008F2943" w:rsidRDefault="00DE5498" w:rsidP="00DE5498">
      <w:pPr>
        <w:tabs>
          <w:tab w:val="left" w:pos="500"/>
          <w:tab w:val="left" w:pos="1620"/>
        </w:tabs>
        <w:jc w:val="both"/>
        <w:rPr>
          <w:b/>
        </w:rPr>
      </w:pPr>
      <w:r w:rsidRPr="008F2943">
        <w:rPr>
          <w:b/>
        </w:rPr>
        <w:t>Q</w:t>
      </w:r>
      <w:r w:rsidR="00DD1102">
        <w:rPr>
          <w:b/>
        </w:rPr>
        <w:t>9</w:t>
      </w:r>
    </w:p>
    <w:p w14:paraId="757A2C48" w14:textId="77777777" w:rsidR="00DE5498" w:rsidRPr="00F63249" w:rsidRDefault="00DE5498" w:rsidP="00DE5498">
      <w:pPr>
        <w:jc w:val="both"/>
      </w:pPr>
      <w:r w:rsidRPr="00F63249">
        <w:t>The data contain the price for two tickets with online service charges, large popcorn, and two medium soft drinks at a sample of six theater chains:</w:t>
      </w:r>
    </w:p>
    <w:p w14:paraId="6B01BEA3" w14:textId="77777777" w:rsidR="00DE5498" w:rsidRPr="00F63249" w:rsidRDefault="00DE5498" w:rsidP="00DE5498">
      <w:pPr>
        <w:jc w:val="both"/>
      </w:pPr>
      <w:r w:rsidRPr="00F63249">
        <w:t>$36.15</w:t>
      </w:r>
      <w:r w:rsidRPr="00F63249">
        <w:tab/>
      </w:r>
      <w:r w:rsidRPr="00F63249">
        <w:tab/>
        <w:t>$31.00</w:t>
      </w:r>
      <w:r w:rsidRPr="00F63249">
        <w:tab/>
      </w:r>
      <w:r w:rsidRPr="00F63249">
        <w:tab/>
        <w:t>$35.05</w:t>
      </w:r>
      <w:r w:rsidRPr="00F63249">
        <w:tab/>
      </w:r>
      <w:r w:rsidRPr="00F63249">
        <w:tab/>
        <w:t>$40.25</w:t>
      </w:r>
      <w:r w:rsidRPr="00F63249">
        <w:tab/>
      </w:r>
      <w:r w:rsidRPr="00F63249">
        <w:tab/>
        <w:t>$33.75</w:t>
      </w:r>
      <w:r w:rsidRPr="00F63249">
        <w:tab/>
      </w:r>
      <w:r w:rsidRPr="00F63249">
        <w:tab/>
        <w:t>$43.00</w:t>
      </w:r>
    </w:p>
    <w:p w14:paraId="3CFB766A" w14:textId="77777777" w:rsidR="00DE5498" w:rsidRPr="00F63249" w:rsidRDefault="00DE5498" w:rsidP="00362EEE">
      <w:pPr>
        <w:numPr>
          <w:ilvl w:val="0"/>
          <w:numId w:val="3"/>
        </w:numPr>
        <w:tabs>
          <w:tab w:val="clear" w:pos="900"/>
          <w:tab w:val="num" w:pos="540"/>
        </w:tabs>
        <w:ind w:left="540" w:hanging="540"/>
        <w:jc w:val="both"/>
      </w:pPr>
      <w:r w:rsidRPr="00F63249">
        <w:t>Compute the mean and median</w:t>
      </w:r>
    </w:p>
    <w:p w14:paraId="15FA9C73" w14:textId="77777777" w:rsidR="00DE5498" w:rsidRPr="00F63249" w:rsidRDefault="00DE5498" w:rsidP="00362EEE">
      <w:pPr>
        <w:numPr>
          <w:ilvl w:val="0"/>
          <w:numId w:val="3"/>
        </w:numPr>
        <w:tabs>
          <w:tab w:val="clear" w:pos="900"/>
          <w:tab w:val="num" w:pos="540"/>
        </w:tabs>
        <w:ind w:left="540" w:hanging="540"/>
        <w:jc w:val="both"/>
      </w:pPr>
      <w:r w:rsidRPr="00F63249">
        <w:t>Compute th</w:t>
      </w:r>
      <w:r>
        <w:t xml:space="preserve">e variance, standard deviation and </w:t>
      </w:r>
      <w:r w:rsidRPr="00F63249">
        <w:t>range</w:t>
      </w:r>
    </w:p>
    <w:p w14:paraId="4A509662" w14:textId="77777777" w:rsidR="00DE5498" w:rsidRPr="00F63249" w:rsidRDefault="00DE5498" w:rsidP="00362EEE">
      <w:pPr>
        <w:numPr>
          <w:ilvl w:val="0"/>
          <w:numId w:val="3"/>
        </w:numPr>
        <w:tabs>
          <w:tab w:val="clear" w:pos="900"/>
          <w:tab w:val="num" w:pos="540"/>
        </w:tabs>
        <w:ind w:left="540" w:hanging="540"/>
        <w:jc w:val="both"/>
      </w:pPr>
      <w:r w:rsidRPr="00F63249">
        <w:t>Are the data skewed? If so, how?</w:t>
      </w:r>
    </w:p>
    <w:p w14:paraId="10A606B2" w14:textId="77777777" w:rsidR="00DE5498" w:rsidRDefault="00DE5498" w:rsidP="00362EEE">
      <w:pPr>
        <w:numPr>
          <w:ilvl w:val="0"/>
          <w:numId w:val="3"/>
        </w:numPr>
        <w:tabs>
          <w:tab w:val="clear" w:pos="900"/>
          <w:tab w:val="num" w:pos="540"/>
        </w:tabs>
        <w:ind w:left="540" w:hanging="540"/>
        <w:jc w:val="both"/>
      </w:pPr>
      <w:r w:rsidRPr="00F63249">
        <w:t xml:space="preserve">Based on the results of (a) through (c), </w:t>
      </w:r>
      <w:r w:rsidR="004B3296">
        <w:t>describe the data.</w:t>
      </w:r>
    </w:p>
    <w:p w14:paraId="4C5B8D04" w14:textId="77777777" w:rsidR="00DE5498" w:rsidRDefault="00DE5498"/>
    <w:p w14:paraId="6F3DAEB0" w14:textId="77777777" w:rsidR="00362EEE" w:rsidRDefault="00362EEE"/>
    <w:p w14:paraId="2C6386C8" w14:textId="77777777" w:rsidR="00362EEE" w:rsidRPr="00655071" w:rsidRDefault="00362EEE" w:rsidP="00362EEE">
      <w:pPr>
        <w:jc w:val="both"/>
        <w:rPr>
          <w:b/>
        </w:rPr>
      </w:pPr>
      <w:r>
        <w:rPr>
          <w:b/>
        </w:rPr>
        <w:t>Q</w:t>
      </w:r>
      <w:r w:rsidR="00DD1102">
        <w:rPr>
          <w:b/>
        </w:rPr>
        <w:t>10</w:t>
      </w:r>
    </w:p>
    <w:p w14:paraId="01366F6A" w14:textId="77777777" w:rsidR="00362EEE" w:rsidRPr="00F63249" w:rsidRDefault="00362EEE" w:rsidP="00362EEE">
      <w:pPr>
        <w:jc w:val="both"/>
      </w:pPr>
      <w:r w:rsidRPr="00F63249">
        <w:t>The data contains the total fat, in grams per serving, for a sample of 20 chicken sandwiches from fast-food chains. The data are as follows:</w:t>
      </w:r>
    </w:p>
    <w:p w14:paraId="205CF74C" w14:textId="77777777" w:rsidR="00362EEE" w:rsidRPr="00F63249" w:rsidRDefault="00362EEE" w:rsidP="00362EEE">
      <w:pPr>
        <w:jc w:val="both"/>
      </w:pPr>
      <w:r w:rsidRPr="00F63249">
        <w:tab/>
        <w:t>7</w:t>
      </w:r>
      <w:r w:rsidRPr="00F63249">
        <w:tab/>
        <w:t>8</w:t>
      </w:r>
      <w:r w:rsidRPr="00F63249">
        <w:tab/>
        <w:t>4</w:t>
      </w:r>
      <w:r w:rsidRPr="00F63249">
        <w:tab/>
        <w:t>5</w:t>
      </w:r>
      <w:r w:rsidRPr="00F63249">
        <w:tab/>
        <w:t>16</w:t>
      </w:r>
      <w:r w:rsidRPr="00F63249">
        <w:tab/>
        <w:t>20</w:t>
      </w:r>
      <w:r w:rsidRPr="00F63249">
        <w:tab/>
        <w:t>20</w:t>
      </w:r>
      <w:r w:rsidRPr="00F63249">
        <w:tab/>
        <w:t>24</w:t>
      </w:r>
      <w:r w:rsidRPr="00F63249">
        <w:tab/>
        <w:t>19</w:t>
      </w:r>
      <w:r w:rsidRPr="00F63249">
        <w:tab/>
        <w:t>30</w:t>
      </w:r>
    </w:p>
    <w:p w14:paraId="2987E485" w14:textId="77777777" w:rsidR="00362EEE" w:rsidRPr="00F63249" w:rsidRDefault="00362EEE" w:rsidP="00362EEE">
      <w:pPr>
        <w:jc w:val="both"/>
      </w:pPr>
      <w:r>
        <w:tab/>
        <w:t>23</w:t>
      </w:r>
      <w:r>
        <w:tab/>
        <w:t>30</w:t>
      </w:r>
      <w:r>
        <w:tab/>
        <w:t>25</w:t>
      </w:r>
      <w:r>
        <w:tab/>
        <w:t>19</w:t>
      </w:r>
      <w:r>
        <w:tab/>
        <w:t>29</w:t>
      </w:r>
      <w:r>
        <w:tab/>
        <w:t>29</w:t>
      </w:r>
      <w:r>
        <w:tab/>
        <w:t>30</w:t>
      </w:r>
      <w:r>
        <w:tab/>
        <w:t>30</w:t>
      </w:r>
      <w:r>
        <w:tab/>
        <w:t>5</w:t>
      </w:r>
      <w:r w:rsidRPr="00F63249">
        <w:t>0</w:t>
      </w:r>
      <w:r w:rsidRPr="00F63249">
        <w:tab/>
        <w:t>56</w:t>
      </w:r>
    </w:p>
    <w:p w14:paraId="5D56935A" w14:textId="77777777" w:rsidR="00362EEE" w:rsidRPr="00F63249" w:rsidRDefault="00362EEE" w:rsidP="00362EEE">
      <w:pPr>
        <w:jc w:val="both"/>
      </w:pPr>
    </w:p>
    <w:p w14:paraId="5D5FBB66" w14:textId="77777777" w:rsidR="00362EEE" w:rsidRPr="00F63249" w:rsidRDefault="00362EEE" w:rsidP="00362EEE">
      <w:pPr>
        <w:numPr>
          <w:ilvl w:val="0"/>
          <w:numId w:val="5"/>
        </w:numPr>
        <w:tabs>
          <w:tab w:val="clear" w:pos="1440"/>
          <w:tab w:val="left" w:pos="540"/>
        </w:tabs>
        <w:ind w:left="1260" w:hanging="1170"/>
        <w:jc w:val="both"/>
      </w:pPr>
      <w:r w:rsidRPr="00F63249">
        <w:t>Compute the first quartile (Q</w:t>
      </w:r>
      <w:r w:rsidRPr="00F63249">
        <w:rPr>
          <w:vertAlign w:val="subscript"/>
        </w:rPr>
        <w:t>1</w:t>
      </w:r>
      <w:r w:rsidRPr="00F63249">
        <w:t>), the third quartile (Q</w:t>
      </w:r>
      <w:r w:rsidRPr="00F63249">
        <w:rPr>
          <w:vertAlign w:val="subscript"/>
        </w:rPr>
        <w:t>3</w:t>
      </w:r>
      <w:r w:rsidRPr="00F63249">
        <w:t>), and the interquartile range.</w:t>
      </w:r>
    </w:p>
    <w:p w14:paraId="3CA5162A" w14:textId="77777777" w:rsidR="00362EEE" w:rsidRPr="00F63249" w:rsidRDefault="00362EEE" w:rsidP="00362EEE">
      <w:pPr>
        <w:numPr>
          <w:ilvl w:val="0"/>
          <w:numId w:val="5"/>
        </w:numPr>
        <w:tabs>
          <w:tab w:val="clear" w:pos="1440"/>
          <w:tab w:val="left" w:pos="540"/>
        </w:tabs>
        <w:ind w:left="1260" w:hanging="1170"/>
        <w:jc w:val="both"/>
      </w:pPr>
      <w:r w:rsidRPr="00F63249">
        <w:t>List the five-number summary</w:t>
      </w:r>
      <w:r>
        <w:t>.</w:t>
      </w:r>
    </w:p>
    <w:p w14:paraId="2450287E" w14:textId="77777777" w:rsidR="00362EEE" w:rsidRDefault="00362EEE" w:rsidP="00362EEE">
      <w:pPr>
        <w:numPr>
          <w:ilvl w:val="0"/>
          <w:numId w:val="5"/>
        </w:numPr>
        <w:tabs>
          <w:tab w:val="clear" w:pos="1440"/>
          <w:tab w:val="left" w:pos="540"/>
        </w:tabs>
        <w:ind w:left="1260" w:hanging="1170"/>
        <w:jc w:val="both"/>
      </w:pPr>
      <w:r w:rsidRPr="00F63249">
        <w:t>Construct a boxplot and describe the shape</w:t>
      </w:r>
      <w:r>
        <w:t>.</w:t>
      </w:r>
    </w:p>
    <w:p w14:paraId="322E3E72" w14:textId="77777777" w:rsidR="00362EEE" w:rsidRDefault="00362EEE"/>
    <w:p w14:paraId="331E58A2" w14:textId="77777777" w:rsidR="009C4A1D" w:rsidRDefault="009C4A1D"/>
    <w:p w14:paraId="2E3B01B0" w14:textId="77777777" w:rsidR="00DD1102" w:rsidRPr="00DD1102" w:rsidRDefault="00DD1102">
      <w:pPr>
        <w:rPr>
          <w:b/>
        </w:rPr>
      </w:pPr>
      <w:r w:rsidRPr="00DD1102">
        <w:rPr>
          <w:b/>
        </w:rPr>
        <w:t>Q11</w:t>
      </w:r>
    </w:p>
    <w:p w14:paraId="28BC97AD" w14:textId="77777777" w:rsidR="00DD1102" w:rsidRDefault="00DD1102" w:rsidP="00DD1102">
      <w:pPr>
        <w:jc w:val="both"/>
      </w:pPr>
      <w:r>
        <w:t>The following data is the number of vitamin supplements sold by a health food store in a sample of 11 days:</w:t>
      </w:r>
    </w:p>
    <w:p w14:paraId="6613A069" w14:textId="77777777" w:rsidR="00DD1102" w:rsidRDefault="00DD1102" w:rsidP="00DD1102">
      <w:pPr>
        <w:jc w:val="both"/>
      </w:pPr>
    </w:p>
    <w:p w14:paraId="19FDD0CF" w14:textId="77777777" w:rsidR="00DD1102" w:rsidRDefault="00DD1102" w:rsidP="00D87D16">
      <w:pPr>
        <w:pStyle w:val="a7"/>
        <w:numPr>
          <w:ilvl w:val="0"/>
          <w:numId w:val="7"/>
        </w:numPr>
        <w:ind w:hanging="720"/>
        <w:jc w:val="both"/>
      </w:pPr>
      <w:r>
        <w:t>19</w:t>
      </w:r>
      <w:r>
        <w:tab/>
        <w:t>20</w:t>
      </w:r>
      <w:r>
        <w:tab/>
        <w:t>20</w:t>
      </w:r>
      <w:r>
        <w:tab/>
        <w:t>20</w:t>
      </w:r>
      <w:r>
        <w:tab/>
        <w:t>22</w:t>
      </w:r>
      <w:r>
        <w:tab/>
        <w:t>23</w:t>
      </w:r>
      <w:r>
        <w:tab/>
        <w:t>25</w:t>
      </w:r>
      <w:r>
        <w:tab/>
        <w:t>26</w:t>
      </w:r>
      <w:r>
        <w:tab/>
        <w:t>27</w:t>
      </w:r>
      <w:r>
        <w:tab/>
        <w:t>30</w:t>
      </w:r>
    </w:p>
    <w:p w14:paraId="394067EC" w14:textId="77777777" w:rsidR="00DD1102" w:rsidRPr="00E22F35" w:rsidRDefault="00DD1102" w:rsidP="00DD1102">
      <w:pPr>
        <w:jc w:val="both"/>
      </w:pPr>
    </w:p>
    <w:p w14:paraId="76DF9096" w14:textId="77777777" w:rsidR="00DD1102" w:rsidRPr="00E22F35" w:rsidRDefault="00DD1102" w:rsidP="00DD1102">
      <w:pPr>
        <w:pStyle w:val="a7"/>
        <w:numPr>
          <w:ilvl w:val="0"/>
          <w:numId w:val="6"/>
        </w:numPr>
        <w:tabs>
          <w:tab w:val="clear" w:pos="720"/>
          <w:tab w:val="num" w:pos="540"/>
        </w:tabs>
        <w:ind w:left="540" w:hanging="540"/>
        <w:jc w:val="both"/>
      </w:pPr>
      <w:r w:rsidRPr="00E22F35">
        <w:t>What are the average and standard deviation of daily sale of vitamin supplements of the health food store?</w:t>
      </w:r>
    </w:p>
    <w:p w14:paraId="79BAD21C" w14:textId="77777777" w:rsidR="00DD1102" w:rsidRPr="00E22F35" w:rsidRDefault="00DD1102" w:rsidP="00DD1102">
      <w:pPr>
        <w:numPr>
          <w:ilvl w:val="0"/>
          <w:numId w:val="6"/>
        </w:numPr>
        <w:tabs>
          <w:tab w:val="clear" w:pos="720"/>
          <w:tab w:val="num" w:pos="540"/>
        </w:tabs>
        <w:ind w:left="540" w:hanging="540"/>
        <w:jc w:val="both"/>
      </w:pPr>
      <w:r w:rsidRPr="00E22F35">
        <w:t>Work out a five-number summary of the data in the sample. Comment on the distribution of the sample data.</w:t>
      </w:r>
    </w:p>
    <w:p w14:paraId="0F1B73B0" w14:textId="77777777" w:rsidR="00DD1102" w:rsidRDefault="00DD1102"/>
    <w:p w14:paraId="2B31CFA0" w14:textId="77777777" w:rsidR="00DD1102" w:rsidRDefault="00DD1102"/>
    <w:p w14:paraId="30F6F8CE" w14:textId="77777777" w:rsidR="004B3296" w:rsidRDefault="004B3296">
      <w:pPr>
        <w:spacing w:after="200" w:line="276" w:lineRule="auto"/>
        <w:rPr>
          <w:b/>
        </w:rPr>
      </w:pPr>
      <w:r>
        <w:rPr>
          <w:b/>
        </w:rPr>
        <w:br w:type="page"/>
      </w:r>
    </w:p>
    <w:p w14:paraId="0DB3BBD9" w14:textId="77777777" w:rsidR="00DD1102" w:rsidRPr="00DD1102" w:rsidRDefault="00DD1102">
      <w:pPr>
        <w:rPr>
          <w:b/>
        </w:rPr>
      </w:pPr>
      <w:r w:rsidRPr="00DD1102">
        <w:rPr>
          <w:b/>
        </w:rPr>
        <w:lastRenderedPageBreak/>
        <w:t>Q12</w:t>
      </w:r>
    </w:p>
    <w:p w14:paraId="433A3279" w14:textId="77777777" w:rsidR="00DD1102" w:rsidRDefault="00DD1102" w:rsidP="00DD1102">
      <w:pPr>
        <w:jc w:val="both"/>
      </w:pPr>
      <w:r w:rsidRPr="003113D0">
        <w:t xml:space="preserve">A bank branch located in a commercial district of a city has developed an improved process for serving customers during the 12:00 to 1 p.m. peak lunch period. </w:t>
      </w:r>
      <w:r>
        <w:t>The waiting time in minutes (operationally defined as the time the customer enters the line to the time he or she is served) of all customers during this hour is recorded over a period of a week. A random sample of 15 customers is selected, and the results are as follows:</w:t>
      </w:r>
    </w:p>
    <w:p w14:paraId="2AAF201A" w14:textId="77777777" w:rsidR="00DD1102" w:rsidRDefault="00DD1102" w:rsidP="00DD1102">
      <w:pPr>
        <w:jc w:val="both"/>
      </w:pPr>
    </w:p>
    <w:p w14:paraId="1B6F5E9D" w14:textId="77777777" w:rsidR="00DD1102" w:rsidRDefault="00DD1102" w:rsidP="00DD1102">
      <w:pPr>
        <w:jc w:val="both"/>
      </w:pPr>
      <w:r>
        <w:t>4.21</w:t>
      </w:r>
      <w:r>
        <w:tab/>
        <w:t>5.55</w:t>
      </w:r>
      <w:r>
        <w:tab/>
        <w:t>3.02</w:t>
      </w:r>
      <w:r>
        <w:tab/>
        <w:t>5.13</w:t>
      </w:r>
      <w:r>
        <w:tab/>
        <w:t>4.77</w:t>
      </w:r>
      <w:r>
        <w:tab/>
        <w:t>2.34</w:t>
      </w:r>
      <w:r>
        <w:tab/>
        <w:t>3.54</w:t>
      </w:r>
      <w:r>
        <w:tab/>
        <w:t>3.20</w:t>
      </w:r>
    </w:p>
    <w:p w14:paraId="1A8D665C" w14:textId="77777777" w:rsidR="00DD1102" w:rsidRDefault="00DD1102" w:rsidP="00DD1102">
      <w:pPr>
        <w:jc w:val="both"/>
      </w:pPr>
      <w:r>
        <w:t>4.50</w:t>
      </w:r>
      <w:r>
        <w:tab/>
        <w:t>6.10</w:t>
      </w:r>
      <w:r>
        <w:tab/>
        <w:t>0.38</w:t>
      </w:r>
      <w:r>
        <w:tab/>
        <w:t>5.12</w:t>
      </w:r>
      <w:r>
        <w:tab/>
        <w:t>6.46</w:t>
      </w:r>
      <w:r>
        <w:tab/>
        <w:t>6.19</w:t>
      </w:r>
      <w:r>
        <w:tab/>
        <w:t>3.79</w:t>
      </w:r>
    </w:p>
    <w:p w14:paraId="3D9C892D" w14:textId="77777777" w:rsidR="00DD1102" w:rsidRDefault="00DD1102" w:rsidP="00DD1102">
      <w:pPr>
        <w:jc w:val="both"/>
      </w:pPr>
    </w:p>
    <w:p w14:paraId="39474E34" w14:textId="77777777" w:rsidR="00DD1102" w:rsidRDefault="00DD1102" w:rsidP="00DD1102">
      <w:pPr>
        <w:jc w:val="both"/>
      </w:pPr>
      <w:r>
        <w:t>Another branch located in a residential area is most concerned with the Friday evening hours from 5 to 7 p.m. The waiting time in minutes (operationally defined as the time the customer enters the line to the time he or she is served) of all customers during these hours is recorded over a period of a week. A random sample of 15 customers is selected, and the results are as follows:</w:t>
      </w:r>
    </w:p>
    <w:p w14:paraId="7F8FE5F9" w14:textId="77777777" w:rsidR="00DD1102" w:rsidRDefault="00DD1102" w:rsidP="00DD1102">
      <w:pPr>
        <w:jc w:val="both"/>
      </w:pPr>
    </w:p>
    <w:p w14:paraId="4E766D6E" w14:textId="77777777" w:rsidR="00DD1102" w:rsidRDefault="00DD1102" w:rsidP="00DD1102">
      <w:pPr>
        <w:jc w:val="both"/>
      </w:pPr>
      <w:r>
        <w:t>9.66</w:t>
      </w:r>
      <w:r>
        <w:tab/>
        <w:t>5.90</w:t>
      </w:r>
      <w:r>
        <w:tab/>
        <w:t>8.02</w:t>
      </w:r>
      <w:r>
        <w:tab/>
        <w:t>5.79</w:t>
      </w:r>
      <w:r>
        <w:tab/>
        <w:t>8.73</w:t>
      </w:r>
      <w:r>
        <w:tab/>
        <w:t>3.82</w:t>
      </w:r>
      <w:r>
        <w:tab/>
        <w:t>8.01</w:t>
      </w:r>
      <w:r>
        <w:tab/>
        <w:t>8.35</w:t>
      </w:r>
      <w:r>
        <w:tab/>
      </w:r>
    </w:p>
    <w:p w14:paraId="3050E510" w14:textId="77777777" w:rsidR="00DD1102" w:rsidRDefault="00EC7221" w:rsidP="00184313">
      <w:pPr>
        <w:pStyle w:val="a7"/>
        <w:numPr>
          <w:ilvl w:val="1"/>
          <w:numId w:val="9"/>
        </w:numPr>
        <w:jc w:val="both"/>
      </w:pPr>
      <w:r>
        <w:t xml:space="preserve">   </w:t>
      </w:r>
      <w:r w:rsidR="00DD1102">
        <w:t>6.68</w:t>
      </w:r>
      <w:r w:rsidR="00DD1102">
        <w:tab/>
        <w:t>5.64</w:t>
      </w:r>
      <w:r w:rsidR="00DD1102">
        <w:tab/>
        <w:t>4.08</w:t>
      </w:r>
      <w:r w:rsidR="00DD1102">
        <w:tab/>
        <w:t>6.17</w:t>
      </w:r>
      <w:r w:rsidR="00DD1102">
        <w:tab/>
        <w:t>9.91</w:t>
      </w:r>
      <w:r w:rsidR="00DD1102">
        <w:tab/>
        <w:t>5.47</w:t>
      </w:r>
    </w:p>
    <w:p w14:paraId="2A7050F5" w14:textId="77777777" w:rsidR="00DD1102" w:rsidRDefault="00DD1102" w:rsidP="00DD1102">
      <w:pPr>
        <w:jc w:val="both"/>
      </w:pPr>
    </w:p>
    <w:p w14:paraId="31DE9F0C" w14:textId="77777777" w:rsidR="00DD1102" w:rsidRDefault="00DD1102" w:rsidP="00184313">
      <w:pPr>
        <w:pStyle w:val="a7"/>
        <w:numPr>
          <w:ilvl w:val="0"/>
          <w:numId w:val="8"/>
        </w:numPr>
        <w:tabs>
          <w:tab w:val="clear" w:pos="720"/>
          <w:tab w:val="num" w:pos="540"/>
        </w:tabs>
        <w:ind w:left="540" w:hanging="540"/>
        <w:jc w:val="both"/>
      </w:pPr>
      <w:r>
        <w:t>For each bank branch, compute the mean, median and interquartile range.</w:t>
      </w:r>
    </w:p>
    <w:p w14:paraId="4488533F" w14:textId="77777777" w:rsidR="00DD1102" w:rsidRDefault="00DD1102" w:rsidP="00184313">
      <w:pPr>
        <w:numPr>
          <w:ilvl w:val="0"/>
          <w:numId w:val="8"/>
        </w:numPr>
        <w:tabs>
          <w:tab w:val="clear" w:pos="720"/>
          <w:tab w:val="num" w:pos="540"/>
        </w:tabs>
        <w:ind w:left="540" w:hanging="540"/>
        <w:jc w:val="both"/>
      </w:pPr>
      <w:r>
        <w:t>Form the box-and-whisker plot, and describe the shape of the distribution of waiting time at the two bank branches.</w:t>
      </w:r>
    </w:p>
    <w:p w14:paraId="3CEE6118" w14:textId="77777777" w:rsidR="00DD1102" w:rsidRDefault="00DD1102" w:rsidP="00184313">
      <w:pPr>
        <w:numPr>
          <w:ilvl w:val="0"/>
          <w:numId w:val="8"/>
        </w:numPr>
        <w:tabs>
          <w:tab w:val="clear" w:pos="720"/>
          <w:tab w:val="num" w:pos="540"/>
        </w:tabs>
        <w:ind w:left="540" w:hanging="540"/>
        <w:jc w:val="both"/>
      </w:pPr>
      <w:r>
        <w:t xml:space="preserve">Compare and contrast the distributions of the waiting time at the two bank branches. </w:t>
      </w:r>
    </w:p>
    <w:p w14:paraId="200F9AF4" w14:textId="77777777" w:rsidR="00DD1102" w:rsidRDefault="00DD1102"/>
    <w:sectPr w:rsidR="00DD1102"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E517E" w14:textId="77777777" w:rsidR="004230E1" w:rsidRDefault="004230E1" w:rsidP="009C4A1D">
      <w:r>
        <w:separator/>
      </w:r>
    </w:p>
  </w:endnote>
  <w:endnote w:type="continuationSeparator" w:id="0">
    <w:p w14:paraId="62385715" w14:textId="77777777" w:rsidR="004230E1" w:rsidRDefault="004230E1"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51D7A" w14:textId="77777777" w:rsidR="004230E1" w:rsidRDefault="004230E1" w:rsidP="009C4A1D">
      <w:r>
        <w:separator/>
      </w:r>
    </w:p>
  </w:footnote>
  <w:footnote w:type="continuationSeparator" w:id="0">
    <w:p w14:paraId="279DB973" w14:textId="77777777" w:rsidR="004230E1" w:rsidRDefault="004230E1" w:rsidP="009C4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6"/>
  </w:num>
  <w:num w:numId="4">
    <w:abstractNumId w:val="2"/>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CD2"/>
    <w:rsid w:val="000166C1"/>
    <w:rsid w:val="00096568"/>
    <w:rsid w:val="000F0D73"/>
    <w:rsid w:val="00111FE4"/>
    <w:rsid w:val="00184313"/>
    <w:rsid w:val="0024497B"/>
    <w:rsid w:val="00244D01"/>
    <w:rsid w:val="00362EEE"/>
    <w:rsid w:val="003B5CD6"/>
    <w:rsid w:val="004148F3"/>
    <w:rsid w:val="004230E1"/>
    <w:rsid w:val="00427BA8"/>
    <w:rsid w:val="004B3296"/>
    <w:rsid w:val="00523D96"/>
    <w:rsid w:val="00584443"/>
    <w:rsid w:val="005B1F09"/>
    <w:rsid w:val="005D5CCD"/>
    <w:rsid w:val="006651A0"/>
    <w:rsid w:val="007C188F"/>
    <w:rsid w:val="008A1CD2"/>
    <w:rsid w:val="008F4A01"/>
    <w:rsid w:val="009C4A1D"/>
    <w:rsid w:val="00A158B3"/>
    <w:rsid w:val="00AF12FF"/>
    <w:rsid w:val="00B66BAC"/>
    <w:rsid w:val="00BE2F37"/>
    <w:rsid w:val="00BF1CCB"/>
    <w:rsid w:val="00D300CA"/>
    <w:rsid w:val="00D87D16"/>
    <w:rsid w:val="00DD1102"/>
    <w:rsid w:val="00DE5498"/>
    <w:rsid w:val="00EC7221"/>
    <w:rsid w:val="00F01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75041"/>
  <w15:docId w15:val="{917C4494-989B-4C39-A428-806D8EA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CD2"/>
    <w:pPr>
      <w:spacing w:after="0" w:line="240" w:lineRule="auto"/>
    </w:pPr>
    <w:rPr>
      <w:rFonts w:ascii="Times New Roman" w:eastAsia="SimSu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E5498"/>
    <w:pPr>
      <w:jc w:val="both"/>
    </w:pPr>
    <w:rPr>
      <w:rFonts w:eastAsia="新細明體"/>
      <w:lang w:eastAsia="zh-TW"/>
    </w:rPr>
  </w:style>
  <w:style w:type="character" w:customStyle="1" w:styleId="a4">
    <w:name w:val="本文 字元"/>
    <w:basedOn w:val="a0"/>
    <w:link w:val="a3"/>
    <w:rsid w:val="00DE5498"/>
    <w:rPr>
      <w:rFonts w:ascii="Times New Roman" w:eastAsia="新細明體" w:hAnsi="Times New Roman" w:cs="Times New Roman"/>
      <w:sz w:val="24"/>
      <w:szCs w:val="24"/>
      <w:lang w:eastAsia="zh-TW"/>
    </w:rPr>
  </w:style>
  <w:style w:type="paragraph" w:styleId="a5">
    <w:name w:val="Balloon Text"/>
    <w:basedOn w:val="a"/>
    <w:link w:val="a6"/>
    <w:uiPriority w:val="99"/>
    <w:semiHidden/>
    <w:unhideWhenUsed/>
    <w:rsid w:val="00DE5498"/>
    <w:rPr>
      <w:rFonts w:ascii="Tahoma" w:hAnsi="Tahoma" w:cs="Tahoma"/>
      <w:sz w:val="16"/>
      <w:szCs w:val="16"/>
    </w:rPr>
  </w:style>
  <w:style w:type="character" w:customStyle="1" w:styleId="a6">
    <w:name w:val="註解方塊文字 字元"/>
    <w:basedOn w:val="a0"/>
    <w:link w:val="a5"/>
    <w:uiPriority w:val="99"/>
    <w:semiHidden/>
    <w:rsid w:val="00DE5498"/>
    <w:rPr>
      <w:rFonts w:ascii="Tahoma" w:eastAsia="SimSun" w:hAnsi="Tahoma" w:cs="Tahoma"/>
      <w:sz w:val="16"/>
      <w:szCs w:val="16"/>
    </w:rPr>
  </w:style>
  <w:style w:type="paragraph" w:styleId="a7">
    <w:name w:val="List Paragraph"/>
    <w:basedOn w:val="a"/>
    <w:uiPriority w:val="34"/>
    <w:qFormat/>
    <w:rsid w:val="00DD1102"/>
    <w:pPr>
      <w:ind w:left="720"/>
      <w:contextualSpacing/>
    </w:pPr>
  </w:style>
  <w:style w:type="paragraph" w:styleId="a8">
    <w:name w:val="header"/>
    <w:basedOn w:val="a"/>
    <w:link w:val="a9"/>
    <w:uiPriority w:val="99"/>
    <w:unhideWhenUsed/>
    <w:rsid w:val="009C4A1D"/>
    <w:pPr>
      <w:tabs>
        <w:tab w:val="center" w:pos="4320"/>
        <w:tab w:val="right" w:pos="8640"/>
      </w:tabs>
    </w:pPr>
  </w:style>
  <w:style w:type="character" w:customStyle="1" w:styleId="a9">
    <w:name w:val="頁首 字元"/>
    <w:basedOn w:val="a0"/>
    <w:link w:val="a8"/>
    <w:uiPriority w:val="99"/>
    <w:rsid w:val="009C4A1D"/>
    <w:rPr>
      <w:rFonts w:ascii="Times New Roman" w:eastAsia="SimSun" w:hAnsi="Times New Roman" w:cs="Times New Roman"/>
      <w:sz w:val="24"/>
      <w:szCs w:val="24"/>
    </w:rPr>
  </w:style>
  <w:style w:type="paragraph" w:styleId="aa">
    <w:name w:val="footer"/>
    <w:basedOn w:val="a"/>
    <w:link w:val="ab"/>
    <w:uiPriority w:val="99"/>
    <w:unhideWhenUsed/>
    <w:rsid w:val="009C4A1D"/>
    <w:pPr>
      <w:tabs>
        <w:tab w:val="center" w:pos="4320"/>
        <w:tab w:val="right" w:pos="8640"/>
      </w:tabs>
    </w:pPr>
  </w:style>
  <w:style w:type="character" w:customStyle="1" w:styleId="ab">
    <w:name w:val="頁尾 字元"/>
    <w:basedOn w:val="a0"/>
    <w:link w:val="aa"/>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Chun Wai Leung</cp:lastModifiedBy>
  <cp:revision>9</cp:revision>
  <dcterms:created xsi:type="dcterms:W3CDTF">2016-09-02T02:10:00Z</dcterms:created>
  <dcterms:modified xsi:type="dcterms:W3CDTF">2020-09-10T04:50:00Z</dcterms:modified>
</cp:coreProperties>
</file>