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66E4F723" w:rsidR="00761B8A" w:rsidRDefault="0088114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</w:p>
          <w:p w14:paraId="3E853353" w14:textId="67791C4E" w:rsidR="0088114B" w:rsidRDefault="0088114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8114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intereses estaban inicialmente centrados en el diseño de interfaces interactivas. Después de realizar el proyecto, mi interés por seguir en el desarrollo </w:t>
            </w:r>
            <w:proofErr w:type="spellStart"/>
            <w:r w:rsidRPr="0088114B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88114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no ha cambiado, pero ahora comprendo mejor cómo mi trabajo impacta en el flujo completo del proyecto. Esto me motiva a seguir especializándome en </w:t>
            </w:r>
            <w:proofErr w:type="spellStart"/>
            <w:r w:rsidRPr="0088114B">
              <w:rPr>
                <w:rFonts w:ascii="Calibri" w:hAnsi="Calibri"/>
                <w:b/>
                <w:bCs/>
                <w:color w:val="1F4E79" w:themeColor="accent1" w:themeShade="80"/>
              </w:rPr>
              <w:t>frameworks</w:t>
            </w:r>
            <w:proofErr w:type="spellEnd"/>
            <w:r w:rsidRPr="0088114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modernos como </w:t>
            </w:r>
            <w:proofErr w:type="spellStart"/>
            <w:r w:rsidRPr="0088114B">
              <w:rPr>
                <w:rFonts w:ascii="Calibri" w:hAnsi="Calibri"/>
                <w:b/>
                <w:bCs/>
                <w:color w:val="1F4E79" w:themeColor="accent1" w:themeShade="80"/>
              </w:rPr>
              <w:t>React</w:t>
            </w:r>
            <w:proofErr w:type="spellEnd"/>
            <w:r w:rsidRPr="0088114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Angular.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88114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476AABE" w14:textId="77777777" w:rsidR="0088114B" w:rsidRPr="003B466F" w:rsidRDefault="0088114B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0296150" w:rsidR="00761B8A" w:rsidRPr="00095413" w:rsidRDefault="0088114B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R: </w:t>
            </w:r>
            <w:r w:rsidRPr="0088114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Mis fortalezas en diseño y lógica </w:t>
            </w:r>
            <w:proofErr w:type="spellStart"/>
            <w:r w:rsidRPr="0088114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frontend</w:t>
            </w:r>
            <w:proofErr w:type="spellEnd"/>
            <w:r w:rsidRPr="0088114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se han consolidado al implementar una interfaz intuitiva para el usuario final de Bolt. Sin embargo, identifico como debilidad el manejo de inglés técnico en documentación y comunicación. Para potenciar mis fortalezas, planeo asistir a talleres sobre </w:t>
            </w:r>
            <w:proofErr w:type="spellStart"/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Dresarrollo</w:t>
            </w:r>
            <w:proofErr w:type="spellEnd"/>
            <w:r w:rsidRPr="0088114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web y seguir cursos avanzados en </w:t>
            </w:r>
            <w:proofErr w:type="spellStart"/>
            <w:r w:rsidRPr="0088114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frontend</w:t>
            </w:r>
            <w:proofErr w:type="spellEnd"/>
            <w:r w:rsidRPr="0088114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. Para </w:t>
            </w: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complementar mas</w:t>
            </w:r>
            <w:r w:rsidRPr="0088114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mi debilidad, estudiaré inglés técnico y practicaré la lectura de documentación en este idioma.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88114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A2439D6" w14:textId="77777777" w:rsidR="0088114B" w:rsidRPr="0088114B" w:rsidRDefault="0088114B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90179E" w14:textId="564007CC" w:rsidR="0088114B" w:rsidRPr="0088114B" w:rsidRDefault="0088114B" w:rsidP="0088114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811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interesado en ser un desarrollador </w:t>
            </w:r>
            <w:proofErr w:type="spellStart"/>
            <w:r w:rsidRPr="008811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8811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especializado. En cinco años, me imagino trabajando en una empresa tecnológica que valore el diseño centrado en el usuario y la innovación, contribuyendo a proyectos escalables y de impacto global.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88114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32E87C1" w14:textId="77777777" w:rsidR="0088114B" w:rsidRPr="0088114B" w:rsidRDefault="0088114B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</w:p>
          <w:p w14:paraId="25C791BB" w14:textId="68EA565A" w:rsidR="0088114B" w:rsidRPr="0088114B" w:rsidRDefault="0088114B" w:rsidP="0088114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R: </w:t>
            </w:r>
            <w:r w:rsidRPr="0088114B">
              <w:rPr>
                <w:sz w:val="24"/>
                <w:szCs w:val="24"/>
              </w:rPr>
              <w:t xml:space="preserve">Lo positivo fue trabajar en conjunto con </w:t>
            </w:r>
            <w:proofErr w:type="spellStart"/>
            <w:r w:rsidRPr="0088114B">
              <w:rPr>
                <w:sz w:val="24"/>
                <w:szCs w:val="24"/>
              </w:rPr>
              <w:t>backend</w:t>
            </w:r>
            <w:proofErr w:type="spellEnd"/>
            <w:r w:rsidRPr="0088114B">
              <w:rPr>
                <w:sz w:val="24"/>
                <w:szCs w:val="24"/>
              </w:rPr>
              <w:t xml:space="preserve"> y QA, logrando que el </w:t>
            </w:r>
            <w:proofErr w:type="spellStart"/>
            <w:r w:rsidRPr="0088114B">
              <w:rPr>
                <w:sz w:val="24"/>
                <w:szCs w:val="24"/>
              </w:rPr>
              <w:t>frontend</w:t>
            </w:r>
            <w:proofErr w:type="spellEnd"/>
            <w:r w:rsidRPr="0088114B">
              <w:rPr>
                <w:sz w:val="24"/>
                <w:szCs w:val="24"/>
              </w:rPr>
              <w:t xml:space="preserve"> cumpliera con los requerimientos funcionales y de calidad. Lo negativo fue la falta de alineación inicial en los estándares de diseño. Para mejorar </w:t>
            </w:r>
            <w:r>
              <w:rPr>
                <w:sz w:val="24"/>
                <w:szCs w:val="24"/>
              </w:rPr>
              <w:t>a</w:t>
            </w:r>
            <w:r w:rsidRPr="0088114B">
              <w:rPr>
                <w:sz w:val="24"/>
                <w:szCs w:val="24"/>
              </w:rPr>
              <w:t xml:space="preserve"> futuros, me enfocaré en establecer lineamientos claros desde el principio y en </w:t>
            </w:r>
            <w:r>
              <w:rPr>
                <w:sz w:val="24"/>
                <w:szCs w:val="24"/>
              </w:rPr>
              <w:t xml:space="preserve">colaborar más en las </w:t>
            </w:r>
            <w:r w:rsidRPr="0088114B">
              <w:rPr>
                <w:sz w:val="24"/>
                <w:szCs w:val="24"/>
              </w:rPr>
              <w:t>reuniones para revisar avances.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70BE1" w14:textId="77777777" w:rsidR="00007DB4" w:rsidRDefault="00007DB4" w:rsidP="00DF38AE">
      <w:pPr>
        <w:spacing w:after="0" w:line="240" w:lineRule="auto"/>
      </w:pPr>
      <w:r>
        <w:separator/>
      </w:r>
    </w:p>
  </w:endnote>
  <w:endnote w:type="continuationSeparator" w:id="0">
    <w:p w14:paraId="28832F71" w14:textId="77777777" w:rsidR="00007DB4" w:rsidRDefault="00007DB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711F8" w14:textId="77777777" w:rsidR="00007DB4" w:rsidRDefault="00007DB4" w:rsidP="00DF38AE">
      <w:pPr>
        <w:spacing w:after="0" w:line="240" w:lineRule="auto"/>
      </w:pPr>
      <w:r>
        <w:separator/>
      </w:r>
    </w:p>
  </w:footnote>
  <w:footnote w:type="continuationSeparator" w:id="0">
    <w:p w14:paraId="0C44A49B" w14:textId="77777777" w:rsidR="00007DB4" w:rsidRDefault="00007DB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670194">
    <w:abstractNumId w:val="3"/>
  </w:num>
  <w:num w:numId="2" w16cid:durableId="241108638">
    <w:abstractNumId w:val="8"/>
  </w:num>
  <w:num w:numId="3" w16cid:durableId="290211981">
    <w:abstractNumId w:val="12"/>
  </w:num>
  <w:num w:numId="4" w16cid:durableId="1546987935">
    <w:abstractNumId w:val="28"/>
  </w:num>
  <w:num w:numId="5" w16cid:durableId="1634944340">
    <w:abstractNumId w:val="30"/>
  </w:num>
  <w:num w:numId="6" w16cid:durableId="904225323">
    <w:abstractNumId w:val="4"/>
  </w:num>
  <w:num w:numId="7" w16cid:durableId="527723030">
    <w:abstractNumId w:val="11"/>
  </w:num>
  <w:num w:numId="8" w16cid:durableId="831682143">
    <w:abstractNumId w:val="19"/>
  </w:num>
  <w:num w:numId="9" w16cid:durableId="398284109">
    <w:abstractNumId w:val="15"/>
  </w:num>
  <w:num w:numId="10" w16cid:durableId="2085713915">
    <w:abstractNumId w:val="9"/>
  </w:num>
  <w:num w:numId="11" w16cid:durableId="876163264">
    <w:abstractNumId w:val="24"/>
  </w:num>
  <w:num w:numId="12" w16cid:durableId="889805261">
    <w:abstractNumId w:val="35"/>
  </w:num>
  <w:num w:numId="13" w16cid:durableId="2136171012">
    <w:abstractNumId w:val="29"/>
  </w:num>
  <w:num w:numId="14" w16cid:durableId="960184438">
    <w:abstractNumId w:val="1"/>
  </w:num>
  <w:num w:numId="15" w16cid:durableId="1250457816">
    <w:abstractNumId w:val="36"/>
  </w:num>
  <w:num w:numId="16" w16cid:durableId="901260213">
    <w:abstractNumId w:val="21"/>
  </w:num>
  <w:num w:numId="17" w16cid:durableId="2077585679">
    <w:abstractNumId w:val="17"/>
  </w:num>
  <w:num w:numId="18" w16cid:durableId="1195923249">
    <w:abstractNumId w:val="31"/>
  </w:num>
  <w:num w:numId="19" w16cid:durableId="1675499556">
    <w:abstractNumId w:val="10"/>
  </w:num>
  <w:num w:numId="20" w16cid:durableId="1403018301">
    <w:abstractNumId w:val="39"/>
  </w:num>
  <w:num w:numId="21" w16cid:durableId="1818834602">
    <w:abstractNumId w:val="34"/>
  </w:num>
  <w:num w:numId="22" w16cid:durableId="1979529529">
    <w:abstractNumId w:val="13"/>
  </w:num>
  <w:num w:numId="23" w16cid:durableId="952595502">
    <w:abstractNumId w:val="14"/>
  </w:num>
  <w:num w:numId="24" w16cid:durableId="1878421990">
    <w:abstractNumId w:val="5"/>
  </w:num>
  <w:num w:numId="25" w16cid:durableId="1363558718">
    <w:abstractNumId w:val="16"/>
  </w:num>
  <w:num w:numId="26" w16cid:durableId="33045017">
    <w:abstractNumId w:val="20"/>
  </w:num>
  <w:num w:numId="27" w16cid:durableId="1866482573">
    <w:abstractNumId w:val="23"/>
  </w:num>
  <w:num w:numId="28" w16cid:durableId="291058464">
    <w:abstractNumId w:val="0"/>
  </w:num>
  <w:num w:numId="29" w16cid:durableId="217787389">
    <w:abstractNumId w:val="18"/>
  </w:num>
  <w:num w:numId="30" w16cid:durableId="112947291">
    <w:abstractNumId w:val="22"/>
  </w:num>
  <w:num w:numId="31" w16cid:durableId="609354792">
    <w:abstractNumId w:val="2"/>
  </w:num>
  <w:num w:numId="32" w16cid:durableId="828400091">
    <w:abstractNumId w:val="7"/>
  </w:num>
  <w:num w:numId="33" w16cid:durableId="1948925923">
    <w:abstractNumId w:val="32"/>
  </w:num>
  <w:num w:numId="34" w16cid:durableId="280765437">
    <w:abstractNumId w:val="38"/>
  </w:num>
  <w:num w:numId="35" w16cid:durableId="1058238653">
    <w:abstractNumId w:val="6"/>
  </w:num>
  <w:num w:numId="36" w16cid:durableId="1323119569">
    <w:abstractNumId w:val="25"/>
  </w:num>
  <w:num w:numId="37" w16cid:durableId="1798521670">
    <w:abstractNumId w:val="37"/>
  </w:num>
  <w:num w:numId="38" w16cid:durableId="349382871">
    <w:abstractNumId w:val="27"/>
  </w:num>
  <w:num w:numId="39" w16cid:durableId="676035573">
    <w:abstractNumId w:val="26"/>
  </w:num>
  <w:num w:numId="40" w16cid:durableId="3431651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07DB4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4918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14B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4670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EF2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487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 Llancafil C.</cp:lastModifiedBy>
  <cp:revision>2</cp:revision>
  <cp:lastPrinted>2019-12-16T20:10:00Z</cp:lastPrinted>
  <dcterms:created xsi:type="dcterms:W3CDTF">2024-12-06T06:09:00Z</dcterms:created>
  <dcterms:modified xsi:type="dcterms:W3CDTF">2024-12-06T06:09:00Z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