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4F238" w14:textId="77777777" w:rsidR="00FE04C3" w:rsidRDefault="00F83B6D">
      <w:pPr>
        <w:pStyle w:val="Heading1"/>
      </w:pPr>
      <w:bookmarkStart w:id="0" w:name="module-3---assignment-2"/>
      <w:bookmarkStart w:id="1" w:name="_GoBack"/>
      <w:bookmarkEnd w:id="1"/>
      <w:r>
        <w:t>Module 3 - Assignment 2</w:t>
      </w:r>
      <w:bookmarkEnd w:id="0"/>
    </w:p>
    <w:p w14:paraId="66ED264F" w14:textId="77777777" w:rsidR="00FE04C3" w:rsidRDefault="00F83B6D">
      <w:pPr>
        <w:pStyle w:val="Heading2"/>
      </w:pPr>
      <w:bookmarkStart w:id="2" w:name="lugo-alex"/>
      <w:r>
        <w:t>Lugo, Alex</w:t>
      </w:r>
      <w:bookmarkEnd w:id="2"/>
    </w:p>
    <w:p w14:paraId="32E387FB" w14:textId="77777777" w:rsidR="00FE04C3" w:rsidRDefault="00F83B6D">
      <w:pPr>
        <w:pStyle w:val="Heading3"/>
      </w:pPr>
      <w:bookmarkStart w:id="3" w:name="exploratory-data-analysis"/>
      <w:r>
        <w:t>Exploratory Data Analysis</w:t>
      </w:r>
      <w:bookmarkEnd w:id="3"/>
    </w:p>
    <w:p w14:paraId="5DE47582" w14:textId="77777777" w:rsidR="00FE04C3" w:rsidRDefault="00F83B6D">
      <w:pPr>
        <w:pStyle w:val="SourceCode"/>
      </w:pPr>
      <w:r>
        <w:rPr>
          <w:rStyle w:val="KeywordTok"/>
        </w:rPr>
        <w:t>library</w:t>
      </w:r>
      <w:r>
        <w:rPr>
          <w:rStyle w:val="NormalTok"/>
        </w:rPr>
        <w:t>(tidyverse)</w:t>
      </w:r>
    </w:p>
    <w:p w14:paraId="207CE774" w14:textId="77777777" w:rsidR="00FE04C3" w:rsidRDefault="00F83B6D">
      <w:pPr>
        <w:pStyle w:val="SourceCode"/>
      </w:pPr>
      <w:r>
        <w:rPr>
          <w:rStyle w:val="VerbatimChar"/>
        </w:rPr>
        <w:t>## -- Attaching packages -------------------------------------------------------------------------------- tidyverse 1.2.1 --</w:t>
      </w:r>
    </w:p>
    <w:p w14:paraId="72C7FDD7" w14:textId="77777777" w:rsidR="00FE04C3" w:rsidRDefault="00F83B6D">
      <w:pPr>
        <w:pStyle w:val="SourceCode"/>
      </w:pPr>
      <w:r>
        <w:rPr>
          <w:rStyle w:val="VerbatimChar"/>
        </w:rPr>
        <w:t>## v ggplot2 3.2.1     v purrr   0.3.3</w:t>
      </w:r>
      <w:r>
        <w:br/>
      </w:r>
      <w:r>
        <w:rPr>
          <w:rStyle w:val="VerbatimChar"/>
        </w:rPr>
        <w:t>## v tibble  2.1.3     v dplyr   0.8.3</w:t>
      </w:r>
      <w:r>
        <w:br/>
      </w:r>
      <w:r>
        <w:rPr>
          <w:rStyle w:val="VerbatimChar"/>
        </w:rPr>
        <w:t>## v tidyr   1.0.0     v stringr 1.4.0</w:t>
      </w:r>
      <w:r>
        <w:br/>
      </w:r>
      <w:r>
        <w:rPr>
          <w:rStyle w:val="VerbatimChar"/>
        </w:rPr>
        <w:t>## v readr   1</w:t>
      </w:r>
      <w:r>
        <w:rPr>
          <w:rStyle w:val="VerbatimChar"/>
        </w:rPr>
        <w:t>.3.1     v forcats 0.4.0</w:t>
      </w:r>
    </w:p>
    <w:p w14:paraId="7D6223DA" w14:textId="77777777" w:rsidR="00FE04C3" w:rsidRDefault="00F83B6D">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3906610D" w14:textId="77777777" w:rsidR="00FE04C3" w:rsidRDefault="00F83B6D">
      <w:pPr>
        <w:pStyle w:val="SourceCode"/>
      </w:pPr>
      <w:r>
        <w:rPr>
          <w:rStyle w:val="NormalTok"/>
        </w:rPr>
        <w:t>diamonds</w:t>
      </w:r>
    </w:p>
    <w:p w14:paraId="44C5F721" w14:textId="77777777" w:rsidR="00FE04C3" w:rsidRDefault="00F83B6D">
      <w:pPr>
        <w:pStyle w:val="SourceCode"/>
      </w:pPr>
      <w:r>
        <w:rPr>
          <w:rStyle w:val="VerbatimChar"/>
        </w:rPr>
        <w:t>## # A tibble:</w:t>
      </w:r>
      <w:r>
        <w:rPr>
          <w:rStyle w:val="VerbatimChar"/>
        </w:rPr>
        <w:t xml:space="preserve"> 53,940 x 10</w:t>
      </w:r>
      <w:r>
        <w:br/>
      </w:r>
      <w:r>
        <w:rPr>
          <w:rStyle w:val="VerbatimChar"/>
        </w:rPr>
        <w:t>##    carat cut       color clarity depth table price     x     y     z</w:t>
      </w:r>
      <w:r>
        <w:br/>
      </w:r>
      <w:r>
        <w:rPr>
          <w:rStyle w:val="VerbatimChar"/>
        </w:rPr>
        <w:t>##    &lt;dbl&gt; &lt;ord&gt;     &lt;ord&gt; &lt;ord&gt;   &lt;dbl&gt; &lt;dbl&gt; &lt;int&gt; &lt;dbl&gt; &lt;dbl&gt; &lt;dbl&gt;</w:t>
      </w:r>
      <w:r>
        <w:br/>
      </w:r>
      <w:r>
        <w:rPr>
          <w:rStyle w:val="VerbatimChar"/>
        </w:rPr>
        <w:t>##  1 0.23  Ideal     E     SI2      61.5    55   326  3.95  3.98  2.43</w:t>
      </w:r>
      <w:r>
        <w:br/>
      </w:r>
      <w:r>
        <w:rPr>
          <w:rStyle w:val="VerbatimChar"/>
        </w:rPr>
        <w:t xml:space="preserve">##  2 0.21  Premium   E    </w:t>
      </w:r>
      <w:r>
        <w:rPr>
          <w:rStyle w:val="VerbatimChar"/>
        </w:rPr>
        <w:t xml:space="preserve"> SI1      59.8    61   326  3.89  3.84  2.31</w:t>
      </w:r>
      <w:r>
        <w:br/>
      </w:r>
      <w:r>
        <w:rPr>
          <w:rStyle w:val="VerbatimChar"/>
        </w:rPr>
        <w:t>##  3 0.23  Good      E     VS1      56.9    65   327  4.05  4.07  2.31</w:t>
      </w:r>
      <w:r>
        <w:br/>
      </w:r>
      <w:r>
        <w:rPr>
          <w:rStyle w:val="VerbatimChar"/>
        </w:rPr>
        <w:t>##  4 0.290 Premium   I     VS2      62.4    58   334  4.2   4.23  2.63</w:t>
      </w:r>
      <w:r>
        <w:br/>
      </w:r>
      <w:r>
        <w:rPr>
          <w:rStyle w:val="VerbatimChar"/>
        </w:rPr>
        <w:t xml:space="preserve">##  5 0.31  Good      J     SI2      63.3    58   335  4.34  4.35  </w:t>
      </w:r>
      <w:r>
        <w:rPr>
          <w:rStyle w:val="VerbatimChar"/>
        </w:rPr>
        <w:t>2.75</w:t>
      </w:r>
      <w:r>
        <w:br/>
      </w:r>
      <w:r>
        <w:rPr>
          <w:rStyle w:val="VerbatimChar"/>
        </w:rPr>
        <w:t>##  6 0.24  Very Good J     VVS2     62.8    57   336  3.94  3.96  2.48</w:t>
      </w:r>
      <w:r>
        <w:br/>
      </w:r>
      <w:r>
        <w:rPr>
          <w:rStyle w:val="VerbatimChar"/>
        </w:rPr>
        <w:t>##  7 0.24  Very Good I     VVS1     62.3    57   336  3.95  3.98  2.47</w:t>
      </w:r>
      <w:r>
        <w:br/>
      </w:r>
      <w:r>
        <w:rPr>
          <w:rStyle w:val="VerbatimChar"/>
        </w:rPr>
        <w:t>##  8 0.26  Very Good H     SI1      61.9    55   337  4.07  4.11  2.53</w:t>
      </w:r>
      <w:r>
        <w:br/>
      </w:r>
      <w:r>
        <w:rPr>
          <w:rStyle w:val="VerbatimChar"/>
        </w:rPr>
        <w:t xml:space="preserve">##  9 0.22  Fair      E     VS2    </w:t>
      </w:r>
      <w:r>
        <w:rPr>
          <w:rStyle w:val="VerbatimChar"/>
        </w:rPr>
        <w:t xml:space="preserve">  65.1    61   337  3.87  3.78  2.49</w:t>
      </w:r>
      <w:r>
        <w:br/>
      </w:r>
      <w:r>
        <w:rPr>
          <w:rStyle w:val="VerbatimChar"/>
        </w:rPr>
        <w:t>## 10 0.23  Very Good H     VS1      59.4    61   338  4     4.05  2.39</w:t>
      </w:r>
      <w:r>
        <w:br/>
      </w:r>
      <w:r>
        <w:rPr>
          <w:rStyle w:val="VerbatimChar"/>
        </w:rPr>
        <w:t>## # ... with 53,930 more rows</w:t>
      </w:r>
    </w:p>
    <w:p w14:paraId="79A68ACC" w14:textId="77777777" w:rsidR="00FE04C3" w:rsidRDefault="00F83B6D">
      <w:pPr>
        <w:pStyle w:val="Heading4"/>
      </w:pPr>
      <w:bookmarkStart w:id="4" w:name="diamond-color-and-price"/>
      <w:r>
        <w:t>Diamond Color and Price</w:t>
      </w:r>
      <w:bookmarkEnd w:id="4"/>
    </w:p>
    <w:p w14:paraId="05279DD6" w14:textId="77777777" w:rsidR="00FE04C3" w:rsidRDefault="00F83B6D">
      <w:pPr>
        <w:pStyle w:val="SourceCode"/>
      </w:pPr>
      <w:r>
        <w:rPr>
          <w:rStyle w:val="KeywordTok"/>
        </w:rPr>
        <w:t>ggplot</w:t>
      </w:r>
      <w:r>
        <w:rPr>
          <w:rStyle w:val="NormalTok"/>
        </w:rPr>
        <w:t xml:space="preserve">(diamonds, </w:t>
      </w:r>
      <w:r>
        <w:rPr>
          <w:rStyle w:val="KeywordTok"/>
        </w:rPr>
        <w:t>aes</w:t>
      </w:r>
      <w:r>
        <w:rPr>
          <w:rStyle w:val="NormalTok"/>
        </w:rPr>
        <w:t>(carat, price))</w:t>
      </w:r>
      <w:r>
        <w:rPr>
          <w:rStyle w:val="OperatorTok"/>
        </w:rPr>
        <w:t>+</w:t>
      </w:r>
      <w:r>
        <w:br/>
      </w:r>
      <w:r>
        <w:rPr>
          <w:rStyle w:val="StringTok"/>
        </w:rPr>
        <w:t xml:space="preserve">  </w:t>
      </w:r>
      <w:r>
        <w:rPr>
          <w:rStyle w:val="KeywordTok"/>
        </w:rPr>
        <w:t>geom_point</w:t>
      </w:r>
      <w:r>
        <w:rPr>
          <w:rStyle w:val="NormalTok"/>
        </w:rPr>
        <w:t>()</w:t>
      </w:r>
    </w:p>
    <w:p w14:paraId="5BDED99B" w14:textId="77777777" w:rsidR="00FE04C3" w:rsidRDefault="00F83B6D">
      <w:pPr>
        <w:pStyle w:val="FirstParagraph"/>
      </w:pPr>
      <w:r>
        <w:rPr>
          <w:noProof/>
        </w:rPr>
        <w:lastRenderedPageBreak/>
        <w:drawing>
          <wp:inline distT="0" distB="0" distL="0" distR="0" wp14:anchorId="0725F54C" wp14:editId="56401FE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Answer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F4EF85D" w14:textId="77777777" w:rsidR="00FE04C3" w:rsidRDefault="00F83B6D">
      <w:pPr>
        <w:pStyle w:val="BodyText"/>
      </w:pPr>
      <w:r>
        <w:t>1.) What do you notice from the scatte</w:t>
      </w:r>
      <w:r>
        <w:t>rplot as the carat size increases? The price increases.</w:t>
      </w:r>
    </w:p>
    <w:p w14:paraId="639AAE39" w14:textId="77777777" w:rsidR="00FE04C3" w:rsidRDefault="00F83B6D">
      <w:pPr>
        <w:pStyle w:val="BodyText"/>
      </w:pPr>
      <w:r>
        <w:t>2.) From the scatterplot, what carats are most represented within the diamonds dataset? 1-1.5 contain the most points in the dataset.</w:t>
      </w:r>
    </w:p>
    <w:p w14:paraId="401AA184" w14:textId="77777777" w:rsidR="00FE04C3" w:rsidRDefault="00F83B6D">
      <w:pPr>
        <w:pStyle w:val="SourceCode"/>
      </w:pPr>
      <w:r>
        <w:rPr>
          <w:rStyle w:val="KeywordTok"/>
        </w:rPr>
        <w:t>ggplot</w:t>
      </w:r>
      <w:r>
        <w:rPr>
          <w:rStyle w:val="NormalTok"/>
        </w:rPr>
        <w:t xml:space="preserve">(diamonds, </w:t>
      </w:r>
      <w:r>
        <w:rPr>
          <w:rStyle w:val="KeywordTok"/>
        </w:rPr>
        <w:t>aes</w:t>
      </w:r>
      <w:r>
        <w:rPr>
          <w:rStyle w:val="NormalTok"/>
        </w:rPr>
        <w:t>(color, price))</w:t>
      </w:r>
      <w:r>
        <w:rPr>
          <w:rStyle w:val="OperatorTok"/>
        </w:rPr>
        <w:t>+</w:t>
      </w:r>
      <w:r>
        <w:br/>
      </w:r>
      <w:r>
        <w:rPr>
          <w:rStyle w:val="StringTok"/>
        </w:rPr>
        <w:t xml:space="preserve">  </w:t>
      </w:r>
      <w:r>
        <w:rPr>
          <w:rStyle w:val="KeywordTok"/>
        </w:rPr>
        <w:t>geom_point</w:t>
      </w:r>
      <w:r>
        <w:rPr>
          <w:rStyle w:val="NormalTok"/>
        </w:rPr>
        <w:t>()</w:t>
      </w:r>
    </w:p>
    <w:p w14:paraId="58B31281" w14:textId="77777777" w:rsidR="00FE04C3" w:rsidRDefault="00F83B6D">
      <w:pPr>
        <w:pStyle w:val="FirstParagraph"/>
      </w:pPr>
      <w:r>
        <w:rPr>
          <w:noProof/>
        </w:rPr>
        <w:lastRenderedPageBreak/>
        <w:drawing>
          <wp:inline distT="0" distB="0" distL="0" distR="0" wp14:anchorId="7513C836" wp14:editId="12F4B8C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Answer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8D9B8A0" w14:textId="77777777" w:rsidR="00FE04C3" w:rsidRDefault="00F83B6D">
      <w:pPr>
        <w:pStyle w:val="BodyText"/>
      </w:pPr>
      <w:r>
        <w:t>The chart ab</w:t>
      </w:r>
      <w:r>
        <w:t>ove is not very useful. There are points at just about every price for each color making the scatterpoint look like a bar graph. There seems to be no difference on price based soley on color.</w:t>
      </w:r>
    </w:p>
    <w:p w14:paraId="038CC332" w14:textId="77777777" w:rsidR="00FE04C3" w:rsidRDefault="00F83B6D">
      <w:pPr>
        <w:pStyle w:val="SourceCode"/>
      </w:pPr>
      <w:r>
        <w:rPr>
          <w:rStyle w:val="KeywordTok"/>
        </w:rPr>
        <w:t>ggplot</w:t>
      </w:r>
      <w:r>
        <w:rPr>
          <w:rStyle w:val="NormalTok"/>
        </w:rPr>
        <w:t xml:space="preserve">(diamonds, </w:t>
      </w:r>
      <w:r>
        <w:rPr>
          <w:rStyle w:val="KeywordTok"/>
        </w:rPr>
        <w:t>aes</w:t>
      </w:r>
      <w:r>
        <w:rPr>
          <w:rStyle w:val="NormalTok"/>
        </w:rPr>
        <w:t xml:space="preserve">(carat, price, </w:t>
      </w:r>
      <w:r>
        <w:rPr>
          <w:rStyle w:val="DataTypeTok"/>
        </w:rPr>
        <w:t>color=</w:t>
      </w:r>
      <w:r>
        <w:rPr>
          <w:rStyle w:val="NormalTok"/>
        </w:rPr>
        <w:t xml:space="preserve"> color))</w:t>
      </w:r>
      <w:r>
        <w:rPr>
          <w:rStyle w:val="OperatorTok"/>
        </w:rPr>
        <w:t>+</w:t>
      </w:r>
      <w:r>
        <w:br/>
      </w:r>
      <w:r>
        <w:rPr>
          <w:rStyle w:val="StringTok"/>
        </w:rPr>
        <w:t xml:space="preserve">  </w:t>
      </w:r>
      <w:r>
        <w:rPr>
          <w:rStyle w:val="KeywordTok"/>
        </w:rPr>
        <w:t>geom_point</w:t>
      </w:r>
      <w:r>
        <w:rPr>
          <w:rStyle w:val="NormalTok"/>
        </w:rPr>
        <w:t>()</w:t>
      </w:r>
    </w:p>
    <w:p w14:paraId="4A290C50" w14:textId="77777777" w:rsidR="00FE04C3" w:rsidRDefault="00F83B6D">
      <w:pPr>
        <w:pStyle w:val="FirstParagraph"/>
      </w:pPr>
      <w:r>
        <w:rPr>
          <w:noProof/>
        </w:rPr>
        <w:lastRenderedPageBreak/>
        <w:drawing>
          <wp:inline distT="0" distB="0" distL="0" distR="0" wp14:anchorId="51617931" wp14:editId="237330E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Answer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3CA26EA" w14:textId="77777777" w:rsidR="00FE04C3" w:rsidRDefault="00F83B6D">
      <w:pPr>
        <w:pStyle w:val="BodyText"/>
      </w:pPr>
      <w:r>
        <w:t>The chart above can now help use answer the questions below.</w:t>
      </w:r>
    </w:p>
    <w:p w14:paraId="1D43AE49" w14:textId="77777777" w:rsidR="00FE04C3" w:rsidRDefault="00F83B6D">
      <w:pPr>
        <w:pStyle w:val="BodyText"/>
      </w:pPr>
      <w:r>
        <w:t>1.) Does color impact the price? It does seem color has a slight impact on price. We can see this mostly between 0-2 carats. Color “J,” which are the yellow points, tend to be less</w:t>
      </w:r>
      <w:r>
        <w:t xml:space="preserve"> expensive than their “D” colored counterparts.</w:t>
      </w:r>
    </w:p>
    <w:p w14:paraId="4881E0BD" w14:textId="77777777" w:rsidR="00FE04C3" w:rsidRDefault="00F83B6D">
      <w:pPr>
        <w:pStyle w:val="BodyText"/>
      </w:pPr>
      <w:r>
        <w:t xml:space="preserve">2.) Are certain colors associated with carat size? Provide an example. I would say it is likely color is associated with carat size. The reasoning behind this is that once carat size hits 2, the dark points, </w:t>
      </w:r>
      <w:r>
        <w:t>or the better colored diamonds, don’t show up on the plot as much. So, as carat size increases, the color of the diamonds worsen. See how the two carats above 4.5 are only color “J.”</w:t>
      </w:r>
    </w:p>
    <w:p w14:paraId="399791AC" w14:textId="77777777" w:rsidR="00FE04C3" w:rsidRDefault="00F83B6D">
      <w:pPr>
        <w:pStyle w:val="SourceCode"/>
      </w:pPr>
      <w:r>
        <w:rPr>
          <w:rStyle w:val="NormalTok"/>
        </w:rPr>
        <w:t>dsample &lt;-</w:t>
      </w:r>
      <w:r>
        <w:rPr>
          <w:rStyle w:val="StringTok"/>
        </w:rPr>
        <w:t xml:space="preserve"> </w:t>
      </w:r>
      <w:r>
        <w:rPr>
          <w:rStyle w:val="NormalTok"/>
        </w:rPr>
        <w:t>diamonds[</w:t>
      </w:r>
      <w:r>
        <w:rPr>
          <w:rStyle w:val="KeywordTok"/>
        </w:rPr>
        <w:t>sample</w:t>
      </w:r>
      <w:r>
        <w:rPr>
          <w:rStyle w:val="NormalTok"/>
        </w:rPr>
        <w:t>(</w:t>
      </w:r>
      <w:r>
        <w:rPr>
          <w:rStyle w:val="KeywordTok"/>
        </w:rPr>
        <w:t>nrow</w:t>
      </w:r>
      <w:r>
        <w:rPr>
          <w:rStyle w:val="NormalTok"/>
        </w:rPr>
        <w:t xml:space="preserve">(diamonds), </w:t>
      </w:r>
      <w:r>
        <w:rPr>
          <w:rStyle w:val="DecValTok"/>
        </w:rPr>
        <w:t>100</w:t>
      </w:r>
      <w:r>
        <w:rPr>
          <w:rStyle w:val="NormalTok"/>
        </w:rPr>
        <w:t xml:space="preserve">), ] </w:t>
      </w:r>
      <w:r>
        <w:br/>
      </w:r>
      <w:r>
        <w:rPr>
          <w:rStyle w:val="KeywordTok"/>
        </w:rPr>
        <w:t>ggplot</w:t>
      </w:r>
      <w:r>
        <w:rPr>
          <w:rStyle w:val="NormalTok"/>
        </w:rPr>
        <w:t xml:space="preserve">(dsample, </w:t>
      </w:r>
      <w:r>
        <w:rPr>
          <w:rStyle w:val="KeywordTok"/>
        </w:rPr>
        <w:t>aes</w:t>
      </w:r>
      <w:r>
        <w:rPr>
          <w:rStyle w:val="NormalTok"/>
        </w:rPr>
        <w:t>(c</w:t>
      </w:r>
      <w:r>
        <w:rPr>
          <w:rStyle w:val="NormalTok"/>
        </w:rPr>
        <w:t xml:space="preserve">arat, price, </w:t>
      </w:r>
      <w:r>
        <w:rPr>
          <w:rStyle w:val="DataTypeTok"/>
        </w:rPr>
        <w:t>color=</w:t>
      </w:r>
      <w:r>
        <w:rPr>
          <w:rStyle w:val="NormalTok"/>
        </w:rPr>
        <w:t xml:space="preserve"> color))</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geom_smooth</w:t>
      </w:r>
      <w:r>
        <w:rPr>
          <w:rStyle w:val="NormalTok"/>
        </w:rPr>
        <w:t>(</w:t>
      </w:r>
      <w:r>
        <w:rPr>
          <w:rStyle w:val="DataTypeTok"/>
        </w:rPr>
        <w:t>method=</w:t>
      </w:r>
      <w:r>
        <w:rPr>
          <w:rStyle w:val="NormalTok"/>
        </w:rPr>
        <w:t xml:space="preserve"> </w:t>
      </w:r>
      <w:r>
        <w:rPr>
          <w:rStyle w:val="StringTok"/>
        </w:rPr>
        <w:t>"lm"</w:t>
      </w:r>
      <w:r>
        <w:rPr>
          <w:rStyle w:val="NormalTok"/>
        </w:rPr>
        <w:t>)</w:t>
      </w:r>
    </w:p>
    <w:p w14:paraId="06BC3341" w14:textId="77777777" w:rsidR="00FE04C3" w:rsidRDefault="00F83B6D">
      <w:pPr>
        <w:pStyle w:val="FirstParagraph"/>
      </w:pPr>
      <w:r>
        <w:rPr>
          <w:noProof/>
        </w:rPr>
        <w:lastRenderedPageBreak/>
        <w:drawing>
          <wp:inline distT="0" distB="0" distL="0" distR="0" wp14:anchorId="15280189" wp14:editId="3ACFA2A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Answer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D06E7D4" w14:textId="77777777" w:rsidR="00FE04C3" w:rsidRDefault="00F83B6D">
      <w:pPr>
        <w:pStyle w:val="BodyText"/>
      </w:pPr>
      <w:r>
        <w:t>The above plot shows a fitted line for each color in the sample, from the code above. The sample includes on carat sizes between 0 and 2.5. From this, we say that as carat size incr</w:t>
      </w:r>
      <w:r>
        <w:t>eases, so does price. However, it becomes harder to tell if color is a factor. Based on the plot, color “J,” the worst colored diamonds, are more prevalent as carat size increases and that color “D,” the best colored diamonds, are not as common as carat si</w:t>
      </w:r>
      <w:r>
        <w:t>ze increases. This is because of the fitted line stopping before the end of the plot.</w:t>
      </w:r>
    </w:p>
    <w:p w14:paraId="0CF89818" w14:textId="77777777" w:rsidR="00FE04C3" w:rsidRDefault="00F83B6D">
      <w:pPr>
        <w:pStyle w:val="SourceCode"/>
      </w:pPr>
      <w:r>
        <w:rPr>
          <w:rStyle w:val="KeywordTok"/>
        </w:rPr>
        <w:t>ggplot</w:t>
      </w:r>
      <w:r>
        <w:rPr>
          <w:rStyle w:val="NormalTok"/>
        </w:rPr>
        <w:t xml:space="preserve">(diamonds, </w:t>
      </w:r>
      <w:r>
        <w:rPr>
          <w:rStyle w:val="KeywordTok"/>
        </w:rPr>
        <w:t>aes</w:t>
      </w:r>
      <w:r>
        <w:rPr>
          <w:rStyle w:val="NormalTok"/>
        </w:rPr>
        <w:t xml:space="preserve">(carat, price, </w:t>
      </w:r>
      <w:r>
        <w:rPr>
          <w:rStyle w:val="DataTypeTok"/>
        </w:rPr>
        <w:t>color=</w:t>
      </w:r>
      <w:r>
        <w:rPr>
          <w:rStyle w:val="NormalTok"/>
        </w:rPr>
        <w:t xml:space="preserve"> color))</w:t>
      </w:r>
      <w:r>
        <w:rPr>
          <w:rStyle w:val="OperatorTok"/>
        </w:rPr>
        <w:t>+</w:t>
      </w:r>
      <w:r>
        <w:br/>
      </w:r>
      <w:r>
        <w:rPr>
          <w:rStyle w:val="StringTok"/>
        </w:rPr>
        <w:t xml:space="preserve">  </w:t>
      </w:r>
      <w:r>
        <w:rPr>
          <w:rStyle w:val="KeywordTok"/>
        </w:rPr>
        <w:t>geom_line</w:t>
      </w:r>
      <w:r>
        <w:rPr>
          <w:rStyle w:val="NormalTok"/>
        </w:rPr>
        <w:t>()</w:t>
      </w:r>
    </w:p>
    <w:p w14:paraId="37EF8FBC" w14:textId="77777777" w:rsidR="00FE04C3" w:rsidRDefault="00F83B6D">
      <w:pPr>
        <w:pStyle w:val="FirstParagraph"/>
      </w:pPr>
      <w:r>
        <w:rPr>
          <w:noProof/>
        </w:rPr>
        <w:lastRenderedPageBreak/>
        <w:drawing>
          <wp:inline distT="0" distB="0" distL="0" distR="0" wp14:anchorId="4AA00895" wp14:editId="7876182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Answer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C69EFEB" w14:textId="77777777" w:rsidR="00FE04C3" w:rsidRDefault="00F83B6D">
      <w:pPr>
        <w:pStyle w:val="BodyText"/>
      </w:pPr>
      <w:r>
        <w:t>Above we have a line chart of the diamonds dataset. Each color has its own line connecting the points b</w:t>
      </w:r>
      <w:r>
        <w:t>ased on carat size and price. I chose this chart as it still helps to show the volume of of each color and how each color affects price at each interval. It is clear to tell that price increases as carat size increases and that at the same carat size, bett</w:t>
      </w:r>
      <w:r>
        <w:t>er colored diamonds are worth more.</w:t>
      </w:r>
    </w:p>
    <w:sectPr w:rsidR="00FE04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C1E17" w14:textId="77777777" w:rsidR="00F83B6D" w:rsidRDefault="00F83B6D">
      <w:pPr>
        <w:spacing w:after="0"/>
      </w:pPr>
      <w:r>
        <w:separator/>
      </w:r>
    </w:p>
  </w:endnote>
  <w:endnote w:type="continuationSeparator" w:id="0">
    <w:p w14:paraId="036FA348" w14:textId="77777777" w:rsidR="00F83B6D" w:rsidRDefault="00F83B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81EF7" w14:textId="77777777" w:rsidR="00F83B6D" w:rsidRDefault="00F83B6D">
      <w:r>
        <w:separator/>
      </w:r>
    </w:p>
  </w:footnote>
  <w:footnote w:type="continuationSeparator" w:id="0">
    <w:p w14:paraId="38EBA6DE" w14:textId="77777777" w:rsidR="00F83B6D" w:rsidRDefault="00F83B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8BBC44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36279"/>
    <w:rsid w:val="00E1526A"/>
    <w:rsid w:val="00E315A3"/>
    <w:rsid w:val="00F83B6D"/>
    <w:rsid w:val="00FE04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2AE0"/>
  <w15:docId w15:val="{C121BD88-3EE7-459A-ABF0-8303EEC8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Lugo</dc:creator>
  <cp:keywords/>
  <cp:lastModifiedBy>Alex Lugo</cp:lastModifiedBy>
  <cp:revision>2</cp:revision>
  <dcterms:created xsi:type="dcterms:W3CDTF">2020-03-04T01:59:00Z</dcterms:created>
  <dcterms:modified xsi:type="dcterms:W3CDTF">2020-03-04T01:59:00Z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