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C0" w:rsidRDefault="00864BFA">
      <w:r>
        <w:t>Quiz</w:t>
      </w:r>
    </w:p>
    <w:p w:rsidR="00964707" w:rsidRDefault="00964707">
      <w:r>
        <w:t>Though slide “6</w:t>
      </w:r>
      <w:r w:rsidR="00406E7E">
        <w:t>6</w:t>
      </w:r>
      <w:r>
        <w:t>”</w:t>
      </w:r>
    </w:p>
    <w:p w:rsidR="0085508A" w:rsidRPr="005B7B41" w:rsidRDefault="0085508A">
      <w:pPr>
        <w:rPr>
          <w:b/>
        </w:rPr>
      </w:pPr>
      <w:r w:rsidRPr="005B7B41">
        <w:rPr>
          <w:b/>
        </w:rPr>
        <w:t>Important Points in class</w:t>
      </w:r>
    </w:p>
    <w:p w:rsidR="0085508A" w:rsidRDefault="0085508A">
      <w:r>
        <w:tab/>
        <w:t>Double = 15 or 16 significant</w:t>
      </w:r>
      <w:bookmarkStart w:id="0" w:name="_GoBack"/>
      <w:bookmarkEnd w:id="0"/>
    </w:p>
    <w:p w:rsidR="0085508A" w:rsidRDefault="0085508A">
      <w:r>
        <w:tab/>
        <w:t xml:space="preserve">Float </w:t>
      </w:r>
      <w:r w:rsidR="005B7B41">
        <w:t>= 7 or 8</w:t>
      </w:r>
    </w:p>
    <w:p w:rsidR="005B7B41" w:rsidRDefault="005B7B41">
      <w:r>
        <w:tab/>
        <w:t>Set width</w:t>
      </w:r>
    </w:p>
    <w:p w:rsidR="005B7B41" w:rsidRDefault="005B7B41">
      <w:r>
        <w:tab/>
      </w:r>
      <w:r>
        <w:tab/>
        <w:t>Steam manipulator to set left</w:t>
      </w:r>
    </w:p>
    <w:p w:rsidR="005B7B41" w:rsidRDefault="005B7B41">
      <w:r>
        <w:tab/>
        <w:t>Set precision</w:t>
      </w:r>
    </w:p>
    <w:p w:rsidR="005B7B41" w:rsidRDefault="005B7B41">
      <w:r>
        <w:tab/>
      </w:r>
      <w:r>
        <w:tab/>
        <w:t>Defaults to 6</w:t>
      </w:r>
    </w:p>
    <w:p w:rsidR="005B7B41" w:rsidRDefault="005B7B41">
      <w:r>
        <w:tab/>
      </w:r>
      <w:r>
        <w:tab/>
        <w:t xml:space="preserve">Significant figure mode = set precision regular </w:t>
      </w:r>
    </w:p>
    <w:p w:rsidR="005B7B41" w:rsidRDefault="005B7B41">
      <w:r>
        <w:tab/>
      </w:r>
      <w:r>
        <w:tab/>
        <w:t>Decimal places = fixed manipulator</w:t>
      </w:r>
    </w:p>
    <w:p w:rsidR="005B7B41" w:rsidRDefault="005B7B41">
      <w:r>
        <w:tab/>
      </w:r>
      <w:r>
        <w:tab/>
        <w:t>Force display of decimal point = show point manipulator</w:t>
      </w:r>
    </w:p>
    <w:p w:rsidR="005868B4" w:rsidRPr="005868B4" w:rsidRDefault="005868B4" w:rsidP="005868B4">
      <w:pPr>
        <w:rPr>
          <w:b/>
        </w:rPr>
      </w:pPr>
      <w:r>
        <w:tab/>
      </w:r>
      <w:r w:rsidRPr="005868B4">
        <w:rPr>
          <w:b/>
        </w:rPr>
        <w:t>8 byte field example</w:t>
      </w:r>
    </w:p>
    <w:p w:rsidR="005868B4" w:rsidRPr="005868B4" w:rsidRDefault="005868B4" w:rsidP="005868B4">
      <w:pPr>
        <w:rPr>
          <w:b/>
        </w:rPr>
      </w:pPr>
      <w:r>
        <w:tab/>
      </w:r>
      <w:r w:rsidRPr="005868B4">
        <w:rPr>
          <w:b/>
        </w:rPr>
        <w:t>Add one hundred to variable and then print everything left justified in 8 byte field</w:t>
      </w:r>
    </w:p>
    <w:p w:rsidR="005868B4" w:rsidRDefault="005868B4" w:rsidP="005868B4">
      <w:r>
        <w:tab/>
      </w:r>
      <w:r>
        <w:tab/>
        <w:t>“23.142</w:t>
      </w:r>
      <w:proofErr w:type="gramStart"/>
      <w:r>
        <w:t>..”</w:t>
      </w:r>
      <w:proofErr w:type="gramEnd"/>
    </w:p>
    <w:p w:rsidR="005868B4" w:rsidRDefault="005868B4" w:rsidP="005868B4">
      <w:r>
        <w:tab/>
      </w:r>
      <w:r>
        <w:tab/>
        <w:t>“123.14</w:t>
      </w:r>
      <w:proofErr w:type="gramStart"/>
      <w:r>
        <w:t>..”</w:t>
      </w:r>
      <w:proofErr w:type="gramEnd"/>
    </w:p>
    <w:p w:rsidR="005868B4" w:rsidRDefault="005868B4" w:rsidP="005868B4">
      <w:r>
        <w:tab/>
      </w:r>
      <w:r>
        <w:tab/>
      </w:r>
      <w:r>
        <w:tab/>
        <w:t xml:space="preserve">Double </w:t>
      </w:r>
      <w:proofErr w:type="spellStart"/>
      <w:r>
        <w:t>dbl</w:t>
      </w:r>
      <w:proofErr w:type="spellEnd"/>
      <w:r>
        <w:t xml:space="preserve"> = 23.1415967895</w:t>
      </w:r>
    </w:p>
    <w:p w:rsidR="005868B4" w:rsidRDefault="005868B4" w:rsidP="005868B4">
      <w:r>
        <w:tab/>
      </w:r>
      <w:r>
        <w:tab/>
      </w:r>
      <w:r>
        <w:tab/>
      </w:r>
      <w:r>
        <w:tab/>
      </w:r>
      <w:proofErr w:type="spellStart"/>
      <w:proofErr w:type="gramStart"/>
      <w:r>
        <w:t>cout</w:t>
      </w:r>
      <w:proofErr w:type="spellEnd"/>
      <w:proofErr w:type="gramEnd"/>
      <w:r>
        <w:t xml:space="preserve"> &lt;&lt; left &lt;&lt; </w:t>
      </w:r>
      <w:proofErr w:type="spellStart"/>
      <w:r>
        <w:t>showpoint</w:t>
      </w:r>
      <w:proofErr w:type="spellEnd"/>
      <w:r>
        <w:t xml:space="preserve"> &lt;&lt; set precision (5)</w:t>
      </w:r>
    </w:p>
    <w:p w:rsidR="005868B4" w:rsidRDefault="005868B4" w:rsidP="005868B4">
      <w:r>
        <w:tab/>
      </w:r>
      <w:r>
        <w:tab/>
      </w:r>
      <w:r>
        <w:tab/>
      </w:r>
      <w:r>
        <w:tab/>
      </w:r>
      <w:proofErr w:type="spellStart"/>
      <w:proofErr w:type="gramStart"/>
      <w:r>
        <w:t>cout</w:t>
      </w:r>
      <w:proofErr w:type="spellEnd"/>
      <w:proofErr w:type="gramEnd"/>
      <w:r>
        <w:t xml:space="preserve"> &lt;&lt; </w:t>
      </w:r>
      <w:proofErr w:type="spellStart"/>
      <w:r>
        <w:t>setw</w:t>
      </w:r>
      <w:proofErr w:type="spellEnd"/>
      <w:r>
        <w:t xml:space="preserve">(8) &lt;&lt; </w:t>
      </w:r>
      <w:proofErr w:type="spellStart"/>
      <w:r>
        <w:t>dbl</w:t>
      </w:r>
      <w:proofErr w:type="spellEnd"/>
    </w:p>
    <w:p w:rsidR="00406E7E" w:rsidRDefault="00946FEB" w:rsidP="005868B4">
      <w:r>
        <w:t>4.6</w:t>
      </w:r>
    </w:p>
    <w:p w:rsidR="00946FEB" w:rsidRDefault="00946FEB" w:rsidP="005868B4">
      <w:r>
        <w:tab/>
      </w:r>
      <w:proofErr w:type="gramStart"/>
      <w:r>
        <w:t>if(</w:t>
      </w:r>
      <w:proofErr w:type="gramEnd"/>
    </w:p>
    <w:p w:rsidR="00946FEB" w:rsidRDefault="00946FEB" w:rsidP="005868B4">
      <w:r>
        <w:tab/>
      </w:r>
      <w:proofErr w:type="gramStart"/>
      <w:r>
        <w:t>else(</w:t>
      </w:r>
      <w:proofErr w:type="gramEnd"/>
      <w:r>
        <w:t xml:space="preserve"> if(expression) )</w:t>
      </w:r>
    </w:p>
    <w:p w:rsidR="00946FEB" w:rsidRDefault="00946FEB" w:rsidP="005868B4">
      <w:r>
        <w:tab/>
      </w:r>
      <w:proofErr w:type="gramStart"/>
      <w:r>
        <w:t>else(</w:t>
      </w:r>
      <w:proofErr w:type="gramEnd"/>
      <w:r>
        <w:t xml:space="preserve"> if(expression) )</w:t>
      </w:r>
    </w:p>
    <w:p w:rsidR="005B7B41" w:rsidRDefault="005B7B41">
      <w:r>
        <w:tab/>
      </w:r>
      <w:proofErr w:type="gramStart"/>
      <w:r w:rsidR="00946FEB">
        <w:t>else(</w:t>
      </w:r>
      <w:proofErr w:type="gramEnd"/>
      <w:r w:rsidR="00946FEB">
        <w:t xml:space="preserve"> if(expression) )</w:t>
      </w:r>
    </w:p>
    <w:p w:rsidR="00407123" w:rsidRDefault="00946FEB">
      <w:r>
        <w:tab/>
        <w:t>)</w:t>
      </w:r>
    </w:p>
    <w:p w:rsidR="003B4947" w:rsidRDefault="003B4947">
      <w:r>
        <w:tab/>
        <w:t>A_SCORE = named constant *can’t change*</w:t>
      </w:r>
    </w:p>
    <w:p w:rsidR="003B4947" w:rsidRDefault="003B4947">
      <w:r>
        <w:tab/>
        <w:t>Error trapping</w:t>
      </w:r>
    </w:p>
    <w:p w:rsidR="00DB466F" w:rsidRDefault="00DB466F">
      <w:r>
        <w:t>4.7</w:t>
      </w:r>
    </w:p>
    <w:p w:rsidR="00DB466F" w:rsidRDefault="00DB466F">
      <w:r>
        <w:tab/>
        <w:t>Boolean value set to T or F</w:t>
      </w:r>
    </w:p>
    <w:p w:rsidR="00DB466F" w:rsidRDefault="00DB466F">
      <w:r>
        <w:lastRenderedPageBreak/>
        <w:tab/>
        <w:t>Signals a condition</w:t>
      </w:r>
    </w:p>
    <w:p w:rsidR="00C15326" w:rsidRDefault="00C15326">
      <w:r>
        <w:t>4.8</w:t>
      </w:r>
    </w:p>
    <w:p w:rsidR="00C15326" w:rsidRDefault="00C15326">
      <w:r>
        <w:tab/>
        <w:t>Logical operators</w:t>
      </w:r>
    </w:p>
    <w:p w:rsidR="00C15326" w:rsidRDefault="00C15326">
      <w:r>
        <w:tab/>
      </w:r>
    </w:p>
    <w:tbl>
      <w:tblPr>
        <w:tblW w:w="9037" w:type="dxa"/>
        <w:jc w:val="center"/>
        <w:tblCellMar>
          <w:left w:w="0" w:type="dxa"/>
          <w:right w:w="0" w:type="dxa"/>
        </w:tblCellMar>
        <w:tblLook w:val="0600" w:firstRow="0" w:lastRow="0" w:firstColumn="0" w:lastColumn="0" w:noHBand="1" w:noVBand="1"/>
      </w:tblPr>
      <w:tblGrid>
        <w:gridCol w:w="1634"/>
        <w:gridCol w:w="1447"/>
        <w:gridCol w:w="5956"/>
      </w:tblGrid>
      <w:tr w:rsidR="00C15326" w:rsidRPr="00C15326" w:rsidTr="00C15326">
        <w:trPr>
          <w:trHeight w:val="500"/>
          <w:jc w:val="center"/>
        </w:trPr>
        <w:tc>
          <w:tcPr>
            <w:tcW w:w="1634" w:type="dxa"/>
            <w:tcBorders>
              <w:top w:val="single" w:sz="18" w:space="0" w:color="000000"/>
              <w:left w:val="single" w:sz="18" w:space="0" w:color="000000"/>
              <w:bottom w:val="single" w:sz="8" w:space="0" w:color="000000"/>
              <w:right w:val="single" w:sz="8" w:space="0" w:color="000000"/>
            </w:tcBorders>
            <w:shd w:val="clear" w:color="auto" w:fill="576869"/>
            <w:tcMar>
              <w:top w:w="72" w:type="dxa"/>
              <w:left w:w="144" w:type="dxa"/>
              <w:bottom w:w="72" w:type="dxa"/>
              <w:right w:w="144" w:type="dxa"/>
            </w:tcMar>
            <w:hideMark/>
          </w:tcPr>
          <w:p w:rsidR="00C15326" w:rsidRPr="00C15326" w:rsidRDefault="00C15326" w:rsidP="00C15326">
            <w:r w:rsidRPr="00C15326">
              <w:rPr>
                <w:b/>
                <w:bCs/>
              </w:rPr>
              <w:t>Operator</w:t>
            </w:r>
          </w:p>
        </w:tc>
        <w:tc>
          <w:tcPr>
            <w:tcW w:w="1447" w:type="dxa"/>
            <w:tcBorders>
              <w:top w:val="single" w:sz="18" w:space="0" w:color="000000"/>
              <w:left w:val="single" w:sz="8" w:space="0" w:color="000000"/>
              <w:bottom w:val="single" w:sz="8" w:space="0" w:color="000000"/>
              <w:right w:val="single" w:sz="8" w:space="0" w:color="000000"/>
            </w:tcBorders>
            <w:shd w:val="clear" w:color="auto" w:fill="576869"/>
            <w:tcMar>
              <w:top w:w="72" w:type="dxa"/>
              <w:left w:w="144" w:type="dxa"/>
              <w:bottom w:w="72" w:type="dxa"/>
              <w:right w:w="144" w:type="dxa"/>
            </w:tcMar>
            <w:hideMark/>
          </w:tcPr>
          <w:p w:rsidR="00C15326" w:rsidRPr="00C15326" w:rsidRDefault="00C15326" w:rsidP="00C15326">
            <w:r w:rsidRPr="00C15326">
              <w:rPr>
                <w:b/>
                <w:bCs/>
              </w:rPr>
              <w:t>Meaning</w:t>
            </w:r>
          </w:p>
        </w:tc>
        <w:tc>
          <w:tcPr>
            <w:tcW w:w="5956" w:type="dxa"/>
            <w:tcBorders>
              <w:top w:val="single" w:sz="18" w:space="0" w:color="000000"/>
              <w:left w:val="single" w:sz="8" w:space="0" w:color="000000"/>
              <w:bottom w:val="single" w:sz="8" w:space="0" w:color="000000"/>
              <w:right w:val="single" w:sz="18" w:space="0" w:color="000000"/>
            </w:tcBorders>
            <w:shd w:val="clear" w:color="auto" w:fill="576869"/>
            <w:tcMar>
              <w:top w:w="72" w:type="dxa"/>
              <w:left w:w="144" w:type="dxa"/>
              <w:bottom w:w="72" w:type="dxa"/>
              <w:right w:w="144" w:type="dxa"/>
            </w:tcMar>
            <w:hideMark/>
          </w:tcPr>
          <w:p w:rsidR="00C15326" w:rsidRPr="00C15326" w:rsidRDefault="00C15326" w:rsidP="00C15326">
            <w:r w:rsidRPr="00C15326">
              <w:rPr>
                <w:b/>
                <w:bCs/>
              </w:rPr>
              <w:t>Effect</w:t>
            </w:r>
          </w:p>
        </w:tc>
      </w:tr>
      <w:tr w:rsidR="00C15326" w:rsidRPr="00C15326" w:rsidTr="00C15326">
        <w:trPr>
          <w:trHeight w:val="1500"/>
          <w:jc w:val="center"/>
        </w:trPr>
        <w:tc>
          <w:tcPr>
            <w:tcW w:w="163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rPr>
                <w:b/>
                <w:bCs/>
              </w:rPr>
              <w:t>!</w:t>
            </w:r>
          </w:p>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rPr>
                <w:b/>
                <w:bCs/>
              </w:rPr>
              <w:t>NOT</w:t>
            </w:r>
          </w:p>
        </w:tc>
        <w:tc>
          <w:tcPr>
            <w:tcW w:w="595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15326" w:rsidRPr="00C15326" w:rsidRDefault="00C15326" w:rsidP="00C15326">
            <w:proofErr w:type="gramStart"/>
            <w:r w:rsidRPr="00C15326">
              <w:t>The !</w:t>
            </w:r>
            <w:proofErr w:type="gramEnd"/>
            <w:r w:rsidRPr="00C15326">
              <w:t xml:space="preserve"> </w:t>
            </w:r>
            <w:proofErr w:type="gramStart"/>
            <w:r w:rsidRPr="00C15326">
              <w:t>operator</w:t>
            </w:r>
            <w:proofErr w:type="gramEnd"/>
            <w:r w:rsidRPr="00C15326">
              <w:t xml:space="preserve"> reverses the truth of a </w:t>
            </w:r>
            <w:proofErr w:type="spellStart"/>
            <w:r w:rsidRPr="00C15326">
              <w:t>boolean</w:t>
            </w:r>
            <w:proofErr w:type="spellEnd"/>
            <w:r w:rsidRPr="00C15326">
              <w:t xml:space="preserve"> expression.  If it is applied to an expression that is true, the operator returns false. If it is applied to an expression that is false, the operator returns true.</w:t>
            </w:r>
          </w:p>
        </w:tc>
      </w:tr>
      <w:tr w:rsidR="00C15326" w:rsidRPr="00C15326" w:rsidTr="00C15326">
        <w:trPr>
          <w:trHeight w:val="1154"/>
          <w:jc w:val="center"/>
        </w:trPr>
        <w:tc>
          <w:tcPr>
            <w:tcW w:w="163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rPr>
                <w:b/>
                <w:bCs/>
              </w:rPr>
              <w:t>&amp;&amp;</w:t>
            </w:r>
          </w:p>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rPr>
                <w:b/>
                <w:bCs/>
              </w:rPr>
              <w:t>AND</w:t>
            </w:r>
          </w:p>
        </w:tc>
        <w:tc>
          <w:tcPr>
            <w:tcW w:w="595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t xml:space="preserve">Connects two </w:t>
            </w:r>
            <w:proofErr w:type="spellStart"/>
            <w:r w:rsidRPr="00C15326">
              <w:t>boolean</w:t>
            </w:r>
            <w:proofErr w:type="spellEnd"/>
            <w:r w:rsidRPr="00C15326">
              <w:t xml:space="preserve"> expressions into one. Both expressions must be true for the overall expression to be true.</w:t>
            </w:r>
          </w:p>
        </w:tc>
      </w:tr>
      <w:tr w:rsidR="00C15326" w:rsidRPr="00C15326" w:rsidTr="00C15326">
        <w:trPr>
          <w:trHeight w:val="1500"/>
          <w:jc w:val="center"/>
        </w:trPr>
        <w:tc>
          <w:tcPr>
            <w:tcW w:w="163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rPr>
                <w:b/>
                <w:bCs/>
              </w:rPr>
              <w:t>||</w:t>
            </w:r>
          </w:p>
        </w:tc>
        <w:tc>
          <w:tcPr>
            <w:tcW w:w="14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rPr>
                <w:b/>
                <w:bCs/>
              </w:rPr>
              <w:t>OR</w:t>
            </w:r>
          </w:p>
        </w:tc>
        <w:tc>
          <w:tcPr>
            <w:tcW w:w="595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15326" w:rsidRPr="00C15326" w:rsidRDefault="00C15326" w:rsidP="00C15326">
            <w:r w:rsidRPr="00C15326">
              <w:t xml:space="preserve">Connects two </w:t>
            </w:r>
            <w:proofErr w:type="spellStart"/>
            <w:r w:rsidRPr="00C15326">
              <w:t>boolean</w:t>
            </w:r>
            <w:proofErr w:type="spellEnd"/>
            <w:r w:rsidRPr="00C15326">
              <w:t xml:space="preserve"> expressions into one. One or both expressions must be true for the overall expression to be true. It is only necessary for one to be true, and it does not matter which one.</w:t>
            </w:r>
          </w:p>
        </w:tc>
      </w:tr>
    </w:tbl>
    <w:p w:rsidR="00C15326" w:rsidRDefault="00C15326"/>
    <w:p w:rsidR="00407123" w:rsidRDefault="00407123"/>
    <w:p w:rsidR="00407123" w:rsidRDefault="00407123"/>
    <w:p w:rsidR="00407123" w:rsidRDefault="009D7C0D" w:rsidP="009D7C0D">
      <w:pPr>
        <w:ind w:left="720" w:firstLine="720"/>
      </w:pPr>
      <w:r>
        <w:t>Logical operators return 0 or 1</w:t>
      </w:r>
    </w:p>
    <w:p w:rsidR="009D7C0D" w:rsidRDefault="009D7C0D" w:rsidP="009D7C0D">
      <w:pPr>
        <w:ind w:left="720" w:firstLine="720"/>
      </w:pPr>
      <w:r>
        <w:t>Memorize</w:t>
      </w:r>
    </w:p>
    <w:tbl>
      <w:tblPr>
        <w:tblW w:w="10822" w:type="dxa"/>
        <w:tblCellMar>
          <w:left w:w="0" w:type="dxa"/>
          <w:right w:w="0" w:type="dxa"/>
        </w:tblCellMar>
        <w:tblLook w:val="0600" w:firstRow="0" w:lastRow="0" w:firstColumn="0" w:lastColumn="0" w:noHBand="1" w:noVBand="1"/>
      </w:tblPr>
      <w:tblGrid>
        <w:gridCol w:w="2262"/>
        <w:gridCol w:w="2653"/>
        <w:gridCol w:w="3032"/>
        <w:gridCol w:w="2879"/>
      </w:tblGrid>
      <w:tr w:rsidR="009D7C0D" w:rsidRPr="009D7C0D" w:rsidTr="009D7C0D">
        <w:trPr>
          <w:trHeight w:val="1052"/>
        </w:trPr>
        <w:tc>
          <w:tcPr>
            <w:tcW w:w="2261" w:type="dxa"/>
            <w:tcBorders>
              <w:top w:val="single" w:sz="18" w:space="0" w:color="000000"/>
              <w:left w:val="single" w:sz="18" w:space="0" w:color="000000"/>
              <w:bottom w:val="single" w:sz="8" w:space="0" w:color="000000"/>
              <w:right w:val="single" w:sz="8" w:space="0" w:color="000000"/>
            </w:tcBorders>
            <w:shd w:val="clear" w:color="auto" w:fill="576869"/>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Order of Precedence</w:t>
            </w:r>
          </w:p>
        </w:tc>
        <w:tc>
          <w:tcPr>
            <w:tcW w:w="2652" w:type="dxa"/>
            <w:tcBorders>
              <w:top w:val="single" w:sz="18" w:space="0" w:color="000000"/>
              <w:left w:val="single" w:sz="8" w:space="0" w:color="000000"/>
              <w:bottom w:val="single" w:sz="8" w:space="0" w:color="000000"/>
              <w:right w:val="single" w:sz="8" w:space="0" w:color="000000"/>
            </w:tcBorders>
            <w:shd w:val="clear" w:color="auto" w:fill="576869"/>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Operators</w:t>
            </w:r>
          </w:p>
        </w:tc>
        <w:tc>
          <w:tcPr>
            <w:tcW w:w="3031" w:type="dxa"/>
            <w:tcBorders>
              <w:top w:val="single" w:sz="18" w:space="0" w:color="000000"/>
              <w:left w:val="single" w:sz="8" w:space="0" w:color="000000"/>
              <w:bottom w:val="single" w:sz="8" w:space="0" w:color="000000"/>
              <w:right w:val="single" w:sz="8" w:space="0" w:color="000000"/>
            </w:tcBorders>
            <w:shd w:val="clear" w:color="auto" w:fill="576869"/>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Description</w:t>
            </w:r>
          </w:p>
        </w:tc>
        <w:tc>
          <w:tcPr>
            <w:tcW w:w="2878" w:type="dxa"/>
            <w:tcBorders>
              <w:top w:val="single" w:sz="18" w:space="0" w:color="000000"/>
              <w:left w:val="single" w:sz="8" w:space="0" w:color="000000"/>
              <w:bottom w:val="single" w:sz="8" w:space="0" w:color="000000"/>
              <w:right w:val="single" w:sz="18" w:space="0" w:color="000000"/>
            </w:tcBorders>
            <w:shd w:val="clear" w:color="auto" w:fill="576869"/>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Associativity</w:t>
            </w:r>
          </w:p>
        </w:tc>
      </w:tr>
      <w:tr w:rsidR="009D7C0D" w:rsidRPr="009D7C0D" w:rsidTr="009D7C0D">
        <w:trPr>
          <w:trHeight w:val="514"/>
        </w:trPr>
        <w:tc>
          <w:tcPr>
            <w:tcW w:w="226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1</w:t>
            </w:r>
          </w:p>
        </w:tc>
        <w:tc>
          <w:tcPr>
            <w:tcW w:w="2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w:t>
            </w:r>
            <w:proofErr w:type="gramStart"/>
            <w:r w:rsidRPr="009D7C0D">
              <w:rPr>
                <w:b/>
                <w:bCs/>
              </w:rPr>
              <w:t>unary</w:t>
            </w:r>
            <w:proofErr w:type="gramEnd"/>
            <w:r w:rsidRPr="009D7C0D">
              <w:rPr>
                <w:b/>
                <w:bCs/>
              </w:rPr>
              <w:t xml:space="preserve"> negation) !</w:t>
            </w:r>
          </w:p>
        </w:tc>
        <w:tc>
          <w:tcPr>
            <w:tcW w:w="3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Unary negation, logical NOT</w:t>
            </w:r>
          </w:p>
        </w:tc>
        <w:tc>
          <w:tcPr>
            <w:tcW w:w="28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R-L</w:t>
            </w:r>
          </w:p>
        </w:tc>
      </w:tr>
      <w:tr w:rsidR="009D7C0D" w:rsidRPr="009D7C0D" w:rsidTr="009D7C0D">
        <w:trPr>
          <w:trHeight w:val="317"/>
        </w:trPr>
        <w:tc>
          <w:tcPr>
            <w:tcW w:w="226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2</w:t>
            </w:r>
          </w:p>
        </w:tc>
        <w:tc>
          <w:tcPr>
            <w:tcW w:w="2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 / %</w:t>
            </w:r>
          </w:p>
        </w:tc>
        <w:tc>
          <w:tcPr>
            <w:tcW w:w="3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Multiplication, Division, Modulus</w:t>
            </w:r>
          </w:p>
        </w:tc>
        <w:tc>
          <w:tcPr>
            <w:tcW w:w="28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L-R</w:t>
            </w:r>
          </w:p>
        </w:tc>
      </w:tr>
      <w:tr w:rsidR="009D7C0D" w:rsidRPr="009D7C0D" w:rsidTr="009D7C0D">
        <w:trPr>
          <w:trHeight w:val="319"/>
        </w:trPr>
        <w:tc>
          <w:tcPr>
            <w:tcW w:w="226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lastRenderedPageBreak/>
              <w:t>3</w:t>
            </w:r>
          </w:p>
        </w:tc>
        <w:tc>
          <w:tcPr>
            <w:tcW w:w="2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 -</w:t>
            </w:r>
          </w:p>
        </w:tc>
        <w:tc>
          <w:tcPr>
            <w:tcW w:w="3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Addition, Subtraction</w:t>
            </w:r>
          </w:p>
        </w:tc>
        <w:tc>
          <w:tcPr>
            <w:tcW w:w="28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L-R</w:t>
            </w:r>
          </w:p>
        </w:tc>
      </w:tr>
      <w:tr w:rsidR="009D7C0D" w:rsidRPr="009D7C0D" w:rsidTr="009D7C0D">
        <w:trPr>
          <w:trHeight w:val="514"/>
        </w:trPr>
        <w:tc>
          <w:tcPr>
            <w:tcW w:w="226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4</w:t>
            </w:r>
          </w:p>
        </w:tc>
        <w:tc>
          <w:tcPr>
            <w:tcW w:w="2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&lt; &gt; &lt;= &gt;=</w:t>
            </w:r>
          </w:p>
        </w:tc>
        <w:tc>
          <w:tcPr>
            <w:tcW w:w="3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Less-than, Greater-than, Less-than or equal to, Greater-than or equal to</w:t>
            </w:r>
          </w:p>
        </w:tc>
        <w:tc>
          <w:tcPr>
            <w:tcW w:w="28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L-R</w:t>
            </w:r>
          </w:p>
        </w:tc>
      </w:tr>
      <w:tr w:rsidR="009D7C0D" w:rsidRPr="009D7C0D" w:rsidTr="009D7C0D">
        <w:trPr>
          <w:trHeight w:val="318"/>
        </w:trPr>
        <w:tc>
          <w:tcPr>
            <w:tcW w:w="226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5</w:t>
            </w:r>
          </w:p>
        </w:tc>
        <w:tc>
          <w:tcPr>
            <w:tcW w:w="2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 !=</w:t>
            </w:r>
          </w:p>
        </w:tc>
        <w:tc>
          <w:tcPr>
            <w:tcW w:w="3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Is equal to, Is not equal to</w:t>
            </w:r>
          </w:p>
        </w:tc>
        <w:tc>
          <w:tcPr>
            <w:tcW w:w="28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L-R</w:t>
            </w:r>
          </w:p>
        </w:tc>
      </w:tr>
      <w:tr w:rsidR="009D7C0D" w:rsidRPr="009D7C0D" w:rsidTr="009D7C0D">
        <w:trPr>
          <w:trHeight w:val="317"/>
        </w:trPr>
        <w:tc>
          <w:tcPr>
            <w:tcW w:w="226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6</w:t>
            </w:r>
          </w:p>
        </w:tc>
        <w:tc>
          <w:tcPr>
            <w:tcW w:w="2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&amp;&amp;</w:t>
            </w:r>
          </w:p>
        </w:tc>
        <w:tc>
          <w:tcPr>
            <w:tcW w:w="3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Logical AND</w:t>
            </w:r>
          </w:p>
        </w:tc>
        <w:tc>
          <w:tcPr>
            <w:tcW w:w="28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L-R</w:t>
            </w:r>
          </w:p>
        </w:tc>
      </w:tr>
      <w:tr w:rsidR="009D7C0D" w:rsidRPr="009D7C0D" w:rsidTr="009D7C0D">
        <w:trPr>
          <w:trHeight w:val="318"/>
        </w:trPr>
        <w:tc>
          <w:tcPr>
            <w:tcW w:w="226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7</w:t>
            </w:r>
          </w:p>
        </w:tc>
        <w:tc>
          <w:tcPr>
            <w:tcW w:w="2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w:t>
            </w:r>
          </w:p>
        </w:tc>
        <w:tc>
          <w:tcPr>
            <w:tcW w:w="3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Logical OR</w:t>
            </w:r>
          </w:p>
        </w:tc>
        <w:tc>
          <w:tcPr>
            <w:tcW w:w="287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L-R</w:t>
            </w:r>
          </w:p>
        </w:tc>
      </w:tr>
      <w:tr w:rsidR="009D7C0D" w:rsidRPr="009D7C0D" w:rsidTr="009D7C0D">
        <w:trPr>
          <w:trHeight w:val="514"/>
        </w:trPr>
        <w:tc>
          <w:tcPr>
            <w:tcW w:w="226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8</w:t>
            </w:r>
          </w:p>
        </w:tc>
        <w:tc>
          <w:tcPr>
            <w:tcW w:w="265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rPr>
                <w:b/>
                <w:bCs/>
              </w:rPr>
              <w:t>= += -=</w:t>
            </w:r>
          </w:p>
          <w:p w:rsidR="009D7C0D" w:rsidRPr="009D7C0D" w:rsidRDefault="009D7C0D" w:rsidP="009D7C0D">
            <w:pPr>
              <w:ind w:left="720" w:firstLine="720"/>
            </w:pPr>
            <w:r w:rsidRPr="009D7C0D">
              <w:rPr>
                <w:b/>
                <w:bCs/>
              </w:rPr>
              <w:t>*= /= %=</w:t>
            </w:r>
          </w:p>
        </w:tc>
        <w:tc>
          <w:tcPr>
            <w:tcW w:w="30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Assignment and combined assignment operators.</w:t>
            </w:r>
          </w:p>
        </w:tc>
        <w:tc>
          <w:tcPr>
            <w:tcW w:w="287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9D7C0D" w:rsidRPr="009D7C0D" w:rsidRDefault="009D7C0D" w:rsidP="009D7C0D">
            <w:pPr>
              <w:ind w:left="720" w:firstLine="720"/>
            </w:pPr>
            <w:r w:rsidRPr="009D7C0D">
              <w:t>R-L</w:t>
            </w:r>
          </w:p>
        </w:tc>
      </w:tr>
    </w:tbl>
    <w:p w:rsidR="009D7C0D" w:rsidRDefault="009D7C0D" w:rsidP="009D7C0D">
      <w:pPr>
        <w:ind w:left="720" w:firstLine="720"/>
      </w:pPr>
    </w:p>
    <w:p w:rsidR="00407123" w:rsidRDefault="009D7C0D">
      <w:r>
        <w:t>TEST Question</w:t>
      </w:r>
    </w:p>
    <w:tbl>
      <w:tblPr>
        <w:tblW w:w="5551" w:type="dxa"/>
        <w:tblCellMar>
          <w:left w:w="0" w:type="dxa"/>
          <w:right w:w="0" w:type="dxa"/>
        </w:tblCellMar>
        <w:tblLook w:val="0600" w:firstRow="0" w:lastRow="0" w:firstColumn="0" w:lastColumn="0" w:noHBand="1" w:noVBand="1"/>
      </w:tblPr>
      <w:tblGrid>
        <w:gridCol w:w="4121"/>
        <w:gridCol w:w="1430"/>
      </w:tblGrid>
      <w:tr w:rsidR="009D7C0D" w:rsidRPr="009D7C0D" w:rsidTr="009D7C0D">
        <w:trPr>
          <w:trHeight w:val="629"/>
        </w:trPr>
        <w:tc>
          <w:tcPr>
            <w:tcW w:w="4121"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7C0D" w:rsidRPr="009D7C0D" w:rsidRDefault="009D7C0D" w:rsidP="009D7C0D">
            <w:r w:rsidRPr="009D7C0D">
              <w:t>(x &gt; y) &amp;&amp; (y &gt; z)</w:t>
            </w:r>
          </w:p>
        </w:tc>
        <w:tc>
          <w:tcPr>
            <w:tcW w:w="1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D7C0D" w:rsidRPr="009D7C0D" w:rsidRDefault="009D7C0D" w:rsidP="009D7C0D">
            <w:r w:rsidRPr="009D7C0D">
              <w:t>true</w:t>
            </w:r>
          </w:p>
        </w:tc>
      </w:tr>
      <w:tr w:rsidR="009D7C0D" w:rsidRPr="009D7C0D" w:rsidTr="009D7C0D">
        <w:trPr>
          <w:trHeight w:val="598"/>
        </w:trPr>
        <w:tc>
          <w:tcPr>
            <w:tcW w:w="41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7C0D" w:rsidRPr="009D7C0D" w:rsidRDefault="009D7C0D" w:rsidP="009D7C0D">
            <w:r w:rsidRPr="009D7C0D">
              <w:t>(x &gt; y) &amp;&amp; (z &gt; y)</w:t>
            </w:r>
          </w:p>
        </w:tc>
        <w:tc>
          <w:tcPr>
            <w:tcW w:w="1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D7C0D" w:rsidRPr="009D7C0D" w:rsidRDefault="009D7C0D" w:rsidP="009D7C0D">
            <w:r w:rsidRPr="009D7C0D">
              <w:t>false</w:t>
            </w:r>
          </w:p>
        </w:tc>
      </w:tr>
      <w:tr w:rsidR="009D7C0D" w:rsidRPr="009D7C0D" w:rsidTr="009D7C0D">
        <w:trPr>
          <w:trHeight w:val="597"/>
        </w:trPr>
        <w:tc>
          <w:tcPr>
            <w:tcW w:w="41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7C0D" w:rsidRPr="009D7C0D" w:rsidRDefault="009D7C0D" w:rsidP="009D7C0D">
            <w:r w:rsidRPr="009D7C0D">
              <w:t>(x &lt;= z) || (y == z)</w:t>
            </w:r>
          </w:p>
        </w:tc>
        <w:tc>
          <w:tcPr>
            <w:tcW w:w="1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D7C0D" w:rsidRPr="009D7C0D" w:rsidRDefault="009D7C0D" w:rsidP="009D7C0D">
            <w:r w:rsidRPr="009D7C0D">
              <w:t>false</w:t>
            </w:r>
          </w:p>
        </w:tc>
      </w:tr>
      <w:tr w:rsidR="009D7C0D" w:rsidRPr="009D7C0D" w:rsidTr="009D7C0D">
        <w:trPr>
          <w:trHeight w:val="600"/>
        </w:trPr>
        <w:tc>
          <w:tcPr>
            <w:tcW w:w="4121"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7C0D" w:rsidRPr="009D7C0D" w:rsidRDefault="009D7C0D" w:rsidP="009D7C0D">
            <w:r w:rsidRPr="009D7C0D">
              <w:t>(x &lt;= z) || (y != z)</w:t>
            </w:r>
          </w:p>
        </w:tc>
        <w:tc>
          <w:tcPr>
            <w:tcW w:w="1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D7C0D" w:rsidRPr="009D7C0D" w:rsidRDefault="009D7C0D" w:rsidP="009D7C0D">
            <w:r w:rsidRPr="009D7C0D">
              <w:t>true</w:t>
            </w:r>
          </w:p>
        </w:tc>
      </w:tr>
      <w:tr w:rsidR="009D7C0D" w:rsidRPr="009D7C0D" w:rsidTr="009D7C0D">
        <w:trPr>
          <w:trHeight w:val="606"/>
        </w:trPr>
        <w:tc>
          <w:tcPr>
            <w:tcW w:w="4121"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D7C0D" w:rsidRPr="009D7C0D" w:rsidRDefault="009D7C0D" w:rsidP="009D7C0D">
            <w:r w:rsidRPr="009D7C0D">
              <w:t>!(x &gt;= z)</w:t>
            </w:r>
          </w:p>
        </w:tc>
        <w:tc>
          <w:tcPr>
            <w:tcW w:w="1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D7C0D" w:rsidRPr="009D7C0D" w:rsidRDefault="009D7C0D" w:rsidP="009D7C0D">
            <w:r w:rsidRPr="009D7C0D">
              <w:t>false</w:t>
            </w:r>
          </w:p>
        </w:tc>
      </w:tr>
    </w:tbl>
    <w:p w:rsidR="009D7C0D" w:rsidRDefault="009D7C0D"/>
    <w:p w:rsidR="009D7C0D" w:rsidRDefault="009D7C0D">
      <w:r>
        <w:t>Study 65 and 66</w:t>
      </w:r>
    </w:p>
    <w:p w:rsidR="00407123" w:rsidRDefault="0026300C">
      <w:r>
        <w:t>W &gt; x &gt; y</w:t>
      </w:r>
    </w:p>
    <w:p w:rsidR="0026300C" w:rsidRDefault="0026300C">
      <w:r>
        <w:t>7 &gt; 6 &gt; 5</w:t>
      </w:r>
    </w:p>
    <w:p w:rsidR="00407123" w:rsidRDefault="00407123"/>
    <w:p w:rsidR="00407123" w:rsidRDefault="00407123"/>
    <w:p w:rsidR="004017EE" w:rsidRDefault="00C426C0">
      <w:r>
        <w:t xml:space="preserve">CH </w:t>
      </w:r>
      <w:r w:rsidR="00B47E8F">
        <w:t>4</w:t>
      </w:r>
    </w:p>
    <w:p w:rsidR="004236B2" w:rsidRDefault="00B47E8F" w:rsidP="00B47E8F">
      <w:r>
        <w:t>4.1</w:t>
      </w:r>
    </w:p>
    <w:p w:rsidR="00407123" w:rsidRDefault="00B47E8F" w:rsidP="00B47E8F">
      <w:pPr>
        <w:ind w:firstLine="720"/>
      </w:pPr>
      <w:r>
        <w:t xml:space="preserve">Relational Operators </w:t>
      </w:r>
    </w:p>
    <w:p w:rsidR="00B47E8F" w:rsidRDefault="00B47E8F" w:rsidP="00407123">
      <w:pPr>
        <w:pStyle w:val="ListParagraph"/>
        <w:numPr>
          <w:ilvl w:val="0"/>
          <w:numId w:val="3"/>
        </w:numPr>
      </w:pPr>
      <w:r>
        <w:t>used to compare numbers and determine relative order</w:t>
      </w:r>
    </w:p>
    <w:p w:rsidR="00407123" w:rsidRDefault="00407123" w:rsidP="00407123">
      <w:pPr>
        <w:pStyle w:val="ListParagraph"/>
        <w:numPr>
          <w:ilvl w:val="0"/>
          <w:numId w:val="3"/>
        </w:numPr>
      </w:pPr>
      <w:r>
        <w:t>will only return 1 or 0</w:t>
      </w:r>
    </w:p>
    <w:tbl>
      <w:tblPr>
        <w:tblW w:w="10101" w:type="dxa"/>
        <w:tblCellMar>
          <w:left w:w="0" w:type="dxa"/>
          <w:right w:w="0" w:type="dxa"/>
        </w:tblCellMar>
        <w:tblLook w:val="0600" w:firstRow="0" w:lastRow="0" w:firstColumn="0" w:lastColumn="0" w:noHBand="1" w:noVBand="1"/>
      </w:tblPr>
      <w:tblGrid>
        <w:gridCol w:w="1347"/>
        <w:gridCol w:w="1900"/>
        <w:gridCol w:w="4592"/>
        <w:gridCol w:w="2262"/>
      </w:tblGrid>
      <w:tr w:rsidR="00B47E8F" w:rsidRPr="00B47E8F" w:rsidTr="00B47E8F">
        <w:trPr>
          <w:trHeight w:val="568"/>
        </w:trPr>
        <w:tc>
          <w:tcPr>
            <w:tcW w:w="1274" w:type="dxa"/>
            <w:tcBorders>
              <w:top w:val="single" w:sz="18" w:space="0" w:color="000000"/>
              <w:left w:val="single" w:sz="18" w:space="0" w:color="000000"/>
              <w:bottom w:val="single" w:sz="8" w:space="0" w:color="000000"/>
              <w:right w:val="single" w:sz="8" w:space="0" w:color="000000"/>
            </w:tcBorders>
            <w:shd w:val="clear" w:color="auto" w:fill="576869"/>
            <w:tcMar>
              <w:top w:w="72" w:type="dxa"/>
              <w:left w:w="144" w:type="dxa"/>
              <w:bottom w:w="72" w:type="dxa"/>
              <w:right w:w="144" w:type="dxa"/>
            </w:tcMar>
            <w:vAlign w:val="center"/>
            <w:hideMark/>
          </w:tcPr>
          <w:p w:rsidR="00B47E8F" w:rsidRPr="00B47E8F" w:rsidRDefault="00B47E8F" w:rsidP="00B47E8F">
            <w:r w:rsidRPr="00B47E8F">
              <w:rPr>
                <w:b/>
                <w:bCs/>
              </w:rPr>
              <w:t>Order of Precedence</w:t>
            </w:r>
          </w:p>
        </w:tc>
        <w:tc>
          <w:tcPr>
            <w:tcW w:w="1911" w:type="dxa"/>
            <w:tcBorders>
              <w:top w:val="single" w:sz="18" w:space="0" w:color="000000"/>
              <w:left w:val="single" w:sz="8" w:space="0" w:color="000000"/>
              <w:bottom w:val="single" w:sz="8" w:space="0" w:color="000000"/>
              <w:right w:val="single" w:sz="8" w:space="0" w:color="000000"/>
            </w:tcBorders>
            <w:shd w:val="clear" w:color="auto" w:fill="576869"/>
            <w:tcMar>
              <w:top w:w="72" w:type="dxa"/>
              <w:left w:w="144" w:type="dxa"/>
              <w:bottom w:w="72" w:type="dxa"/>
              <w:right w:w="144" w:type="dxa"/>
            </w:tcMar>
            <w:vAlign w:val="center"/>
            <w:hideMark/>
          </w:tcPr>
          <w:p w:rsidR="00B47E8F" w:rsidRPr="00B47E8F" w:rsidRDefault="00B47E8F" w:rsidP="00B47E8F">
            <w:r w:rsidRPr="00B47E8F">
              <w:rPr>
                <w:b/>
                <w:bCs/>
              </w:rPr>
              <w:t>Operators</w:t>
            </w:r>
          </w:p>
        </w:tc>
        <w:tc>
          <w:tcPr>
            <w:tcW w:w="4641" w:type="dxa"/>
            <w:tcBorders>
              <w:top w:val="single" w:sz="18" w:space="0" w:color="000000"/>
              <w:left w:val="single" w:sz="8" w:space="0" w:color="000000"/>
              <w:bottom w:val="single" w:sz="8" w:space="0" w:color="000000"/>
              <w:right w:val="single" w:sz="8" w:space="0" w:color="000000"/>
            </w:tcBorders>
            <w:shd w:val="clear" w:color="auto" w:fill="576869"/>
            <w:tcMar>
              <w:top w:w="72" w:type="dxa"/>
              <w:left w:w="144" w:type="dxa"/>
              <w:bottom w:w="72" w:type="dxa"/>
              <w:right w:w="144" w:type="dxa"/>
            </w:tcMar>
            <w:vAlign w:val="center"/>
            <w:hideMark/>
          </w:tcPr>
          <w:p w:rsidR="00B47E8F" w:rsidRPr="00B47E8F" w:rsidRDefault="00B47E8F" w:rsidP="00B47E8F">
            <w:r w:rsidRPr="00B47E8F">
              <w:rPr>
                <w:b/>
                <w:bCs/>
              </w:rPr>
              <w:t>Description</w:t>
            </w:r>
          </w:p>
        </w:tc>
        <w:tc>
          <w:tcPr>
            <w:tcW w:w="2275" w:type="dxa"/>
            <w:tcBorders>
              <w:top w:val="single" w:sz="18" w:space="0" w:color="000000"/>
              <w:left w:val="single" w:sz="8" w:space="0" w:color="000000"/>
              <w:bottom w:val="single" w:sz="8" w:space="0" w:color="000000"/>
              <w:right w:val="single" w:sz="18" w:space="0" w:color="000000"/>
            </w:tcBorders>
            <w:shd w:val="clear" w:color="auto" w:fill="576869"/>
            <w:tcMar>
              <w:top w:w="72" w:type="dxa"/>
              <w:left w:w="144" w:type="dxa"/>
              <w:bottom w:w="72" w:type="dxa"/>
              <w:right w:w="144" w:type="dxa"/>
            </w:tcMar>
            <w:vAlign w:val="center"/>
            <w:hideMark/>
          </w:tcPr>
          <w:p w:rsidR="00B47E8F" w:rsidRPr="00B47E8F" w:rsidRDefault="00B47E8F" w:rsidP="00B47E8F">
            <w:r w:rsidRPr="00B47E8F">
              <w:rPr>
                <w:b/>
                <w:bCs/>
              </w:rPr>
              <w:t>Associativity</w:t>
            </w:r>
          </w:p>
        </w:tc>
      </w:tr>
      <w:tr w:rsidR="00B47E8F" w:rsidRPr="00B47E8F" w:rsidTr="00B47E8F">
        <w:trPr>
          <w:trHeight w:val="420"/>
        </w:trPr>
        <w:tc>
          <w:tcPr>
            <w:tcW w:w="12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1</w:t>
            </w:r>
          </w:p>
        </w:tc>
        <w:tc>
          <w:tcPr>
            <w:tcW w:w="19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w:t>
            </w:r>
            <w:proofErr w:type="gramStart"/>
            <w:r w:rsidRPr="00B47E8F">
              <w:rPr>
                <w:b/>
                <w:bCs/>
              </w:rPr>
              <w:t>unary</w:t>
            </w:r>
            <w:proofErr w:type="gramEnd"/>
            <w:r w:rsidRPr="00B47E8F">
              <w:rPr>
                <w:b/>
                <w:bCs/>
              </w:rPr>
              <w:t xml:space="preserve"> negation) !</w:t>
            </w:r>
          </w:p>
        </w:tc>
        <w:tc>
          <w:tcPr>
            <w:tcW w:w="4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Unary negation, logical NOT</w:t>
            </w:r>
          </w:p>
        </w:tc>
        <w:tc>
          <w:tcPr>
            <w:tcW w:w="22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R-L</w:t>
            </w:r>
          </w:p>
        </w:tc>
      </w:tr>
      <w:tr w:rsidR="00B47E8F" w:rsidRPr="00B47E8F" w:rsidTr="00B47E8F">
        <w:trPr>
          <w:trHeight w:val="320"/>
        </w:trPr>
        <w:tc>
          <w:tcPr>
            <w:tcW w:w="12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2</w:t>
            </w:r>
          </w:p>
        </w:tc>
        <w:tc>
          <w:tcPr>
            <w:tcW w:w="19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 / %</w:t>
            </w:r>
          </w:p>
        </w:tc>
        <w:tc>
          <w:tcPr>
            <w:tcW w:w="4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Multiplication, Division, Modulus</w:t>
            </w:r>
          </w:p>
        </w:tc>
        <w:tc>
          <w:tcPr>
            <w:tcW w:w="22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L-R</w:t>
            </w:r>
          </w:p>
        </w:tc>
      </w:tr>
      <w:tr w:rsidR="00B47E8F" w:rsidRPr="00B47E8F" w:rsidTr="00B47E8F">
        <w:trPr>
          <w:trHeight w:val="322"/>
        </w:trPr>
        <w:tc>
          <w:tcPr>
            <w:tcW w:w="12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3</w:t>
            </w:r>
          </w:p>
        </w:tc>
        <w:tc>
          <w:tcPr>
            <w:tcW w:w="19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 -</w:t>
            </w:r>
          </w:p>
        </w:tc>
        <w:tc>
          <w:tcPr>
            <w:tcW w:w="4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Addition, Subtraction</w:t>
            </w:r>
          </w:p>
        </w:tc>
        <w:tc>
          <w:tcPr>
            <w:tcW w:w="22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L-R</w:t>
            </w:r>
          </w:p>
        </w:tc>
      </w:tr>
      <w:tr w:rsidR="00B47E8F" w:rsidRPr="00B47E8F" w:rsidTr="00B47E8F">
        <w:trPr>
          <w:trHeight w:val="519"/>
        </w:trPr>
        <w:tc>
          <w:tcPr>
            <w:tcW w:w="12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4</w:t>
            </w:r>
          </w:p>
        </w:tc>
        <w:tc>
          <w:tcPr>
            <w:tcW w:w="19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&lt; &gt; &lt;= &gt;=</w:t>
            </w:r>
          </w:p>
        </w:tc>
        <w:tc>
          <w:tcPr>
            <w:tcW w:w="4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Less-than, Greater-than, Less-than or equal to, Greater-than or equal to</w:t>
            </w:r>
          </w:p>
        </w:tc>
        <w:tc>
          <w:tcPr>
            <w:tcW w:w="22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L-R</w:t>
            </w:r>
          </w:p>
        </w:tc>
      </w:tr>
      <w:tr w:rsidR="00B47E8F" w:rsidRPr="00B47E8F" w:rsidTr="00B47E8F">
        <w:trPr>
          <w:trHeight w:val="321"/>
        </w:trPr>
        <w:tc>
          <w:tcPr>
            <w:tcW w:w="12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5</w:t>
            </w:r>
          </w:p>
        </w:tc>
        <w:tc>
          <w:tcPr>
            <w:tcW w:w="19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 !=</w:t>
            </w:r>
          </w:p>
        </w:tc>
        <w:tc>
          <w:tcPr>
            <w:tcW w:w="4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Is equal to, Is not equal to</w:t>
            </w:r>
          </w:p>
        </w:tc>
        <w:tc>
          <w:tcPr>
            <w:tcW w:w="22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L-R</w:t>
            </w:r>
          </w:p>
        </w:tc>
      </w:tr>
      <w:tr w:rsidR="00B47E8F" w:rsidRPr="00B47E8F" w:rsidTr="00B47E8F">
        <w:trPr>
          <w:trHeight w:val="320"/>
        </w:trPr>
        <w:tc>
          <w:tcPr>
            <w:tcW w:w="12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6</w:t>
            </w:r>
          </w:p>
        </w:tc>
        <w:tc>
          <w:tcPr>
            <w:tcW w:w="19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&amp;&amp;</w:t>
            </w:r>
          </w:p>
        </w:tc>
        <w:tc>
          <w:tcPr>
            <w:tcW w:w="4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Logical AND</w:t>
            </w:r>
          </w:p>
        </w:tc>
        <w:tc>
          <w:tcPr>
            <w:tcW w:w="22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L-R</w:t>
            </w:r>
          </w:p>
        </w:tc>
      </w:tr>
      <w:tr w:rsidR="00B47E8F" w:rsidRPr="00B47E8F" w:rsidTr="00B47E8F">
        <w:trPr>
          <w:trHeight w:val="321"/>
        </w:trPr>
        <w:tc>
          <w:tcPr>
            <w:tcW w:w="127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7</w:t>
            </w:r>
          </w:p>
        </w:tc>
        <w:tc>
          <w:tcPr>
            <w:tcW w:w="191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w:t>
            </w:r>
          </w:p>
        </w:tc>
        <w:tc>
          <w:tcPr>
            <w:tcW w:w="464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Logical OR</w:t>
            </w:r>
          </w:p>
        </w:tc>
        <w:tc>
          <w:tcPr>
            <w:tcW w:w="2275"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L-R</w:t>
            </w:r>
          </w:p>
        </w:tc>
      </w:tr>
      <w:tr w:rsidR="00B47E8F" w:rsidRPr="00B47E8F" w:rsidTr="00B47E8F">
        <w:trPr>
          <w:trHeight w:val="519"/>
        </w:trPr>
        <w:tc>
          <w:tcPr>
            <w:tcW w:w="127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8</w:t>
            </w:r>
          </w:p>
        </w:tc>
        <w:tc>
          <w:tcPr>
            <w:tcW w:w="191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rPr>
                <w:b/>
                <w:bCs/>
              </w:rPr>
              <w:t>= += -=</w:t>
            </w:r>
          </w:p>
          <w:p w:rsidR="00B47E8F" w:rsidRPr="00B47E8F" w:rsidRDefault="00B47E8F" w:rsidP="00B47E8F">
            <w:r w:rsidRPr="00B47E8F">
              <w:rPr>
                <w:b/>
                <w:bCs/>
              </w:rPr>
              <w:t>*= /= %=</w:t>
            </w:r>
          </w:p>
        </w:tc>
        <w:tc>
          <w:tcPr>
            <w:tcW w:w="464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Assignment and combined assignment operators.</w:t>
            </w:r>
          </w:p>
        </w:tc>
        <w:tc>
          <w:tcPr>
            <w:tcW w:w="2275"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B47E8F" w:rsidRPr="00B47E8F" w:rsidRDefault="00B47E8F" w:rsidP="00B47E8F">
            <w:r w:rsidRPr="00B47E8F">
              <w:t>R-L</w:t>
            </w:r>
          </w:p>
        </w:tc>
      </w:tr>
    </w:tbl>
    <w:p w:rsidR="00B47E8F" w:rsidRDefault="00B47E8F" w:rsidP="00B47E8F"/>
    <w:p w:rsidR="00B405D5" w:rsidRDefault="00B405D5" w:rsidP="00B47E8F">
      <w:pPr>
        <w:ind w:firstLine="720"/>
      </w:pPr>
      <w:r>
        <w:t>Boolean expression</w:t>
      </w:r>
    </w:p>
    <w:p w:rsidR="00C426C0" w:rsidRDefault="00B47E8F" w:rsidP="00B405D5">
      <w:pPr>
        <w:pStyle w:val="ListParagraph"/>
        <w:numPr>
          <w:ilvl w:val="0"/>
          <w:numId w:val="3"/>
        </w:numPr>
      </w:pPr>
      <w:r>
        <w:t>any statement that will evaluate to T or F</w:t>
      </w:r>
    </w:p>
    <w:p w:rsidR="00B47E8F" w:rsidRDefault="00B47E8F" w:rsidP="00B47E8F">
      <w:pPr>
        <w:ind w:firstLine="720"/>
      </w:pPr>
      <w:r>
        <w:t>Truth value</w:t>
      </w:r>
    </w:p>
    <w:p w:rsidR="00B47E8F" w:rsidRDefault="00B47E8F" w:rsidP="00B47E8F">
      <w:pPr>
        <w:pStyle w:val="ListParagraph"/>
        <w:numPr>
          <w:ilvl w:val="0"/>
          <w:numId w:val="1"/>
        </w:numPr>
      </w:pPr>
      <w:r>
        <w:t xml:space="preserve">By Boolean </w:t>
      </w:r>
      <w:r w:rsidR="0076593A">
        <w:t>expressions</w:t>
      </w:r>
    </w:p>
    <w:p w:rsidR="00B47E8F" w:rsidRDefault="00B47E8F" w:rsidP="00B47E8F">
      <w:pPr>
        <w:pStyle w:val="ListParagraph"/>
        <w:numPr>
          <w:ilvl w:val="0"/>
          <w:numId w:val="1"/>
        </w:numPr>
      </w:pPr>
      <w:r>
        <w:t>By numbers</w:t>
      </w:r>
    </w:p>
    <w:p w:rsidR="00B47E8F" w:rsidRDefault="00B47E8F" w:rsidP="00B47E8F">
      <w:pPr>
        <w:pStyle w:val="ListParagraph"/>
        <w:numPr>
          <w:ilvl w:val="1"/>
          <w:numId w:val="1"/>
        </w:numPr>
      </w:pPr>
      <w:r>
        <w:t>A true numerical statement displays 1</w:t>
      </w:r>
    </w:p>
    <w:p w:rsidR="00B47E8F" w:rsidRDefault="00B47E8F" w:rsidP="00B47E8F">
      <w:pPr>
        <w:pStyle w:val="ListParagraph"/>
        <w:numPr>
          <w:ilvl w:val="1"/>
          <w:numId w:val="1"/>
        </w:numPr>
      </w:pPr>
      <w:r>
        <w:t>False displays 0</w:t>
      </w:r>
    </w:p>
    <w:p w:rsidR="00407123" w:rsidRDefault="00407123" w:rsidP="00407123">
      <w:pPr>
        <w:pStyle w:val="ListParagraph"/>
        <w:ind w:left="3240"/>
      </w:pPr>
    </w:p>
    <w:p w:rsidR="00407123" w:rsidRDefault="00407123" w:rsidP="00407123">
      <w:pPr>
        <w:pStyle w:val="ListParagraph"/>
        <w:ind w:left="3240"/>
      </w:pPr>
    </w:p>
    <w:p w:rsidR="00407123" w:rsidRDefault="00407123" w:rsidP="00407123">
      <w:pPr>
        <w:pStyle w:val="ListParagraph"/>
        <w:ind w:left="3240"/>
      </w:pPr>
    </w:p>
    <w:p w:rsidR="00407123" w:rsidRDefault="00407123" w:rsidP="00407123">
      <w:pPr>
        <w:pStyle w:val="ListParagraph"/>
        <w:ind w:left="3240"/>
      </w:pPr>
    </w:p>
    <w:p w:rsidR="00B47E8F" w:rsidRDefault="00B47E8F" w:rsidP="00B47E8F">
      <w:r>
        <w:t>4.2</w:t>
      </w:r>
    </w:p>
    <w:p w:rsidR="00B47E8F" w:rsidRDefault="00B47E8F" w:rsidP="00B47E8F">
      <w:r>
        <w:tab/>
        <w:t xml:space="preserve">If statement </w:t>
      </w:r>
    </w:p>
    <w:p w:rsidR="00B47E8F" w:rsidRDefault="00B47E8F" w:rsidP="00B47E8F">
      <w:pPr>
        <w:pStyle w:val="ListParagraph"/>
        <w:numPr>
          <w:ilvl w:val="0"/>
          <w:numId w:val="1"/>
        </w:numPr>
      </w:pPr>
      <w:r>
        <w:t>Selection Logic</w:t>
      </w:r>
    </w:p>
    <w:p w:rsidR="0082253E" w:rsidRDefault="0082253E" w:rsidP="00B47E8F">
      <w:pPr>
        <w:pStyle w:val="ListParagraph"/>
        <w:numPr>
          <w:ilvl w:val="0"/>
          <w:numId w:val="1"/>
        </w:numPr>
      </w:pPr>
      <w:r>
        <w:t>On or other will execute</w:t>
      </w:r>
    </w:p>
    <w:p w:rsidR="0082253E" w:rsidRPr="0082253E" w:rsidRDefault="0082253E" w:rsidP="00B47E8F">
      <w:pPr>
        <w:pStyle w:val="ListParagraph"/>
        <w:numPr>
          <w:ilvl w:val="0"/>
          <w:numId w:val="1"/>
        </w:numPr>
        <w:rPr>
          <w:b/>
        </w:rPr>
      </w:pPr>
      <w:r w:rsidRPr="0082253E">
        <w:rPr>
          <w:b/>
        </w:rPr>
        <w:t>Both will never execute</w:t>
      </w:r>
    </w:p>
    <w:p w:rsidR="0082253E" w:rsidRPr="0082253E" w:rsidRDefault="0082253E" w:rsidP="00B47E8F">
      <w:pPr>
        <w:pStyle w:val="ListParagraph"/>
        <w:numPr>
          <w:ilvl w:val="0"/>
          <w:numId w:val="1"/>
        </w:numPr>
        <w:rPr>
          <w:b/>
        </w:rPr>
      </w:pPr>
      <w:r w:rsidRPr="0082253E">
        <w:rPr>
          <w:b/>
        </w:rPr>
        <w:t>Neither will never execute</w:t>
      </w:r>
    </w:p>
    <w:p w:rsidR="00B47E8F" w:rsidRDefault="00B47E8F" w:rsidP="00B47E8F">
      <w:pPr>
        <w:pStyle w:val="ListParagraph"/>
        <w:numPr>
          <w:ilvl w:val="0"/>
          <w:numId w:val="1"/>
        </w:numPr>
      </w:pPr>
      <w:r>
        <w:t>Conditionals executes or skips certain statements</w:t>
      </w:r>
    </w:p>
    <w:p w:rsidR="00B47E8F" w:rsidRDefault="00B47E8F" w:rsidP="00B47E8F">
      <w:pPr>
        <w:pStyle w:val="ListParagraph"/>
        <w:numPr>
          <w:ilvl w:val="0"/>
          <w:numId w:val="1"/>
        </w:numPr>
      </w:pPr>
      <w:r>
        <w:t>Expression</w:t>
      </w:r>
    </w:p>
    <w:p w:rsidR="00B47E8F" w:rsidRDefault="00B47E8F" w:rsidP="00B47E8F">
      <w:pPr>
        <w:pStyle w:val="ListParagraph"/>
        <w:numPr>
          <w:ilvl w:val="1"/>
          <w:numId w:val="1"/>
        </w:numPr>
      </w:pPr>
      <w:r>
        <w:t>Condition</w:t>
      </w:r>
    </w:p>
    <w:p w:rsidR="00B47E8F" w:rsidRDefault="00B47E8F" w:rsidP="00B47E8F">
      <w:pPr>
        <w:pStyle w:val="ListParagraph"/>
        <w:numPr>
          <w:ilvl w:val="0"/>
          <w:numId w:val="1"/>
        </w:numPr>
      </w:pPr>
      <w:r>
        <w:t>Statements</w:t>
      </w:r>
    </w:p>
    <w:p w:rsidR="00B47E8F" w:rsidRDefault="00B47E8F" w:rsidP="00B47E8F">
      <w:pPr>
        <w:pStyle w:val="ListParagraph"/>
        <w:numPr>
          <w:ilvl w:val="1"/>
          <w:numId w:val="1"/>
        </w:numPr>
      </w:pPr>
      <w:r>
        <w:t>Action</w:t>
      </w:r>
    </w:p>
    <w:p w:rsidR="00B47E8F" w:rsidRDefault="00B47E8F" w:rsidP="00B47E8F">
      <w:pPr>
        <w:pStyle w:val="ListParagraph"/>
        <w:numPr>
          <w:ilvl w:val="0"/>
          <w:numId w:val="1"/>
        </w:numPr>
      </w:pPr>
      <w:r>
        <w:t>Caution</w:t>
      </w:r>
    </w:p>
    <w:p w:rsidR="00B47E8F" w:rsidRPr="00B47E8F" w:rsidRDefault="00B47E8F" w:rsidP="00B47E8F">
      <w:pPr>
        <w:pStyle w:val="ListParagraph"/>
        <w:numPr>
          <w:ilvl w:val="1"/>
          <w:numId w:val="1"/>
        </w:numPr>
      </w:pPr>
      <w:r>
        <w:t xml:space="preserve">Testing </w:t>
      </w:r>
      <w:r>
        <w:rPr>
          <w:b/>
        </w:rPr>
        <w:t>DOUBLES AND FLOATS FOR EQUALITY</w:t>
      </w:r>
    </w:p>
    <w:p w:rsidR="00B47E8F" w:rsidRPr="001D7838" w:rsidRDefault="00B47E8F" w:rsidP="00B47E8F">
      <w:pPr>
        <w:pStyle w:val="ListParagraph"/>
        <w:numPr>
          <w:ilvl w:val="1"/>
          <w:numId w:val="1"/>
        </w:numPr>
      </w:pPr>
      <w:r>
        <w:rPr>
          <w:b/>
        </w:rPr>
        <w:t>; after expression will close the loop</w:t>
      </w:r>
    </w:p>
    <w:p w:rsidR="001D7838" w:rsidRPr="00407123" w:rsidRDefault="001D7838" w:rsidP="00B47E8F">
      <w:pPr>
        <w:pStyle w:val="ListParagraph"/>
        <w:numPr>
          <w:ilvl w:val="1"/>
          <w:numId w:val="1"/>
        </w:numPr>
      </w:pPr>
      <w:r>
        <w:rPr>
          <w:b/>
        </w:rPr>
        <w:t>== vs = in expressions</w:t>
      </w:r>
    </w:p>
    <w:p w:rsidR="00407123" w:rsidRPr="00407123" w:rsidRDefault="00407123" w:rsidP="00B47E8F">
      <w:pPr>
        <w:pStyle w:val="ListParagraph"/>
        <w:numPr>
          <w:ilvl w:val="1"/>
          <w:numId w:val="1"/>
        </w:numPr>
      </w:pPr>
      <w:r>
        <w:rPr>
          <w:b/>
        </w:rPr>
        <w:t>== compare</w:t>
      </w:r>
    </w:p>
    <w:p w:rsidR="00407123" w:rsidRPr="001D7838" w:rsidRDefault="00407123" w:rsidP="00B47E8F">
      <w:pPr>
        <w:pStyle w:val="ListParagraph"/>
        <w:numPr>
          <w:ilvl w:val="1"/>
          <w:numId w:val="1"/>
        </w:numPr>
      </w:pPr>
      <w:r>
        <w:rPr>
          <w:b/>
        </w:rPr>
        <w:t>= assigns *changes memory*</w:t>
      </w:r>
    </w:p>
    <w:p w:rsidR="001D7838" w:rsidRDefault="001D7838" w:rsidP="001D7838">
      <w:r>
        <w:t>4.3</w:t>
      </w:r>
    </w:p>
    <w:p w:rsidR="00E146BE" w:rsidRDefault="00E146BE" w:rsidP="001D7838">
      <w:r>
        <w:tab/>
        <w:t>Expansion</w:t>
      </w:r>
    </w:p>
    <w:p w:rsidR="00E146BE" w:rsidRDefault="00E146BE" w:rsidP="001D7838">
      <w:r>
        <w:t>4.4</w:t>
      </w:r>
    </w:p>
    <w:p w:rsidR="00E146BE" w:rsidRDefault="00E146BE" w:rsidP="001D7838">
      <w:r>
        <w:tab/>
      </w:r>
      <w:r w:rsidR="00132D2A">
        <w:t>If / else</w:t>
      </w:r>
    </w:p>
    <w:p w:rsidR="00132D2A" w:rsidRDefault="00132D2A" w:rsidP="00132D2A">
      <w:pPr>
        <w:pStyle w:val="ListParagraph"/>
        <w:numPr>
          <w:ilvl w:val="0"/>
          <w:numId w:val="1"/>
        </w:numPr>
      </w:pPr>
      <w:r>
        <w:t>Provides two paths</w:t>
      </w:r>
    </w:p>
    <w:p w:rsidR="00132D2A" w:rsidRDefault="00132D2A" w:rsidP="00132D2A">
      <w:r>
        <w:t>4.5</w:t>
      </w:r>
    </w:p>
    <w:p w:rsidR="00132D2A" w:rsidRDefault="00132D2A" w:rsidP="00132D2A">
      <w:r>
        <w:tab/>
        <w:t>Nested If</w:t>
      </w:r>
    </w:p>
    <w:p w:rsidR="00132D2A" w:rsidRDefault="00132D2A" w:rsidP="00132D2A">
      <w:pPr>
        <w:pStyle w:val="ListParagraph"/>
        <w:numPr>
          <w:ilvl w:val="0"/>
          <w:numId w:val="1"/>
        </w:numPr>
      </w:pPr>
      <w:r>
        <w:t>More than one condition</w:t>
      </w:r>
    </w:p>
    <w:p w:rsidR="00D67A42" w:rsidRDefault="00D67A42" w:rsidP="00D67A42">
      <w:pPr>
        <w:ind w:left="720"/>
      </w:pPr>
      <w:r>
        <w:t>Dangling else</w:t>
      </w:r>
    </w:p>
    <w:p w:rsidR="00D67A42" w:rsidRDefault="00D67A42" w:rsidP="00D67A42">
      <w:pPr>
        <w:pStyle w:val="ListParagraph"/>
        <w:numPr>
          <w:ilvl w:val="0"/>
          <w:numId w:val="1"/>
        </w:numPr>
      </w:pPr>
      <w:r>
        <w:t>Notes</w:t>
      </w:r>
    </w:p>
    <w:p w:rsidR="00B47E8F" w:rsidRDefault="00B47E8F" w:rsidP="00B47E8F">
      <w:pPr>
        <w:pStyle w:val="ListParagraph"/>
        <w:ind w:left="3240"/>
      </w:pPr>
    </w:p>
    <w:sectPr w:rsidR="00B4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21E"/>
    <w:multiLevelType w:val="hybridMultilevel"/>
    <w:tmpl w:val="8FCE62AC"/>
    <w:lvl w:ilvl="0" w:tplc="4A0E6D0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2B4D97"/>
    <w:multiLevelType w:val="hybridMultilevel"/>
    <w:tmpl w:val="D73CA12A"/>
    <w:lvl w:ilvl="0" w:tplc="04241DA0">
      <w:start w:val="4"/>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D2C2FBB"/>
    <w:multiLevelType w:val="hybridMultilevel"/>
    <w:tmpl w:val="6290BDFA"/>
    <w:lvl w:ilvl="0" w:tplc="A9E426C2">
      <w:start w:val="1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EE"/>
    <w:rsid w:val="00131808"/>
    <w:rsid w:val="00132D2A"/>
    <w:rsid w:val="001D7838"/>
    <w:rsid w:val="0026300C"/>
    <w:rsid w:val="002D2FAD"/>
    <w:rsid w:val="003B4947"/>
    <w:rsid w:val="004017EE"/>
    <w:rsid w:val="00406E7E"/>
    <w:rsid w:val="00407123"/>
    <w:rsid w:val="004236B2"/>
    <w:rsid w:val="005868B4"/>
    <w:rsid w:val="005B7B41"/>
    <w:rsid w:val="0076593A"/>
    <w:rsid w:val="0082253E"/>
    <w:rsid w:val="0085508A"/>
    <w:rsid w:val="00864BFA"/>
    <w:rsid w:val="00946FEB"/>
    <w:rsid w:val="00964707"/>
    <w:rsid w:val="009D7C0D"/>
    <w:rsid w:val="00AC7F10"/>
    <w:rsid w:val="00B405D5"/>
    <w:rsid w:val="00B47E8F"/>
    <w:rsid w:val="00C15326"/>
    <w:rsid w:val="00C426C0"/>
    <w:rsid w:val="00D67A42"/>
    <w:rsid w:val="00DB466F"/>
    <w:rsid w:val="00E146BE"/>
    <w:rsid w:val="00F6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E4CB-C8E6-45EB-8825-8AD736D9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09908">
      <w:bodyDiv w:val="1"/>
      <w:marLeft w:val="0"/>
      <w:marRight w:val="0"/>
      <w:marTop w:val="0"/>
      <w:marBottom w:val="0"/>
      <w:divBdr>
        <w:top w:val="none" w:sz="0" w:space="0" w:color="auto"/>
        <w:left w:val="none" w:sz="0" w:space="0" w:color="auto"/>
        <w:bottom w:val="none" w:sz="0" w:space="0" w:color="auto"/>
        <w:right w:val="none" w:sz="0" w:space="0" w:color="auto"/>
      </w:divBdr>
    </w:div>
    <w:div w:id="736590173">
      <w:bodyDiv w:val="1"/>
      <w:marLeft w:val="0"/>
      <w:marRight w:val="0"/>
      <w:marTop w:val="0"/>
      <w:marBottom w:val="0"/>
      <w:divBdr>
        <w:top w:val="none" w:sz="0" w:space="0" w:color="auto"/>
        <w:left w:val="none" w:sz="0" w:space="0" w:color="auto"/>
        <w:bottom w:val="none" w:sz="0" w:space="0" w:color="auto"/>
        <w:right w:val="none" w:sz="0" w:space="0" w:color="auto"/>
      </w:divBdr>
    </w:div>
    <w:div w:id="1398555477">
      <w:bodyDiv w:val="1"/>
      <w:marLeft w:val="0"/>
      <w:marRight w:val="0"/>
      <w:marTop w:val="0"/>
      <w:marBottom w:val="0"/>
      <w:divBdr>
        <w:top w:val="none" w:sz="0" w:space="0" w:color="auto"/>
        <w:left w:val="none" w:sz="0" w:space="0" w:color="auto"/>
        <w:bottom w:val="none" w:sz="0" w:space="0" w:color="auto"/>
        <w:right w:val="none" w:sz="0" w:space="0" w:color="auto"/>
      </w:divBdr>
    </w:div>
    <w:div w:id="1538078617">
      <w:bodyDiv w:val="1"/>
      <w:marLeft w:val="0"/>
      <w:marRight w:val="0"/>
      <w:marTop w:val="0"/>
      <w:marBottom w:val="0"/>
      <w:divBdr>
        <w:top w:val="none" w:sz="0" w:space="0" w:color="auto"/>
        <w:left w:val="none" w:sz="0" w:space="0" w:color="auto"/>
        <w:bottom w:val="none" w:sz="0" w:space="0" w:color="auto"/>
        <w:right w:val="none" w:sz="0" w:space="0" w:color="auto"/>
      </w:divBdr>
    </w:div>
    <w:div w:id="20137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Lundin, Alexander Michael</cp:lastModifiedBy>
  <cp:revision>26</cp:revision>
  <dcterms:created xsi:type="dcterms:W3CDTF">2015-09-21T19:36:00Z</dcterms:created>
  <dcterms:modified xsi:type="dcterms:W3CDTF">2015-10-07T20:46:00Z</dcterms:modified>
</cp:coreProperties>
</file>