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Lauren Pelayo</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Alex Lundin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Thomas Lindholm</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PHYS 2125.104.603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 Mathew Fong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Sep. 20, 2015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36"/>
          <w:szCs w:val="36"/>
          <w:rtl w:val="0"/>
        </w:rPr>
        <w:t xml:space="preserve">Lab 3: Measurements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sz w:val="32"/>
          <w:szCs w:val="32"/>
          <w:rtl w:val="0"/>
        </w:rPr>
        <w:t xml:space="preserve">1.) Analysis Questions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sz w:val="32"/>
          <w:szCs w:val="32"/>
          <w:rtl w:val="0"/>
        </w:rPr>
        <w:t xml:space="preserve">2.) Data</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sz w:val="32"/>
          <w:szCs w:val="32"/>
          <w:rtl w:val="0"/>
        </w:rPr>
        <w:t xml:space="preserve">3.) Calculations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8"/>
          <w:szCs w:val="28"/>
          <w:rtl w:val="0"/>
        </w:rPr>
        <w:t xml:space="preserve">1.) Analysis: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(Q5.1)</w:t>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Mean, Standard Deviation and SEOM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585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tblGrid>
        </w:tblGridChange>
      </w:tblGrid>
      <w:tr>
        <w:tc>
          <w:tcPr>
            <w:tcBorders>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gridSpan w:val="3"/>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Mean</w:t>
            </w:r>
          </w:p>
        </w:tc>
        <w:tc>
          <w:tcPr>
            <w:gridSpan w:val="3"/>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Standard Deviation</w:t>
            </w:r>
          </w:p>
        </w:tc>
        <w:tc>
          <w:tcPr>
            <w:gridSpan w:val="3"/>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SEOM</w:t>
            </w:r>
          </w:p>
        </w:tc>
      </w:tr>
      <w:tr>
        <w:tc>
          <w:tcPr>
            <w:tcBorders>
              <w:left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 </w:t>
            </w:r>
          </w:p>
        </w:tc>
        <w:tc>
          <w:tcPr>
            <w:shd w:fill="auto" w:val="clear"/>
            <w:tcMar>
              <w:top w:w="0.0" w:type="dxa"/>
              <w:left w:w="40.0" w:type="dxa"/>
              <w:bottom w:w="0.0" w:type="dxa"/>
              <w:right w:w="40.0" w:type="dxa"/>
            </w:tcMar>
            <w:vAlign w:val="bottom"/>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Length</w:t>
            </w:r>
          </w:p>
        </w:tc>
        <w:tc>
          <w:tcPr>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Spr Dia</w:t>
            </w:r>
          </w:p>
        </w:tc>
        <w:tc>
          <w:tcPr>
            <w:tcBorders>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 Dia</w:t>
            </w:r>
          </w:p>
        </w:tc>
        <w:tc>
          <w:tcPr>
            <w:shd w:fill="auto" w:val="clear"/>
            <w:tcMar>
              <w:top w:w="0.0" w:type="dxa"/>
              <w:left w:w="40.0" w:type="dxa"/>
              <w:bottom w:w="0.0" w:type="dxa"/>
              <w:right w:w="40.0" w:type="dxa"/>
            </w:tcMar>
            <w:vAlign w:val="bottom"/>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Length</w:t>
            </w:r>
          </w:p>
        </w:tc>
        <w:tc>
          <w:tcPr>
            <w:shd w:fill="auto" w:val="clear"/>
            <w:tcMar>
              <w:top w:w="0.0" w:type="dxa"/>
              <w:left w:w="40.0" w:type="dxa"/>
              <w:bottom w:w="0.0" w:type="dxa"/>
              <w:right w:w="40.0" w:type="dxa"/>
            </w:tcMar>
            <w:vAlign w:val="bottom"/>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Spr Dia</w:t>
            </w:r>
          </w:p>
        </w:tc>
        <w:tc>
          <w:tcPr>
            <w:tcBorders>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 Dia</w:t>
            </w:r>
          </w:p>
        </w:tc>
        <w:tc>
          <w:tcPr>
            <w:shd w:fill="auto" w:val="clear"/>
            <w:tcMar>
              <w:top w:w="0.0" w:type="dxa"/>
              <w:left w:w="40.0" w:type="dxa"/>
              <w:bottom w:w="0.0" w:type="dxa"/>
              <w:right w:w="40.0" w:type="dxa"/>
            </w:tcMar>
            <w:vAlign w:val="bottom"/>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Length</w:t>
            </w:r>
          </w:p>
        </w:tc>
        <w:tc>
          <w:tcPr>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Spr Dia</w:t>
            </w:r>
          </w:p>
        </w:tc>
        <w:tc>
          <w:tcPr>
            <w:tcBorders>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 Dia</w:t>
            </w:r>
          </w:p>
        </w:tc>
      </w:tr>
      <w:tr>
        <w:tc>
          <w:tcPr>
            <w:tcBorders>
              <w:left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Red</w:t>
            </w:r>
          </w:p>
        </w:tc>
        <w:tc>
          <w:tcPr>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0.132</w:t>
            </w:r>
          </w:p>
        </w:tc>
        <w:tc>
          <w:tcPr>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0.014</w:t>
            </w:r>
          </w:p>
        </w:tc>
        <w:tc>
          <w:tcPr>
            <w:tcBorders>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0.001</w:t>
            </w:r>
          </w:p>
        </w:tc>
        <w:tc>
          <w:tcPr>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7.8E-04</w:t>
            </w:r>
          </w:p>
        </w:tc>
        <w:tc>
          <w:tcPr>
            <w:shd w:fill="auto" w:val="clear"/>
            <w:tcMar>
              <w:top w:w="0.0" w:type="dxa"/>
              <w:left w:w="40.0" w:type="dxa"/>
              <w:bottom w:w="0.0" w:type="dxa"/>
              <w:right w:w="40.0" w:type="dxa"/>
            </w:tcMar>
            <w:vAlign w:val="bottom"/>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7.8E-04</w:t>
            </w:r>
          </w:p>
        </w:tc>
        <w:tc>
          <w:tcPr>
            <w:tcBorders>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0.0E+00</w:t>
            </w:r>
          </w:p>
        </w:tc>
        <w:tc>
          <w:tcPr>
            <w:shd w:fill="auto" w:val="clear"/>
            <w:tcMar>
              <w:top w:w="0.0" w:type="dxa"/>
              <w:left w:w="40.0" w:type="dxa"/>
              <w:bottom w:w="0.0" w:type="dxa"/>
              <w:right w:w="40.0" w:type="dxa"/>
            </w:tcMar>
            <w:vAlign w:val="bottom"/>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0.0005</w:t>
            </w:r>
          </w:p>
        </w:tc>
        <w:tc>
          <w:tcPr>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0.0005</w:t>
            </w:r>
          </w:p>
        </w:tc>
        <w:tc>
          <w:tcPr>
            <w:tcBorders>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0.0000</w:t>
            </w:r>
          </w:p>
        </w:tc>
      </w:tr>
      <w:tr>
        <w:tc>
          <w:tcPr>
            <w:tcBorders>
              <w:left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Blue</w:t>
            </w:r>
          </w:p>
        </w:tc>
        <w:tc>
          <w:tcPr>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0.130</w:t>
            </w:r>
          </w:p>
        </w:tc>
        <w:tc>
          <w:tcPr>
            <w:shd w:fill="auto" w:val="clear"/>
            <w:tcMar>
              <w:top w:w="0.0" w:type="dxa"/>
              <w:left w:w="40.0" w:type="dxa"/>
              <w:bottom w:w="0.0" w:type="dxa"/>
              <w:right w:w="40.0" w:type="dxa"/>
            </w:tcMar>
            <w:vAlign w:val="bottom"/>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0.013</w:t>
            </w:r>
          </w:p>
        </w:tc>
        <w:tc>
          <w:tcPr>
            <w:tcBorders>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0.001</w:t>
            </w:r>
          </w:p>
        </w:tc>
        <w:tc>
          <w:tcPr>
            <w:shd w:fill="auto" w:val="clear"/>
            <w:tcMar>
              <w:top w:w="0.0" w:type="dxa"/>
              <w:left w:w="40.0" w:type="dxa"/>
              <w:bottom w:w="0.0" w:type="dxa"/>
              <w:right w:w="40.0" w:type="dxa"/>
            </w:tcMar>
            <w:vAlign w:val="bottom"/>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2.1E-03</w:t>
            </w:r>
          </w:p>
        </w:tc>
        <w:tc>
          <w:tcPr>
            <w:shd w:fill="auto" w:val="clear"/>
            <w:tcMar>
              <w:top w:w="0.0" w:type="dxa"/>
              <w:left w:w="40.0" w:type="dxa"/>
              <w:bottom w:w="0.0" w:type="dxa"/>
              <w:right w:w="40.0" w:type="dxa"/>
            </w:tcMar>
            <w:vAlign w:val="bottom"/>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0.0E+00</w:t>
            </w:r>
          </w:p>
        </w:tc>
        <w:tc>
          <w:tcPr>
            <w:tcBorders>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0.0E+00</w:t>
            </w:r>
          </w:p>
        </w:tc>
        <w:tc>
          <w:tcPr>
            <w:shd w:fill="auto" w:val="clear"/>
            <w:tcMar>
              <w:top w:w="0.0" w:type="dxa"/>
              <w:left w:w="40.0" w:type="dxa"/>
              <w:bottom w:w="0.0" w:type="dxa"/>
              <w:right w:w="40.0" w:type="dxa"/>
            </w:tcMar>
            <w:vAlign w:val="bottom"/>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0.0012</w:t>
            </w:r>
          </w:p>
        </w:tc>
        <w:tc>
          <w:tcPr>
            <w:shd w:fill="auto" w:val="clear"/>
            <w:tcMar>
              <w:top w:w="0.0" w:type="dxa"/>
              <w:left w:w="40.0" w:type="dxa"/>
              <w:bottom w:w="0.0" w:type="dxa"/>
              <w:right w:w="40.0" w:type="dxa"/>
            </w:tcMar>
            <w:vAlign w:val="bottom"/>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0.0000</w:t>
            </w:r>
          </w:p>
        </w:tc>
        <w:tc>
          <w:tcPr>
            <w:tcBorders>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0.0000</w:t>
            </w:r>
          </w:p>
        </w:tc>
      </w:tr>
      <w:tr>
        <w:trPr>
          <w:trHeight w:val="520" w:hRule="atLeast"/>
        </w:trPr>
        <w:tc>
          <w:tcPr>
            <w:tcBorders>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Green</w:t>
            </w:r>
          </w:p>
        </w:tc>
        <w:tc>
          <w:tcPr>
            <w:tcBorders>
              <w:bottom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0.131</w:t>
            </w:r>
          </w:p>
        </w:tc>
        <w:tc>
          <w:tcPr>
            <w:tcBorders>
              <w:bottom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0.0140</w:t>
            </w:r>
          </w:p>
        </w:tc>
        <w:tc>
          <w:tcPr>
            <w:tcBorders>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0.0009</w:t>
            </w:r>
          </w:p>
        </w:tc>
        <w:tc>
          <w:tcPr>
            <w:tcBorders>
              <w:bottom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7.8E-04</w:t>
            </w:r>
          </w:p>
        </w:tc>
        <w:tc>
          <w:tcPr>
            <w:tcBorders>
              <w:bottom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0.0E+00</w:t>
            </w:r>
          </w:p>
        </w:tc>
        <w:tc>
          <w:tcPr>
            <w:tcBorders>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6.7E-05</w:t>
            </w:r>
          </w:p>
        </w:tc>
        <w:tc>
          <w:tcPr>
            <w:tcBorders>
              <w:bottom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0.0005</w:t>
            </w:r>
          </w:p>
        </w:tc>
        <w:tc>
          <w:tcPr>
            <w:tcBorders>
              <w:bottom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0.0000</w:t>
            </w:r>
          </w:p>
        </w:tc>
        <w:tc>
          <w:tcPr>
            <w:tcBorders>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0.0000</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Circumference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Circumference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Uncertainty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0.04503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0.04084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0.04398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0.00016</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Length and Volume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Uncertainty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Uncertainty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7.38484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0.23396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0.004943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5.67686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0.14388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0.003535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5.84965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0.02089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0.002920</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Wire density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Uncertainty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0.007200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0.169412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0.001840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0.07360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0.007200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0.256000</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Number of coils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Coils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Uncertainty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0.809149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0.182774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0.002449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0.193213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0.007049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0.095765</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(Q5.2.1)</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1080" w:firstLine="0"/>
        <w:contextualSpacing w:val="0"/>
        <w:jc w:val="center"/>
        <w:rPr/>
      </w:pPr>
      <w:r w:rsidDel="00000000" w:rsidR="00000000" w:rsidRPr="00000000">
        <w:rPr/>
        <w:drawing>
          <wp:inline distB="114300" distT="114300" distL="114300" distR="114300">
            <wp:extent cx="5558200" cy="2976563"/>
            <wp:effectExtent b="0" l="0" r="0" t="0"/>
            <wp:docPr descr="image.png" id="3" name="image6.png"/>
            <a:graphic>
              <a:graphicData uri="http://schemas.openxmlformats.org/drawingml/2006/picture">
                <pic:pic>
                  <pic:nvPicPr>
                    <pic:cNvPr descr="image.png" id="0" name="image6.png"/>
                    <pic:cNvPicPr preferRelativeResize="0"/>
                  </pic:nvPicPr>
                  <pic:blipFill>
                    <a:blip r:embed="rId6"/>
                    <a:srcRect b="0" l="0" r="0" t="0"/>
                    <a:stretch>
                      <a:fillRect/>
                    </a:stretch>
                  </pic:blipFill>
                  <pic:spPr>
                    <a:xfrm>
                      <a:off x="0" y="0"/>
                      <a:ext cx="5558200"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1080" w:firstLine="0"/>
        <w:contextualSpacing w:val="0"/>
        <w:jc w:val="center"/>
        <w:rPr/>
      </w:pPr>
      <w:r w:rsidDel="00000000" w:rsidR="00000000" w:rsidRPr="00000000">
        <w:rPr>
          <w:rtl w:val="0"/>
        </w:rPr>
        <w:t xml:space="preserve">Plot 1: Applied force vs. length of spring for Red Spring taken from table 2</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1080" w:firstLine="0"/>
        <w:contextualSpacing w:val="0"/>
        <w:jc w:val="cente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1080" w:firstLine="0"/>
        <w:contextualSpacing w:val="0"/>
        <w:jc w:val="cente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1080" w:firstLine="0"/>
        <w:contextualSpacing w:val="0"/>
        <w:jc w:val="center"/>
        <w:rPr/>
      </w:pPr>
      <w:r w:rsidDel="00000000" w:rsidR="00000000" w:rsidRPr="00000000">
        <w:rPr/>
        <w:drawing>
          <wp:inline distB="114300" distT="114300" distL="114300" distR="114300">
            <wp:extent cx="5715000" cy="3533775"/>
            <wp:effectExtent b="0" l="0" r="0" t="0"/>
            <wp:docPr descr="image-2.png" id="1" name="image2.png"/>
            <a:graphic>
              <a:graphicData uri="http://schemas.openxmlformats.org/drawingml/2006/picture">
                <pic:pic>
                  <pic:nvPicPr>
                    <pic:cNvPr descr="image-2.png" id="0" name="image2.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720" w:firstLine="0"/>
        <w:contextualSpacing w:val="0"/>
        <w:jc w:val="center"/>
        <w:rPr/>
      </w:pPr>
      <w:r w:rsidDel="00000000" w:rsidR="00000000" w:rsidRPr="00000000">
        <w:rPr>
          <w:rtl w:val="0"/>
        </w:rPr>
        <w:t xml:space="preserve">Plot 2: Applied force vs. length of spring for Blue Spring taken from table 2</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720" w:firstLine="0"/>
        <w:contextualSpacing w:val="0"/>
        <w:jc w:val="cente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720" w:firstLine="0"/>
        <w:contextualSpacing w:val="0"/>
        <w:jc w:val="cente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720" w:firstLine="0"/>
        <w:contextualSpacing w:val="0"/>
        <w:jc w:val="center"/>
        <w:rPr/>
      </w:pPr>
      <w:r w:rsidDel="00000000" w:rsidR="00000000" w:rsidRPr="00000000">
        <w:rPr/>
        <w:drawing>
          <wp:inline distB="114300" distT="114300" distL="114300" distR="114300">
            <wp:extent cx="5715000" cy="3533775"/>
            <wp:effectExtent b="0" l="0" r="0" t="0"/>
            <wp:docPr descr="image-3.png" id="2" name="image4.png"/>
            <a:graphic>
              <a:graphicData uri="http://schemas.openxmlformats.org/drawingml/2006/picture">
                <pic:pic>
                  <pic:nvPicPr>
                    <pic:cNvPr descr="image-3.png" id="0" name="image4.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firstLine="0"/>
        <w:contextualSpacing w:val="0"/>
        <w:jc w:val="center"/>
        <w:rPr/>
      </w:pPr>
      <w:r w:rsidDel="00000000" w:rsidR="00000000" w:rsidRPr="00000000">
        <w:rPr>
          <w:rtl w:val="0"/>
        </w:rPr>
        <w:t xml:space="preserve">Plot 3: Applied force vs. length of spring for Green spring taken from table 2</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(Q5.2.2)</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We know that the equation to find the spring constant is </w:t>
      </w:r>
      <m:oMath>
        <m:r>
          <w:rPr>
            <w:b w:val="1"/>
          </w:rPr>
          <m:t xml:space="preserve">k=</m:t>
        </m:r>
        <m:f>
          <m:fPr>
            <m:ctrlPr>
              <w:rPr>
                <w:b w:val="1"/>
              </w:rPr>
            </m:ctrlPr>
          </m:fPr>
          <m:num>
            <m:r>
              <w:rPr>
                <w:b w:val="1"/>
              </w:rPr>
              <m:t xml:space="preserve">F</m:t>
            </m:r>
          </m:num>
          <m:den>
            <m:r>
              <w:rPr>
                <w:b w:val="1"/>
              </w:rPr>
              <m:t>Δ</m:t>
            </m:r>
            <m:r>
              <w:rPr>
                <w:b w:val="1"/>
              </w:rPr>
              <m:t xml:space="preserve">x</m:t>
            </m:r>
          </m:den>
        </m:f>
      </m:oMath>
      <w:r w:rsidDel="00000000" w:rsidR="00000000" w:rsidRPr="00000000">
        <w:rPr>
          <w:b w:val="1"/>
          <w:rtl w:val="0"/>
        </w:rPr>
        <w:t xml:space="preserve">. </w:t>
      </w:r>
      <w:r w:rsidDel="00000000" w:rsidR="00000000" w:rsidRPr="00000000">
        <w:rPr>
          <w:rtl w:val="0"/>
        </w:rPr>
        <w:t xml:space="preserve">If we take the data that we have from table 2 and plot them, the slope should give us the value </w:t>
      </w:r>
      <m:oMath>
        <m:r>
          <w:rPr/>
          <m:t xml:space="preserve">k.</m:t>
        </m:r>
      </m:oMath>
      <w:r w:rsidDel="00000000" w:rsidR="00000000" w:rsidRPr="00000000">
        <w:rPr>
          <w:rtl w:val="0"/>
        </w:rPr>
        <w:t xml:space="preserve">We can use the slope formula </w:t>
      </w:r>
      <m:oMath>
        <m:f>
          <m:fPr>
            <m:ctrlPr>
              <w:rPr/>
            </m:ctrlPr>
          </m:fPr>
          <m:num>
            <m:sSub>
              <m:sSubPr>
                <m:ctrlPr>
                  <w:rPr/>
                </m:ctrlPr>
              </m:sSubPr>
              <m:e>
                <m:r>
                  <w:rPr/>
                  <m:t xml:space="preserve">y</m:t>
                </m:r>
              </m:e>
              <m:sub>
                <m:r>
                  <w:rPr/>
                  <m:t xml:space="preserve">2</m:t>
                </m:r>
              </m:sub>
            </m:sSub>
            <m:r>
              <w:rPr/>
              <m:t xml:space="preserve">-</m:t>
            </m:r>
            <m:sSub>
              <m:sSubPr>
                <m:ctrlPr>
                  <w:rPr/>
                </m:ctrlPr>
              </m:sSubPr>
              <m:e>
                <m:r>
                  <w:rPr/>
                  <m:t xml:space="preserve">y</m:t>
                </m:r>
              </m:e>
              <m:sub>
                <m:r>
                  <w:rPr/>
                  <m:t xml:space="preserve">1</m:t>
                </m:r>
              </m:sub>
            </m:sSub>
          </m:num>
          <m:den>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1</m:t>
                </m:r>
              </m:sub>
            </m:sSub>
          </m:den>
        </m:f>
      </m:oMath>
      <w:r w:rsidDel="00000000" w:rsidR="00000000" w:rsidRPr="00000000">
        <w:rPr>
          <w:rtl w:val="0"/>
        </w:rPr>
        <w:t xml:space="preserve"> For the red spring we would plug in the data we recorded into the formula to make </w:t>
      </w:r>
      <m:oMath>
        <m:f>
          <m:fPr>
            <m:ctrlPr>
              <w:rPr/>
            </m:ctrlPr>
          </m:fPr>
          <m:num>
            <m:r>
              <w:rPr/>
              <m:t xml:space="preserve">3.42-1.46</m:t>
            </m:r>
          </m:num>
          <m:den>
            <m:r>
              <w:rPr/>
              <m:t xml:space="preserve">.254-.086</m:t>
            </m:r>
          </m:den>
        </m:f>
        <m:r>
          <w:rPr/>
          <m:t xml:space="preserve">=11.7</m:t>
        </m:r>
      </m:oMath>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So the red spring constant is 11.7 and if we repeat the same steps for the other two springs, we get that the blue spring constant is 19.6 and the green spring constant is 44.9.</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(Q5.2.3)</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There was a relationship between the number of coils and the spring constant. The red spring had the most amount of coils and also the lowest spring constant. The green spring had the least amount of coils and the highest spring constant. There was also a relationship between the mass of the springs. The red spring had the lowest mass of the three and also the lowest spring constant. The green spring had the highest mass and the highest spring constant. There was a relationship between the change in length of the spring and the spring constant. The red spring had the highest change in length and also the lowest spring constant. The green spring had the smallest change in length and the highest spring constant.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8"/>
          <w:szCs w:val="28"/>
          <w:rtl w:val="0"/>
        </w:rPr>
        <w:t xml:space="preserve">2.) Data:</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60"/>
        <w:gridCol w:w="1560"/>
        <w:gridCol w:w="1560"/>
        <w:gridCol w:w="1560"/>
        <w:tblGridChange w:id="0">
          <w:tblGrid>
            <w:gridCol w:w="1575"/>
            <w:gridCol w:w="1545"/>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Mass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Length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Spring Diameter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Wire Diameter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Coils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Table 1: Data table for spring measurements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Mass Added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Force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 in Length (m)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.046</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Table 2: Data table for plotting force vs. change in length</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8"/>
          <w:szCs w:val="28"/>
          <w:rtl w:val="0"/>
        </w:rPr>
        <w:t xml:space="preserve">3.) Calculations: </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 calculations from Table 1:</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pPr>
      <m:oMath>
        <m:r>
          <w:rPr/>
          <m:t xml:space="preserve">Mean = (L</m:t>
        </m:r>
        <m:sSubSup>
          <m:sSubSupPr>
            <m:ctrlPr>
              <w:rPr/>
            </m:ctrlPr>
          </m:sSubSupPr>
          <m:e>
            <m:r>
              <w:rPr/>
              <m:t xml:space="preserve"> </m:t>
            </m:r>
          </m:e>
          <m:sub>
            <m:r>
              <w:rPr/>
              <m:t xml:space="preserve">1</m:t>
            </m:r>
          </m:sub>
          <m:sup/>
        </m:sSubSup>
        <m:r>
          <w:rPr/>
          <m:t xml:space="preserve">+ L</m:t>
        </m:r>
        <m:sSubSup>
          <m:sSubSupPr>
            <m:ctrlPr>
              <w:rPr/>
            </m:ctrlPr>
          </m:sSubSupPr>
          <m:e>
            <m:r>
              <w:rPr/>
              <m:t xml:space="preserve"> </m:t>
            </m:r>
          </m:e>
          <m:sub>
            <m:r>
              <w:rPr/>
              <m:t xml:space="preserve">2</m:t>
            </m:r>
          </m:sub>
          <m:sup/>
        </m:sSubSup>
        <m:r>
          <w:rPr/>
          <m:t xml:space="preserve">+ L</m:t>
        </m:r>
        <m:sSubSup>
          <m:sSubSupPr>
            <m:ctrlPr>
              <w:rPr/>
            </m:ctrlPr>
          </m:sSubSupPr>
          <m:e>
            <m:r>
              <w:rPr/>
              <m:t xml:space="preserve"> </m:t>
            </m:r>
          </m:e>
          <m:sub>
            <m:r>
              <w:rPr/>
              <m:t xml:space="preserve">3</m:t>
            </m:r>
          </m:sub>
          <m:sup/>
        </m:sSubSup>
        <m:r>
          <w:rPr/>
          <m:t xml:space="preserve">) / 3</m:t>
        </m:r>
      </m:oMath>
      <w:r w:rsidDel="00000000" w:rsidR="00000000" w:rsidRPr="00000000">
        <w:rPr>
          <w:rtl w:val="0"/>
        </w:rPr>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Length of Red Spring</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m:oMath>
        <m:r>
          <w:rPr/>
          <m:t xml:space="preserve">Mean = (L</m:t>
        </m:r>
        <m:sSubSup>
          <m:sSubSupPr>
            <m:ctrlPr>
              <w:rPr/>
            </m:ctrlPr>
          </m:sSubSupPr>
          <m:e>
            <m:r>
              <w:rPr/>
              <m:t xml:space="preserve"> </m:t>
            </m:r>
          </m:e>
          <m:sub>
            <m:r>
              <w:rPr/>
              <m:t xml:space="preserve">1</m:t>
            </m:r>
          </m:sub>
          <m:sup/>
        </m:sSubSup>
        <m:r>
          <w:rPr/>
          <m:t xml:space="preserve">+ L</m:t>
        </m:r>
        <m:sSubSup>
          <m:sSubSupPr>
            <m:ctrlPr>
              <w:rPr/>
            </m:ctrlPr>
          </m:sSubSupPr>
          <m:e>
            <m:r>
              <w:rPr/>
              <m:t xml:space="preserve"> </m:t>
            </m:r>
          </m:e>
          <m:sub>
            <m:r>
              <w:rPr/>
              <m:t xml:space="preserve">2</m:t>
            </m:r>
          </m:sub>
          <m:sup/>
        </m:sSubSup>
        <m:r>
          <w:rPr/>
          <m:t xml:space="preserve">+ L</m:t>
        </m:r>
        <m:sSubSup>
          <m:sSubSupPr>
            <m:ctrlPr>
              <w:rPr/>
            </m:ctrlPr>
          </m:sSubSupPr>
          <m:e>
            <m:r>
              <w:rPr/>
              <m:t xml:space="preserve"> </m:t>
            </m:r>
          </m:e>
          <m:sub>
            <m:r>
              <w:rPr/>
              <m:t xml:space="preserve">3</m:t>
            </m:r>
          </m:sub>
          <m:sup/>
        </m:sSubSup>
        <m:r>
          <w:rPr/>
          <m:t xml:space="preserve">) / 3</m:t>
        </m:r>
      </m:oMath>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m:oMath>
        <m:r>
          <w:rPr/>
          <m:t xml:space="preserve">Mean = (.131+ .132 + .132) / 3</m:t>
        </m:r>
      </m:oMath>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firstLine="720"/>
        <w:contextualSpacing w:val="0"/>
        <w:rPr/>
      </w:pPr>
      <m:oMath>
        <m:r>
          <w:rPr/>
          <m:t xml:space="preserve">Mean = .132</m:t>
        </m:r>
      </m:oMath>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m:oMath>
        <m:r>
          <w:rPr/>
          <m:t xml:space="preserve">Standard Deviation =</m:t>
        </m:r>
        <m:rad>
          <m:radPr>
            <m:degHide m:val="1"/>
            <m:ctrlPr>
              <w:rPr/>
            </m:ctrlPr>
          </m:radPr>
          <m:e>
            <m:r>
              <w:rPr/>
              <m:t xml:space="preserve">[ </m:t>
            </m:r>
            <m:nary>
              <m:naryPr>
                <m:chr m:val="∑"/>
                <m:ctrlPr>
                  <w:rPr/>
                </m:ctrlPr>
              </m:naryPr>
              <m:sub>
                <m:r>
                  <w:rPr/>
                  <m:t xml:space="preserve">i=1</m:t>
                </m:r>
              </m:sub>
              <m:sup>
                <m:r>
                  <w:rPr/>
                  <m:t xml:space="preserve">n</m:t>
                </m:r>
              </m:sup>
            </m:nary>
            <m:r>
              <w:rPr/>
              <m:t xml:space="preserve">(</m:t>
            </m:r>
            <m:sSubSup>
              <m:sSubSupPr>
                <m:ctrlPr>
                  <w:rPr/>
                </m:ctrlPr>
              </m:sSubSupPr>
              <m:e>
                <m:r>
                  <w:rPr/>
                  <m:t xml:space="preserve">M</m:t>
                </m:r>
              </m:e>
              <m:sub>
                <m:r>
                  <w:rPr/>
                  <m:t xml:space="preserve">i</m:t>
                </m:r>
              </m:sub>
              <m:sup/>
            </m:sSubSup>
            <m:r>
              <w:rPr/>
              <m:t xml:space="preserve">-M)</m:t>
            </m:r>
            <m:sSup>
              <m:sSupPr>
                <m:ctrlPr>
                  <w:rPr/>
                </m:ctrlPr>
              </m:sSupPr>
              <m:e/>
              <m:sup>
                <m:r>
                  <w:rPr/>
                  <m:t xml:space="preserve">2</m:t>
                </m:r>
              </m:sup>
            </m:sSup>
            <m:r>
              <w:rPr/>
              <m:t xml:space="preserve"> ]   /   (number of measurements -1)</m:t>
            </m:r>
          </m:e>
        </m:rad>
      </m:oMath>
      <w:r w:rsidDel="00000000" w:rsidR="00000000" w:rsidRPr="00000000">
        <w:rPr>
          <w:rtl w:val="0"/>
        </w:rPr>
        <w:t xml:space="preserv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Standard Deviation of Red Spring Length</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m:oMath>
        <m:r>
          <w:rPr/>
          <m:t xml:space="preserve">[ </m:t>
        </m:r>
        <m:nary>
          <m:naryPr>
            <m:chr m:val="∑"/>
            <m:ctrlPr>
              <w:rPr/>
            </m:ctrlPr>
          </m:naryPr>
          <m:sub>
            <m:r>
              <w:rPr/>
              <m:t xml:space="preserve">i=1</m:t>
            </m:r>
          </m:sub>
          <m:sup>
            <m:r>
              <w:rPr/>
              <m:t xml:space="preserve">n</m:t>
            </m:r>
          </m:sup>
        </m:nary>
        <m:r>
          <w:rPr/>
          <m:t xml:space="preserve">(</m:t>
        </m:r>
        <m:sSubSup>
          <m:sSubSupPr>
            <m:ctrlPr>
              <w:rPr/>
            </m:ctrlPr>
          </m:sSubSupPr>
          <m:e>
            <m:r>
              <w:rPr/>
              <m:t xml:space="preserve">M</m:t>
            </m:r>
          </m:e>
          <m:sub>
            <m:r>
              <w:rPr/>
              <m:t xml:space="preserve">i</m:t>
            </m:r>
          </m:sub>
          <m:sup/>
        </m:sSubSup>
        <m:r>
          <w:rPr/>
          <m:t xml:space="preserve">-M)</m:t>
        </m:r>
        <m:sSup>
          <m:sSupPr>
            <m:ctrlPr>
              <w:rPr/>
            </m:ctrlPr>
          </m:sSupPr>
          <m:e/>
          <m:sup>
            <m:r>
              <w:rPr/>
              <m:t xml:space="preserve">2</m:t>
            </m:r>
          </m:sup>
        </m:sSup>
        <m:r>
          <w:rPr/>
          <m:t xml:space="preserve"> ]</m:t>
        </m:r>
      </m:oMath>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720" w:firstLine="0"/>
        <w:contextualSpacing w:val="0"/>
        <w:rPr/>
      </w:pPr>
      <m:oMath>
        <m:r>
          <w:rPr/>
          <m:t xml:space="preserve">Mean =M = .132</m:t>
        </m:r>
      </m:oMath>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m:oMath>
        <m:sSubSup>
          <m:sSubSupPr>
            <m:ctrlPr>
              <w:rPr/>
            </m:ctrlPr>
          </m:sSubSupPr>
          <m:e>
            <m:r>
              <w:rPr/>
              <m:t xml:space="preserve">(M</m:t>
            </m:r>
          </m:e>
          <m:sub>
            <m:r>
              <w:rPr/>
              <m:t xml:space="preserve">1</m:t>
            </m:r>
          </m:sub>
          <m:sup/>
        </m:sSubSup>
        <m:r>
          <w:rPr/>
          <m:t xml:space="preserve">-M ) = .131-.132 = -.001</m:t>
        </m:r>
      </m:oMath>
      <w:r w:rsidDel="00000000" w:rsidR="00000000" w:rsidRPr="00000000">
        <w:rPr>
          <w:rtl w:val="0"/>
        </w:rPr>
        <w:t xml:space="preserve">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m:oMath>
        <m:r>
          <w:rPr/>
          <m:t xml:space="preserve">(</m:t>
        </m:r>
        <m:sSubSup>
          <m:sSubSupPr>
            <m:ctrlPr>
              <w:rPr/>
            </m:ctrlPr>
          </m:sSubSupPr>
          <m:e>
            <m:r>
              <w:rPr/>
              <m:t xml:space="preserve">M</m:t>
            </m:r>
          </m:e>
          <m:sub>
            <m:r>
              <w:rPr/>
              <m:t xml:space="preserve">2</m:t>
            </m:r>
          </m:sub>
          <m:sup/>
        </m:sSubSup>
        <m:r>
          <w:rPr/>
          <m:t xml:space="preserve">-M) = .132 - .132 = 0</m:t>
        </m:r>
      </m:oMath>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720" w:firstLine="0"/>
        <w:contextualSpacing w:val="0"/>
        <w:rPr/>
      </w:pPr>
      <m:oMath>
        <m:sSubSup>
          <m:sSubSupPr>
            <m:ctrlPr>
              <w:rPr/>
            </m:ctrlPr>
          </m:sSubSupPr>
          <m:e>
            <m:r>
              <w:rPr/>
              <m:t xml:space="preserve">(M</m:t>
            </m:r>
          </m:e>
          <m:sub>
            <m:r>
              <w:rPr/>
              <m:t xml:space="preserve">3</m:t>
            </m:r>
          </m:sub>
          <m:sup/>
        </m:sSubSup>
        <m:r>
          <w:rPr/>
          <m:t xml:space="preserve">-M) = .132- .132 = 0</m:t>
        </m:r>
      </m:oMath>
      <w:r w:rsidDel="00000000" w:rsidR="00000000" w:rsidRPr="00000000">
        <w:rPr>
          <w:rtl w:val="0"/>
        </w:rPr>
        <w:t xml:space="preserve">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720" w:firstLine="0"/>
        <w:contextualSpacing w:val="0"/>
        <w:rPr/>
      </w:pPr>
      <m:oMath>
        <m:r>
          <w:rPr/>
          <m:t xml:space="preserve">[ </m:t>
        </m:r>
        <m:nary>
          <m:naryPr>
            <m:chr m:val="∑"/>
            <m:ctrlPr>
              <w:rPr/>
            </m:ctrlPr>
          </m:naryPr>
          <m:sub>
            <m:r>
              <w:rPr/>
              <m:t xml:space="preserve">i=1</m:t>
            </m:r>
          </m:sub>
          <m:sup>
            <m:r>
              <w:rPr/>
              <m:t xml:space="preserve">n</m:t>
            </m:r>
          </m:sup>
        </m:nary>
        <m:r>
          <w:rPr/>
          <m:t xml:space="preserve">(</m:t>
        </m:r>
        <m:sSubSup>
          <m:sSubSupPr>
            <m:ctrlPr>
              <w:rPr/>
            </m:ctrlPr>
          </m:sSubSupPr>
          <m:e>
            <m:r>
              <w:rPr/>
              <m:t xml:space="preserve">M</m:t>
            </m:r>
          </m:e>
          <m:sub>
            <m:r>
              <w:rPr/>
              <m:t xml:space="preserve">i</m:t>
            </m:r>
          </m:sub>
          <m:sup/>
        </m:sSubSup>
        <m:r>
          <w:rPr/>
          <m:t xml:space="preserve">-M)</m:t>
        </m:r>
        <m:sSup>
          <m:sSupPr>
            <m:ctrlPr>
              <w:rPr/>
            </m:ctrlPr>
          </m:sSupPr>
          <m:e/>
          <m:sup>
            <m:r>
              <w:rPr/>
              <m:t xml:space="preserve">2</m:t>
            </m:r>
          </m:sup>
        </m:sSup>
        <m:r>
          <w:rPr/>
          <m:t xml:space="preserve"> ] = (-.0</m:t>
        </m:r>
        <m:sSup>
          <m:sSupPr>
            <m:ctrlPr>
              <w:rPr/>
            </m:ctrlPr>
          </m:sSupPr>
          <m:e>
            <m:r>
              <w:rPr/>
              <m:t xml:space="preserve">01)</m:t>
            </m:r>
          </m:e>
          <m:sup>
            <m:r>
              <w:rPr/>
              <m:t xml:space="preserve">2</m:t>
            </m:r>
          </m:sup>
        </m:sSup>
        <m:r>
          <w:rPr/>
          <m:t xml:space="preserve">+(</m:t>
        </m:r>
        <m:sSup>
          <m:sSupPr>
            <m:ctrlPr>
              <w:rPr/>
            </m:ctrlPr>
          </m:sSupPr>
          <m:e>
            <m:r>
              <w:rPr/>
              <m:t xml:space="preserve">0)</m:t>
            </m:r>
          </m:e>
          <m:sup>
            <m:r>
              <w:rPr/>
              <m:t xml:space="preserve">2</m:t>
            </m:r>
          </m:sup>
        </m:sSup>
        <m:r>
          <w:rPr/>
          <m:t xml:space="preserve">+(</m:t>
        </m:r>
        <m:sSup>
          <m:sSupPr>
            <m:ctrlPr>
              <w:rPr/>
            </m:ctrlPr>
          </m:sSupPr>
          <m:e>
            <m:r>
              <w:rPr/>
              <m:t xml:space="preserve">0)</m:t>
            </m:r>
          </m:e>
          <m:sup>
            <m:r>
              <w:rPr/>
              <m:t xml:space="preserve">2</m:t>
            </m:r>
          </m:sup>
        </m:sSup>
        <m:r>
          <w:rPr/>
          <m:t xml:space="preserve"> = .000001</m:t>
        </m:r>
      </m:oMath>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0" w:firstLine="720"/>
        <w:contextualSpacing w:val="0"/>
        <w:rPr/>
      </w:pPr>
      <m:oMath>
        <m:rad>
          <m:radPr>
            <m:degHide m:val="1"/>
            <m:ctrlPr>
              <w:rPr/>
            </m:ctrlPr>
          </m:radPr>
          <m:e>
            <m:r>
              <w:rPr/>
              <m:t xml:space="preserve">[ </m:t>
            </m:r>
            <m:nary>
              <m:naryPr>
                <m:chr m:val="∑"/>
                <m:ctrlPr>
                  <w:rPr/>
                </m:ctrlPr>
              </m:naryPr>
              <m:sub>
                <m:r>
                  <w:rPr/>
                  <m:t xml:space="preserve">i=1</m:t>
                </m:r>
              </m:sub>
              <m:sup>
                <m:r>
                  <w:rPr/>
                  <m:t xml:space="preserve">n</m:t>
                </m:r>
              </m:sup>
            </m:nary>
            <m:r>
              <w:rPr/>
              <m:t xml:space="preserve">(</m:t>
            </m:r>
            <m:sSubSup>
              <m:sSubSupPr>
                <m:ctrlPr>
                  <w:rPr/>
                </m:ctrlPr>
              </m:sSubSupPr>
              <m:e>
                <m:r>
                  <w:rPr/>
                  <m:t xml:space="preserve">M</m:t>
                </m:r>
              </m:e>
              <m:sub>
                <m:r>
                  <w:rPr/>
                  <m:t xml:space="preserve">i</m:t>
                </m:r>
              </m:sub>
              <m:sup/>
            </m:sSubSup>
            <m:r>
              <w:rPr/>
              <m:t xml:space="preserve">-M)</m:t>
            </m:r>
            <m:sSup>
              <m:sSupPr>
                <m:ctrlPr>
                  <w:rPr/>
                </m:ctrlPr>
              </m:sSupPr>
              <m:e/>
              <m:sup>
                <m:r>
                  <w:rPr/>
                  <m:t xml:space="preserve">2</m:t>
                </m:r>
              </m:sup>
            </m:sSup>
            <m:r>
              <w:rPr/>
              <m:t xml:space="preserve"> ]   /   (n-1) </m:t>
            </m:r>
          </m:e>
        </m:rad>
        <m:r>
          <w:rPr/>
          <m:t xml:space="preserve"> =  </m:t>
        </m:r>
        <m:rad>
          <m:radPr>
            <m:degHide m:val="1"/>
            <m:ctrlPr>
              <w:rPr/>
            </m:ctrlPr>
          </m:radPr>
          <m:e>
            <m:r>
              <w:rPr/>
              <m:t xml:space="preserve">[ .000001 ]   /   (2) </m:t>
            </m:r>
          </m:e>
        </m:rad>
        <m:r>
          <w:rPr/>
          <m:t xml:space="preserve">= .000774 </m:t>
        </m:r>
      </m:oMath>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m:oMath>
        <m:r>
          <w:rPr/>
          <m:t xml:space="preserve">SEOM = (Standard Deviation) / </m:t>
        </m:r>
        <m:rad>
          <m:radPr>
            <m:degHide m:val="1"/>
            <m:ctrlPr>
              <w:rPr/>
            </m:ctrlPr>
          </m:radPr>
          <m:e>
            <m:r>
              <w:rPr/>
              <m:t xml:space="preserve"># of measurements</m:t>
            </m:r>
          </m:e>
        </m:rad>
      </m:oMath>
      <w:r w:rsidDel="00000000" w:rsidR="00000000" w:rsidRPr="00000000">
        <w:rPr>
          <w:rtl w:val="0"/>
        </w:rPr>
        <w:t xml:space="preserve">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Example: SEOM of Red Spring Length</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m:oMath>
        <m:r>
          <w:rPr/>
          <m:t xml:space="preserve">SEOM = (Standard Deviation) / </m:t>
        </m:r>
        <m:rad>
          <m:radPr>
            <m:degHide m:val="1"/>
            <m:ctrlPr>
              <w:rPr/>
            </m:ctrlPr>
          </m:radPr>
          <m:e>
            <m:r>
              <w:rPr/>
              <m:t xml:space="preserve">3</m:t>
            </m:r>
          </m:e>
        </m:rad>
      </m:oMath>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m:oMath>
        <m:r>
          <w:rPr/>
          <m:t xml:space="preserve">SEOM = (.000774) / </m:t>
        </m:r>
        <m:rad>
          <m:radPr>
            <m:degHide m:val="1"/>
            <m:ctrlPr>
              <w:rPr/>
            </m:ctrlPr>
          </m:radPr>
          <m:e>
            <m:r>
              <w:rPr/>
              <m:t xml:space="preserve">3</m:t>
            </m:r>
          </m:e>
        </m:rad>
      </m:oMath>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firstLine="720"/>
        <w:contextualSpacing w:val="0"/>
        <w:rPr/>
      </w:pPr>
      <m:oMath>
        <m:r>
          <w:rPr/>
          <m:t xml:space="preserve">SEOM = .000446</m:t>
        </m:r>
      </m:oMath>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m:oMath>
        <m:r>
          <w:rPr/>
          <m:t xml:space="preserve">Circumference = Diameter * PI</m:t>
        </m:r>
      </m:oMath>
      <w:r w:rsidDel="00000000" w:rsidR="00000000" w:rsidRPr="00000000">
        <w:rPr>
          <w:rtl w:val="0"/>
        </w:rPr>
        <w:t xml:space="preserve">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Red Circumference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firstLine="720"/>
        <w:contextualSpacing w:val="0"/>
        <w:rPr/>
      </w:pPr>
      <m:oMath>
        <m:r>
          <w:rPr/>
          <m:t xml:space="preserve">Circumference = .014 * PI</m:t>
        </m:r>
      </m:oMath>
      <w:r w:rsidDel="00000000" w:rsidR="00000000" w:rsidRPr="00000000">
        <w:rPr>
          <w:rtl w:val="0"/>
        </w:rPr>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m:oMath>
        <m:r>
          <w:rPr/>
          <m:t xml:space="preserve">Circumference = .04503</m:t>
        </m:r>
      </m:oMath>
      <w:r w:rsidDel="00000000" w:rsidR="00000000" w:rsidRPr="00000000">
        <w:rPr>
          <w:rtl w:val="0"/>
        </w:rPr>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pPr>
      <m:oMath>
        <m:r>
          <w:rPr/>
          <m:t xml:space="preserve">Error = </m:t>
        </m:r>
        <m:rad>
          <m:radPr>
            <m:degHide m:val="1"/>
            <m:ctrlPr>
              <w:rPr/>
            </m:ctrlPr>
          </m:radPr>
          <m:e>
            <m:r>
              <w:rPr/>
              <m:t xml:space="preserve">(measuring error</m:t>
            </m:r>
            <m:sSup>
              <m:sSupPr>
                <m:ctrlPr>
                  <w:rPr/>
                </m:ctrlPr>
              </m:sSupPr>
              <m:e>
                <m:r>
                  <w:rPr/>
                  <m:t xml:space="preserve">)</m:t>
                </m:r>
              </m:e>
              <m:sup>
                <m:r>
                  <w:rPr/>
                  <m:t xml:space="preserve">2</m:t>
                </m:r>
              </m:sup>
            </m:sSup>
            <m:r>
              <w:rPr/>
              <m:t xml:space="preserve"> + (SEOM</m:t>
            </m:r>
            <m:sSup>
              <m:sSupPr>
                <m:ctrlPr>
                  <w:rPr/>
                </m:ctrlPr>
              </m:sSupPr>
              <m:e>
                <m:r>
                  <w:rPr/>
                  <m:t xml:space="preserve">)</m:t>
                </m:r>
              </m:e>
              <m:sup>
                <m:r>
                  <w:rPr/>
                  <m:t xml:space="preserve">2</m:t>
                </m:r>
              </m:sup>
            </m:sSup>
            <m:r>
              <w:rPr/>
              <m:t xml:space="preserve"> </m:t>
            </m:r>
          </m:e>
        </m:rad>
        <m:r>
          <w:rPr/>
          <m:t xml:space="preserve"> </m:t>
        </m:r>
      </m:oMath>
      <w:r w:rsidDel="00000000" w:rsidR="00000000" w:rsidRPr="00000000">
        <w:rPr>
          <w:rtl w:val="0"/>
        </w:rPr>
        <w:t xml:space="preserve">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Error of calipers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m:oMath>
        <m:r>
          <w:rPr/>
          <m:t xml:space="preserve">error = </m:t>
        </m:r>
        <m:rad>
          <m:radPr>
            <m:degHide m:val="1"/>
            <m:ctrlPr>
              <w:rPr/>
            </m:ctrlPr>
          </m:radPr>
          <m:e>
            <m:r>
              <w:rPr/>
              <m:t xml:space="preserve">(.00005</m:t>
            </m:r>
            <m:sSup>
              <m:sSupPr>
                <m:ctrlPr>
                  <w:rPr/>
                </m:ctrlPr>
              </m:sSupPr>
              <m:e>
                <m:r>
                  <w:rPr/>
                  <m:t xml:space="preserve">)</m:t>
                </m:r>
              </m:e>
              <m:sup>
                <m:r>
                  <w:rPr/>
                  <m:t xml:space="preserve">2</m:t>
                </m:r>
              </m:sup>
            </m:sSup>
            <m:r>
              <w:rPr/>
              <m:t xml:space="preserve"> + (.000</m:t>
            </m:r>
            <m:sSup>
              <m:sSupPr>
                <m:ctrlPr>
                  <w:rPr/>
                </m:ctrlPr>
              </m:sSupPr>
              <m:e>
                <m:r>
                  <w:rPr/>
                  <m:t xml:space="preserve">5)</m:t>
                </m:r>
              </m:e>
              <m:sup>
                <m:r>
                  <w:rPr/>
                  <m:t xml:space="preserve">2</m:t>
                </m:r>
              </m:sup>
            </m:sSup>
            <m:r>
              <w:rPr/>
              <m:t xml:space="preserve"> </m:t>
            </m:r>
          </m:e>
        </m:rad>
        <m:r>
          <w:rPr/>
          <m:t xml:space="preserve"> </m:t>
        </m:r>
      </m:oMath>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m:oMath>
        <m:r>
          <w:rPr/>
          <m:t xml:space="preserve">error =.00045</m:t>
        </m:r>
      </m:oMath>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m:oMath>
        <m:r>
          <w:rPr/>
          <m:t xml:space="preserve">Uncertainty =[((measured value)+(error)) -((measured value)-(error))] / 2 </m:t>
        </m:r>
      </m:oMath>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Uncertainty of Red Spring</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Our measured value for circumference was Diameter, so we propagate error off that measurement to find uncertainty of circumference.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ind w:left="0" w:firstLine="0"/>
        <w:contextualSpacing w:val="0"/>
        <w:rPr/>
      </w:pPr>
      <m:oMath>
        <m:r>
          <w:rPr/>
          <m:t xml:space="preserve">Circumference = Diameter * PI</m:t>
        </m:r>
      </m:oMath>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m:oMath>
        <m:r>
          <w:rPr/>
          <m:t xml:space="preserve">Circumference Uncertainty =[ ((Mean Diameter + error)*PI) -( (Mean Diameter - error) * PI)] /2 </m:t>
        </m:r>
      </m:oMath>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m:oMath>
        <m:r>
          <w:rPr/>
          <m:t xml:space="preserve">=[ (High Circumference) -(Low Circumference) ] / 2</m:t>
        </m:r>
      </m:oMath>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m:oMath>
        <m:r>
          <w:rPr/>
          <m:t xml:space="preserve">=[( (.014+.00045) * PI) -( (.014 - .00045)*PI) ] / 2</m:t>
        </m:r>
      </m:oMath>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 .00045</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contextualSpacing w:val="0"/>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contextualSpacing w:val="0"/>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contextualSpacing w:val="0"/>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contextualSpacing w:val="0"/>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contextualSpacing w:val="0"/>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contextualSpacing w:val="0"/>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contextualSpacing w:val="0"/>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contextualSpacing w:val="0"/>
    </w:pPr>
    <w:rPr>
      <w:rFonts w:ascii="Arial" w:cs="Arial" w:eastAsia="Arial" w:hAnsi="Arial"/>
      <w:b w:val="0"/>
      <w:i w:val="1"/>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