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D1" w:rsidRPr="000E782E" w:rsidRDefault="005B6886" w:rsidP="005B6886">
      <w:pPr>
        <w:rPr>
          <w:rFonts w:asciiTheme="majorHAnsi" w:hAnsiTheme="majorHAnsi"/>
        </w:rPr>
      </w:pPr>
      <w:r w:rsidRPr="000E782E">
        <w:rPr>
          <w:rFonts w:asciiTheme="majorHAnsi" w:hAnsiTheme="majorHAnsi"/>
        </w:rPr>
        <w:t xml:space="preserve">Enron </w:t>
      </w:r>
      <w:r w:rsidR="00E91218">
        <w:rPr>
          <w:rFonts w:asciiTheme="majorHAnsi" w:hAnsiTheme="majorHAnsi"/>
        </w:rPr>
        <w:t>Internal Affairs</w:t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Pr="000E782E">
        <w:rPr>
          <w:rFonts w:asciiTheme="majorHAnsi" w:hAnsiTheme="majorHAnsi"/>
        </w:rPr>
        <w:t>Alex Lundin</w:t>
      </w:r>
    </w:p>
    <w:p w:rsidR="00AA2340" w:rsidRPr="00276B84" w:rsidRDefault="00036D12" w:rsidP="00781421">
      <w:pPr>
        <w:rPr>
          <w:b/>
        </w:rPr>
      </w:pPr>
      <w:r>
        <w:rPr>
          <w:b/>
        </w:rPr>
        <w:t xml:space="preserve">1.) </w:t>
      </w:r>
      <w:bookmarkStart w:id="0" w:name="_GoBack"/>
      <w:bookmarkEnd w:id="0"/>
      <w:r w:rsidR="00276B84" w:rsidRPr="00276B84">
        <w:rPr>
          <w:b/>
        </w:rPr>
        <w:t>References</w:t>
      </w:r>
    </w:p>
    <w:p w:rsidR="00781421" w:rsidRDefault="00AA2340" w:rsidP="00781421">
      <w:r>
        <w:t>[1]</w:t>
      </w:r>
      <w:r w:rsidR="00781421" w:rsidRPr="00781421">
        <w:t xml:space="preserve">Frank A. </w:t>
      </w:r>
      <w:proofErr w:type="spellStart"/>
      <w:r w:rsidR="00781421" w:rsidRPr="00781421">
        <w:t>Wolak</w:t>
      </w:r>
      <w:proofErr w:type="spellEnd"/>
      <w:r w:rsidR="00781421">
        <w:t xml:space="preserve">. (2002, May). </w:t>
      </w:r>
      <w:r w:rsidR="00781421" w:rsidRPr="00781421">
        <w:t>Making Sense of the Enron Nonsense</w:t>
      </w:r>
      <w:r w:rsidR="00781421">
        <w:t xml:space="preserve">. [Online]. Available: </w:t>
      </w:r>
      <w:r w:rsidR="00781421" w:rsidRPr="00781421">
        <w:t>http://w</w:t>
      </w:r>
      <w:r w:rsidR="00781421">
        <w:t>eb.stanford.edu/group/siepr/cgi-</w:t>
      </w:r>
      <w:r w:rsidR="00781421" w:rsidRPr="00781421">
        <w:t>bin/siepr/?q=system/files/shared/pubs/papers/briefs/policybrief_may02.pdf</w:t>
      </w:r>
      <w:r w:rsidR="00781421">
        <w:t xml:space="preserve"> </w:t>
      </w:r>
    </w:p>
    <w:p w:rsidR="00781421" w:rsidRPr="000E782E" w:rsidRDefault="00B74913" w:rsidP="00823881">
      <w:r>
        <w:t xml:space="preserve">[2] </w:t>
      </w:r>
      <w:r w:rsidRPr="00B74913">
        <w:t xml:space="preserve">Mark P. </w:t>
      </w:r>
      <w:proofErr w:type="spellStart"/>
      <w:r w:rsidRPr="00B74913">
        <w:t>Holtzman</w:t>
      </w:r>
      <w:proofErr w:type="spellEnd"/>
      <w:r w:rsidRPr="00B74913">
        <w:t xml:space="preserve">, Elizabeth </w:t>
      </w:r>
      <w:proofErr w:type="spellStart"/>
      <w:r w:rsidRPr="00B74913">
        <w:t>Venuti</w:t>
      </w:r>
      <w:proofErr w:type="spellEnd"/>
      <w:r w:rsidRPr="00B74913">
        <w:t xml:space="preserve">, and Robert </w:t>
      </w:r>
      <w:proofErr w:type="spellStart"/>
      <w:r w:rsidRPr="00B74913">
        <w:t>Fonfeder</w:t>
      </w:r>
      <w:proofErr w:type="spellEnd"/>
      <w:r>
        <w:t xml:space="preserve">. </w:t>
      </w:r>
      <w:r w:rsidRPr="00B74913">
        <w:t>Enron and the Raptors</w:t>
      </w:r>
      <w:r>
        <w:t xml:space="preserve">. [Online]. Available: </w:t>
      </w:r>
      <w:r w:rsidRPr="00B74913">
        <w:t>http://www.nysscpa.org/cpajournal/2003/0403/features/f042403.htm</w:t>
      </w:r>
    </w:p>
    <w:p w:rsidR="000E782E" w:rsidRPr="00276B84" w:rsidRDefault="00036D12" w:rsidP="000E782E">
      <w:pPr>
        <w:rPr>
          <w:b/>
        </w:rPr>
      </w:pPr>
      <w:r>
        <w:rPr>
          <w:b/>
        </w:rPr>
        <w:t xml:space="preserve">2.) </w:t>
      </w:r>
      <w:r w:rsidR="00276B84" w:rsidRPr="00276B84">
        <w:rPr>
          <w:b/>
        </w:rPr>
        <w:t>Lessons Learned</w:t>
      </w:r>
    </w:p>
    <w:p w:rsidR="00276B84" w:rsidRDefault="00276B84" w:rsidP="00276B84">
      <w:pPr>
        <w:pStyle w:val="ListParagraph"/>
        <w:numPr>
          <w:ilvl w:val="0"/>
          <w:numId w:val="1"/>
        </w:numPr>
      </w:pPr>
      <w:r>
        <w:t xml:space="preserve">The key to leading a successful, happy and ethical life starts with following a code on </w:t>
      </w:r>
      <w:proofErr w:type="spellStart"/>
      <w:proofErr w:type="gramStart"/>
      <w:r>
        <w:t>a</w:t>
      </w:r>
      <w:proofErr w:type="spellEnd"/>
      <w:proofErr w:type="gramEnd"/>
      <w:r>
        <w:t xml:space="preserve"> everyday basis. Not just when it’s convenient.</w:t>
      </w:r>
    </w:p>
    <w:p w:rsidR="00276B84" w:rsidRDefault="00276B84" w:rsidP="00276B84">
      <w:pPr>
        <w:pStyle w:val="ListParagraph"/>
        <w:numPr>
          <w:ilvl w:val="0"/>
          <w:numId w:val="1"/>
        </w:numPr>
      </w:pPr>
      <w:r>
        <w:t xml:space="preserve"> Working together to achieve a goal can be a challenge and also very rewarding!</w:t>
      </w:r>
    </w:p>
    <w:p w:rsidR="00036D12" w:rsidRDefault="00036D12" w:rsidP="00276B84">
      <w:pPr>
        <w:rPr>
          <w:b/>
        </w:rPr>
      </w:pPr>
    </w:p>
    <w:p w:rsidR="00276B84" w:rsidRDefault="00036D12" w:rsidP="00276B84">
      <w:pPr>
        <w:rPr>
          <w:b/>
        </w:rPr>
      </w:pPr>
      <w:r>
        <w:rPr>
          <w:b/>
        </w:rPr>
        <w:t xml:space="preserve">3.) </w:t>
      </w:r>
      <w:r w:rsidR="00276B84">
        <w:rPr>
          <w:b/>
        </w:rPr>
        <w:t>LJM Action Slide Summary (to reduce the amount of words)</w:t>
      </w:r>
    </w:p>
    <w:p w:rsidR="005673A0" w:rsidRDefault="005673A0" w:rsidP="00276B84">
      <w:pPr>
        <w:rPr>
          <w:b/>
        </w:rPr>
      </w:pPr>
      <w:r>
        <w:rPr>
          <w:b/>
        </w:rPr>
        <w:t>Virtue Ethics</w:t>
      </w:r>
    </w:p>
    <w:p w:rsidR="005673A0" w:rsidRDefault="005673A0" w:rsidP="005673A0">
      <w:pPr>
        <w:pStyle w:val="ListParagraph"/>
        <w:numPr>
          <w:ilvl w:val="0"/>
          <w:numId w:val="2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Virtue Violated: Honesty</w:t>
      </w:r>
    </w:p>
    <w:p w:rsidR="005673A0" w:rsidRDefault="005673A0" w:rsidP="005673A0">
      <w:pPr>
        <w:pStyle w:val="ListParagraph"/>
        <w:numPr>
          <w:ilvl w:val="0"/>
          <w:numId w:val="2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Enron collected too much debt to be legally sustainable</w:t>
      </w:r>
    </w:p>
    <w:p w:rsidR="005673A0" w:rsidRDefault="005673A0" w:rsidP="005673A0">
      <w:pPr>
        <w:pStyle w:val="ListParagraph"/>
        <w:numPr>
          <w:ilvl w:val="0"/>
          <w:numId w:val="2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 xml:space="preserve">To protect his company, employees and himself, </w:t>
      </w:r>
      <w:r w:rsidRPr="008C3887">
        <w:rPr>
          <w:rFonts w:cs="Arial"/>
          <w:b/>
          <w:color w:val="252525"/>
          <w:sz w:val="21"/>
          <w:szCs w:val="21"/>
          <w:shd w:val="clear" w:color="auto" w:fill="FFFFFF"/>
        </w:rPr>
        <w:t xml:space="preserve">Andrew </w:t>
      </w:r>
      <w:proofErr w:type="spellStart"/>
      <w:r w:rsidRPr="008C3887">
        <w:rPr>
          <w:rFonts w:cs="Arial"/>
          <w:b/>
          <w:color w:val="252525"/>
          <w:sz w:val="21"/>
          <w:szCs w:val="21"/>
          <w:shd w:val="clear" w:color="auto" w:fill="FFFFFF"/>
        </w:rPr>
        <w:t>Fastow</w:t>
      </w:r>
      <w:proofErr w:type="spellEnd"/>
      <w:r>
        <w:rPr>
          <w:rFonts w:cs="Arial"/>
          <w:color w:val="252525"/>
          <w:sz w:val="21"/>
          <w:szCs w:val="21"/>
          <w:shd w:val="clear" w:color="auto" w:fill="FFFFFF"/>
        </w:rPr>
        <w:t xml:space="preserve"> lied…A LOT!</w:t>
      </w:r>
    </w:p>
    <w:p w:rsidR="005673A0" w:rsidRDefault="005673A0" w:rsidP="005673A0">
      <w:pPr>
        <w:pStyle w:val="ListParagraph"/>
        <w:numPr>
          <w:ilvl w:val="0"/>
          <w:numId w:val="2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He chose to use LJM as a credit card to buy debt from Enron</w:t>
      </w:r>
    </w:p>
    <w:p w:rsidR="005673A0" w:rsidRPr="001223DA" w:rsidRDefault="005673A0" w:rsidP="005673A0">
      <w:pPr>
        <w:pStyle w:val="ListParagraph"/>
        <w:numPr>
          <w:ilvl w:val="0"/>
          <w:numId w:val="2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The virtuous choice would be to honestly report losses and accept bankruptcy</w:t>
      </w:r>
    </w:p>
    <w:p w:rsidR="005673A0" w:rsidRDefault="005673A0" w:rsidP="00276B84">
      <w:pPr>
        <w:rPr>
          <w:b/>
        </w:rPr>
      </w:pPr>
      <w:r>
        <w:rPr>
          <w:b/>
        </w:rPr>
        <w:t>Social Contract</w:t>
      </w:r>
    </w:p>
    <w:p w:rsidR="005673A0" w:rsidRDefault="005673A0" w:rsidP="005673A0">
      <w:pPr>
        <w:pStyle w:val="ListParagraph"/>
        <w:numPr>
          <w:ilvl w:val="0"/>
          <w:numId w:val="2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Social Contract Violation: Uphold agreements</w:t>
      </w:r>
    </w:p>
    <w:p w:rsidR="005673A0" w:rsidRDefault="005673A0" w:rsidP="005673A0">
      <w:pPr>
        <w:pStyle w:val="ListParagraph"/>
        <w:numPr>
          <w:ilvl w:val="0"/>
          <w:numId w:val="2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Enron received stockholder funding under the agreement that Enron was turning a legal profit</w:t>
      </w:r>
    </w:p>
    <w:p w:rsidR="005673A0" w:rsidRDefault="005673A0" w:rsidP="005673A0">
      <w:pPr>
        <w:pStyle w:val="ListParagraph"/>
        <w:numPr>
          <w:ilvl w:val="0"/>
          <w:numId w:val="2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At a certain point Enron broke this agreement by falsifying earnings</w:t>
      </w:r>
    </w:p>
    <w:p w:rsidR="005673A0" w:rsidRDefault="005673A0" w:rsidP="005673A0">
      <w:pPr>
        <w:pStyle w:val="ListParagraph"/>
        <w:numPr>
          <w:ilvl w:val="0"/>
          <w:numId w:val="2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Stock holders had no idea of this deception so they continued to fund Enron</w:t>
      </w:r>
    </w:p>
    <w:p w:rsidR="005673A0" w:rsidRPr="001223DA" w:rsidRDefault="005673A0" w:rsidP="005673A0">
      <w:pPr>
        <w:pStyle w:val="ListParagraph"/>
        <w:numPr>
          <w:ilvl w:val="0"/>
          <w:numId w:val="2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To uphold this contract Enron could have reported true earnings</w:t>
      </w:r>
    </w:p>
    <w:p w:rsidR="005673A0" w:rsidRPr="00276B84" w:rsidRDefault="005673A0" w:rsidP="00276B84">
      <w:pPr>
        <w:rPr>
          <w:b/>
        </w:rPr>
      </w:pPr>
    </w:p>
    <w:p w:rsidR="00276B84" w:rsidRDefault="00276B84" w:rsidP="00276B84"/>
    <w:sectPr w:rsidR="0027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55C6"/>
    <w:multiLevelType w:val="hybridMultilevel"/>
    <w:tmpl w:val="B27A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17249"/>
    <w:multiLevelType w:val="hybridMultilevel"/>
    <w:tmpl w:val="37FE9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86"/>
    <w:rsid w:val="00036D12"/>
    <w:rsid w:val="000E782E"/>
    <w:rsid w:val="000F36FB"/>
    <w:rsid w:val="0020098D"/>
    <w:rsid w:val="00240DD8"/>
    <w:rsid w:val="00276B84"/>
    <w:rsid w:val="002D1C06"/>
    <w:rsid w:val="002E613C"/>
    <w:rsid w:val="00313CC7"/>
    <w:rsid w:val="00506874"/>
    <w:rsid w:val="005233FF"/>
    <w:rsid w:val="0052465E"/>
    <w:rsid w:val="00556299"/>
    <w:rsid w:val="005673A0"/>
    <w:rsid w:val="005B34DB"/>
    <w:rsid w:val="005B6886"/>
    <w:rsid w:val="005C3260"/>
    <w:rsid w:val="00781421"/>
    <w:rsid w:val="007E4B8C"/>
    <w:rsid w:val="00823881"/>
    <w:rsid w:val="00914413"/>
    <w:rsid w:val="00915CB7"/>
    <w:rsid w:val="00AA2340"/>
    <w:rsid w:val="00B74913"/>
    <w:rsid w:val="00CC16D1"/>
    <w:rsid w:val="00E91218"/>
    <w:rsid w:val="00FA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9F84-12E5-493D-AE99-4E0391F9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3CC7"/>
  </w:style>
  <w:style w:type="character" w:styleId="Hyperlink">
    <w:name w:val="Hyperlink"/>
    <w:basedOn w:val="DefaultParagraphFont"/>
    <w:uiPriority w:val="99"/>
    <w:unhideWhenUsed/>
    <w:rsid w:val="00313C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14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24</cp:revision>
  <dcterms:created xsi:type="dcterms:W3CDTF">2015-02-02T14:47:00Z</dcterms:created>
  <dcterms:modified xsi:type="dcterms:W3CDTF">2015-03-06T23:32:00Z</dcterms:modified>
</cp:coreProperties>
</file>