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770" w:rsidRDefault="00765770">
      <w:r>
        <w:t>Exam 2 Review Champagne and Harpham</w:t>
      </w:r>
    </w:p>
    <w:p w:rsidR="00765770" w:rsidRDefault="00765770">
      <w:r>
        <w:t xml:space="preserve">Chapters 4, 5, &amp; 6 GOVT 2306 </w:t>
      </w:r>
    </w:p>
    <w:p w:rsidR="00720C6F" w:rsidRDefault="00720C6F" w:rsidP="00720C6F">
      <w:r>
        <w:t xml:space="preserve">Texas political culture </w:t>
      </w:r>
    </w:p>
    <w:p w:rsidR="00BF4565" w:rsidRDefault="00BF4565" w:rsidP="00BF4565">
      <w:r>
        <w:t xml:space="preserve">Factors that affect voter turnout </w:t>
      </w:r>
    </w:p>
    <w:p w:rsidR="00BF4565" w:rsidRDefault="00BF4565" w:rsidP="00BF4565">
      <w:r>
        <w:t xml:space="preserve">Contemporary barriers to voting </w:t>
      </w:r>
    </w:p>
    <w:p w:rsidR="00BF4565" w:rsidRDefault="00BF4565" w:rsidP="00BF4565">
      <w:r>
        <w:t xml:space="preserve">Party politics in Texas </w:t>
      </w:r>
    </w:p>
    <w:p w:rsidR="00720C6F" w:rsidRDefault="00720C6F">
      <w:bookmarkStart w:id="0" w:name="_GoBack"/>
      <w:bookmarkEnd w:id="0"/>
    </w:p>
    <w:p w:rsidR="00765770" w:rsidRDefault="002A60C7">
      <w:r>
        <w:t>Party polarization</w:t>
      </w:r>
    </w:p>
    <w:p w:rsidR="002A60C7" w:rsidRDefault="002A60C7">
      <w:r>
        <w:tab/>
        <w:t>A gap between the parties and they become further radical in their beliefs</w:t>
      </w:r>
    </w:p>
    <w:p w:rsidR="002A60C7" w:rsidRDefault="002A60C7">
      <w:r>
        <w:tab/>
        <w:t>Sinks from National to States level</w:t>
      </w:r>
    </w:p>
    <w:p w:rsidR="00765770" w:rsidRDefault="00711907">
      <w:r>
        <w:t>P</w:t>
      </w:r>
      <w:r w:rsidR="00765770">
        <w:t xml:space="preserve">olitical socialization </w:t>
      </w:r>
    </w:p>
    <w:p w:rsidR="0006534B" w:rsidRDefault="0006534B">
      <w:r>
        <w:tab/>
        <w:t>Introduction to the political parties values by teachers and parents</w:t>
      </w:r>
    </w:p>
    <w:p w:rsidR="00765770" w:rsidRDefault="00765770">
      <w:r>
        <w:t xml:space="preserve">The role of political parties redistricting </w:t>
      </w:r>
    </w:p>
    <w:p w:rsidR="0006534B" w:rsidRDefault="0006534B">
      <w:r>
        <w:tab/>
        <w:t>Redraw district lines in Texas Legislature and US House</w:t>
      </w:r>
    </w:p>
    <w:p w:rsidR="00765770" w:rsidRDefault="002A60C7">
      <w:r>
        <w:t>The free rider problem</w:t>
      </w:r>
    </w:p>
    <w:p w:rsidR="00720C6F" w:rsidRDefault="00720C6F">
      <w:r>
        <w:tab/>
        <w:t>Benefit from others work without contributing</w:t>
      </w:r>
    </w:p>
    <w:p w:rsidR="002A60C7" w:rsidRDefault="002A60C7">
      <w:r>
        <w:t>Blanket primary</w:t>
      </w:r>
    </w:p>
    <w:p w:rsidR="002A60C7" w:rsidRDefault="002A60C7">
      <w:r>
        <w:tab/>
        <w:t>Can cross ballots and don’t have to declare</w:t>
      </w:r>
    </w:p>
    <w:p w:rsidR="00765770" w:rsidRDefault="00765770">
      <w:r>
        <w:t xml:space="preserve">Open primary </w:t>
      </w:r>
    </w:p>
    <w:p w:rsidR="002A60C7" w:rsidRDefault="002A60C7">
      <w:r>
        <w:tab/>
        <w:t>Can’t cross</w:t>
      </w:r>
    </w:p>
    <w:p w:rsidR="002A60C7" w:rsidRDefault="002A60C7">
      <w:r>
        <w:tab/>
        <w:t>Only can vote in 1 primary</w:t>
      </w:r>
    </w:p>
    <w:p w:rsidR="00765770" w:rsidRDefault="002A60C7">
      <w:r>
        <w:t>Closed primary</w:t>
      </w:r>
    </w:p>
    <w:p w:rsidR="002A60C7" w:rsidRDefault="002A60C7">
      <w:r>
        <w:tab/>
        <w:t>Can’t cross and must declare</w:t>
      </w:r>
    </w:p>
    <w:p w:rsidR="00765770" w:rsidRDefault="0017356D">
      <w:r>
        <w:t xml:space="preserve">“Bo” </w:t>
      </w:r>
      <w:proofErr w:type="spellStart"/>
      <w:r>
        <w:t>Pilgram</w:t>
      </w:r>
      <w:proofErr w:type="spellEnd"/>
    </w:p>
    <w:p w:rsidR="0017356D" w:rsidRDefault="0017356D">
      <w:r>
        <w:tab/>
        <w:t>10,000 dollar checks on Senate floor</w:t>
      </w:r>
    </w:p>
    <w:p w:rsidR="0017356D" w:rsidRDefault="0017356D">
      <w:r>
        <w:tab/>
        <w:t>Against workers comp laws</w:t>
      </w:r>
    </w:p>
    <w:p w:rsidR="00765770" w:rsidRDefault="00765770">
      <w:r>
        <w:t xml:space="preserve">Preclearance </w:t>
      </w:r>
    </w:p>
    <w:p w:rsidR="00720C6F" w:rsidRDefault="00720C6F">
      <w:r>
        <w:tab/>
        <w:t>US department of Justice must approval all changes to voting laws</w:t>
      </w:r>
    </w:p>
    <w:p w:rsidR="0017356D" w:rsidRDefault="0017356D">
      <w:r>
        <w:t>Blue Dog Democrats</w:t>
      </w:r>
    </w:p>
    <w:p w:rsidR="0017356D" w:rsidRDefault="0017356D">
      <w:r>
        <w:lastRenderedPageBreak/>
        <w:tab/>
        <w:t>Conservative</w:t>
      </w:r>
    </w:p>
    <w:p w:rsidR="00765770" w:rsidRDefault="0017356D">
      <w:r>
        <w:t>Reapportionment</w:t>
      </w:r>
    </w:p>
    <w:p w:rsidR="0017356D" w:rsidRDefault="0017356D">
      <w:r>
        <w:tab/>
      </w:r>
      <w:r w:rsidR="0006534B">
        <w:t>Congressional seats</w:t>
      </w:r>
    </w:p>
    <w:p w:rsidR="00765770" w:rsidRDefault="00765770">
      <w:r>
        <w:t xml:space="preserve">Nineteenth amendment </w:t>
      </w:r>
    </w:p>
    <w:p w:rsidR="00720C6F" w:rsidRDefault="00720C6F" w:rsidP="00720C6F">
      <w:pPr>
        <w:ind w:left="720"/>
      </w:pPr>
      <w:r w:rsidRPr="00720C6F">
        <w:t>The right of citizens of the United States to vote shall not be denied or abridged by the United States or by any State on account of sex.</w:t>
      </w:r>
    </w:p>
    <w:p w:rsidR="00720C6F" w:rsidRDefault="00720C6F" w:rsidP="00720C6F">
      <w:pPr>
        <w:ind w:left="720"/>
      </w:pPr>
      <w:r>
        <w:t xml:space="preserve">Women’s </w:t>
      </w:r>
      <w:proofErr w:type="spellStart"/>
      <w:r>
        <w:t>sufferage</w:t>
      </w:r>
      <w:proofErr w:type="spellEnd"/>
    </w:p>
    <w:p w:rsidR="00765770" w:rsidRDefault="00765770">
      <w:r>
        <w:t xml:space="preserve">Special elections in Texas </w:t>
      </w:r>
    </w:p>
    <w:p w:rsidR="0017356D" w:rsidRDefault="0017356D">
      <w:r>
        <w:tab/>
        <w:t>Amendments to Constitutions</w:t>
      </w:r>
    </w:p>
    <w:p w:rsidR="0017356D" w:rsidRDefault="0017356D">
      <w:r>
        <w:tab/>
        <w:t>Filling vacancies</w:t>
      </w:r>
    </w:p>
    <w:p w:rsidR="0017356D" w:rsidRDefault="0017356D">
      <w:r>
        <w:tab/>
        <w:t>Asking to borrow money</w:t>
      </w:r>
    </w:p>
    <w:p w:rsidR="00765770" w:rsidRDefault="002A60C7">
      <w:r>
        <w:t>Shelby Co. v. Holder</w:t>
      </w:r>
    </w:p>
    <w:p w:rsidR="002A60C7" w:rsidRDefault="002A60C7">
      <w:r>
        <w:tab/>
        <w:t>Concerned preclearance</w:t>
      </w:r>
    </w:p>
    <w:p w:rsidR="002A60C7" w:rsidRDefault="002A60C7">
      <w:r>
        <w:tab/>
        <w:t>Stopped states against voter discrimination</w:t>
      </w:r>
    </w:p>
    <w:p w:rsidR="002A60C7" w:rsidRDefault="002A60C7">
      <w:r>
        <w:tab/>
        <w:t>Argued this law was antiquated because we progressed</w:t>
      </w:r>
    </w:p>
    <w:p w:rsidR="002A60C7" w:rsidRDefault="002A60C7">
      <w:r>
        <w:tab/>
        <w:t>Responsibility of States to regulate elections</w:t>
      </w:r>
    </w:p>
    <w:p w:rsidR="00765770" w:rsidRDefault="00765770">
      <w:r>
        <w:t xml:space="preserve">Early registration </w:t>
      </w:r>
    </w:p>
    <w:p w:rsidR="0006534B" w:rsidRDefault="0006534B">
      <w:r>
        <w:tab/>
        <w:t>Migrant workers</w:t>
      </w:r>
    </w:p>
    <w:p w:rsidR="00765770" w:rsidRDefault="00765770">
      <w:r>
        <w:t xml:space="preserve">Advantages of joining an interest groups </w:t>
      </w:r>
    </w:p>
    <w:p w:rsidR="00720C6F" w:rsidRDefault="00720C6F">
      <w:r>
        <w:tab/>
        <w:t>Access point to government</w:t>
      </w:r>
    </w:p>
    <w:p w:rsidR="00765770" w:rsidRDefault="00765770">
      <w:r>
        <w:t>Interest gr</w:t>
      </w:r>
      <w:r w:rsidR="0017356D">
        <w:t>oups and campaign contributions</w:t>
      </w:r>
    </w:p>
    <w:p w:rsidR="0017356D" w:rsidRDefault="0017356D">
      <w:r>
        <w:tab/>
        <w:t>Provide funds for candidates to get elected</w:t>
      </w:r>
    </w:p>
    <w:p w:rsidR="00765770" w:rsidRDefault="00765770">
      <w:r>
        <w:t>Political p</w:t>
      </w:r>
      <w:r w:rsidR="002A60C7">
        <w:t>arties in urban and rural areas</w:t>
      </w:r>
    </w:p>
    <w:p w:rsidR="002A60C7" w:rsidRDefault="002A60C7">
      <w:r>
        <w:tab/>
        <w:t>Rural Republican, Urban Democrat</w:t>
      </w:r>
    </w:p>
    <w:p w:rsidR="00765770" w:rsidRDefault="0017356D">
      <w:proofErr w:type="spellStart"/>
      <w:r>
        <w:t>Duverger’s</w:t>
      </w:r>
      <w:proofErr w:type="spellEnd"/>
      <w:r>
        <w:t xml:space="preserve"> Law</w:t>
      </w:r>
    </w:p>
    <w:p w:rsidR="0017356D" w:rsidRDefault="0017356D">
      <w:r>
        <w:tab/>
        <w:t>Third party can’t survive in our system, single member districts make us vote strategically</w:t>
      </w:r>
    </w:p>
    <w:p w:rsidR="00765770" w:rsidRDefault="0017356D">
      <w:r>
        <w:t>White primary</w:t>
      </w:r>
    </w:p>
    <w:p w:rsidR="0017356D" w:rsidRDefault="0017356D">
      <w:r>
        <w:tab/>
        <w:t>Early restriction for voting</w:t>
      </w:r>
    </w:p>
    <w:p w:rsidR="0017356D" w:rsidRDefault="0017356D">
      <w:r>
        <w:tab/>
        <w:t>Poll Tax</w:t>
      </w:r>
    </w:p>
    <w:p w:rsidR="00765770" w:rsidRDefault="0006534B">
      <w:r>
        <w:lastRenderedPageBreak/>
        <w:t>Poll taxes</w:t>
      </w:r>
    </w:p>
    <w:p w:rsidR="0006534B" w:rsidRDefault="0006534B">
      <w:r>
        <w:tab/>
        <w:t>Disenfranchise poor people</w:t>
      </w:r>
    </w:p>
    <w:p w:rsidR="00765770" w:rsidRDefault="00CE3FD7">
      <w:proofErr w:type="spellStart"/>
      <w:r>
        <w:t>Shivercrat</w:t>
      </w:r>
      <w:proofErr w:type="spellEnd"/>
      <w:r>
        <w:t xml:space="preserve"> movement</w:t>
      </w:r>
    </w:p>
    <w:p w:rsidR="00CE3FD7" w:rsidRDefault="00CE3FD7">
      <w:r>
        <w:tab/>
        <w:t>Initiated the shift from Blue Dog Democrats to Republicans</w:t>
      </w:r>
    </w:p>
    <w:p w:rsidR="00CE3FD7" w:rsidRDefault="00CE3FD7">
      <w:r>
        <w:tab/>
        <w:t>Eisenhower had a better plan for Texas tidelands</w:t>
      </w:r>
    </w:p>
    <w:p w:rsidR="00CE3FD7" w:rsidRDefault="00CE3FD7">
      <w:r>
        <w:tab/>
      </w:r>
      <w:proofErr w:type="spellStart"/>
      <w:r>
        <w:t>Shivercraft</w:t>
      </w:r>
      <w:proofErr w:type="spellEnd"/>
      <w:r>
        <w:t xml:space="preserve"> backed him along with other democrats</w:t>
      </w:r>
    </w:p>
    <w:p w:rsidR="00765770" w:rsidRDefault="00765770">
      <w:r>
        <w:t xml:space="preserve">Lobbyists </w:t>
      </w:r>
    </w:p>
    <w:p w:rsidR="00720C6F" w:rsidRDefault="00720C6F">
      <w:r>
        <w:tab/>
        <w:t>Individual who tries to influence policy makers</w:t>
      </w:r>
    </w:p>
    <w:p w:rsidR="00765770" w:rsidRDefault="00765770">
      <w:r>
        <w:t xml:space="preserve">Interest group resources and strategies </w:t>
      </w:r>
    </w:p>
    <w:p w:rsidR="00720C6F" w:rsidRDefault="00720C6F">
      <w:r>
        <w:tab/>
        <w:t>Members, money, credibility</w:t>
      </w:r>
    </w:p>
    <w:p w:rsidR="002A60C7" w:rsidRDefault="00765770">
      <w:r>
        <w:t>Bundling</w:t>
      </w:r>
    </w:p>
    <w:p w:rsidR="00765770" w:rsidRDefault="002A60C7">
      <w:r>
        <w:tab/>
        <w:t>Pooling funds together</w:t>
      </w:r>
      <w:r w:rsidR="00765770">
        <w:t xml:space="preserve"> </w:t>
      </w:r>
    </w:p>
    <w:p w:rsidR="002D22D0" w:rsidRDefault="00765770">
      <w:r>
        <w:t>The Voting Rights Act 1965</w:t>
      </w:r>
    </w:p>
    <w:p w:rsidR="002A60C7" w:rsidRDefault="002A60C7">
      <w:r>
        <w:tab/>
        <w:t>Initiated Preclearance</w:t>
      </w:r>
    </w:p>
    <w:p w:rsidR="002A60C7" w:rsidRDefault="002A60C7"/>
    <w:p w:rsidR="002A60C7" w:rsidRDefault="002A60C7">
      <w:r>
        <w:t>Test Questions from Class:</w:t>
      </w:r>
    </w:p>
    <w:p w:rsidR="002A60C7" w:rsidRDefault="002A60C7"/>
    <w:p w:rsidR="002A60C7" w:rsidRDefault="002A60C7">
      <w:r>
        <w:t>End of Chapter Questions:</w:t>
      </w:r>
    </w:p>
    <w:sectPr w:rsidR="002A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70"/>
    <w:rsid w:val="0006534B"/>
    <w:rsid w:val="0017356D"/>
    <w:rsid w:val="00204958"/>
    <w:rsid w:val="002A60C7"/>
    <w:rsid w:val="00711907"/>
    <w:rsid w:val="00720C6F"/>
    <w:rsid w:val="00765770"/>
    <w:rsid w:val="007D03C0"/>
    <w:rsid w:val="00BF4565"/>
    <w:rsid w:val="00CE3FD7"/>
    <w:rsid w:val="00D4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FD65"/>
  <w15:chartTrackingRefBased/>
  <w15:docId w15:val="{2850BE13-7510-465F-8066-1D864273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6</cp:revision>
  <dcterms:created xsi:type="dcterms:W3CDTF">2017-02-19T05:09:00Z</dcterms:created>
  <dcterms:modified xsi:type="dcterms:W3CDTF">2017-02-20T07:40:00Z</dcterms:modified>
</cp:coreProperties>
</file>