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Current </w:t>
      </w:r>
      <w:r w:rsidDel="00000000" w:rsidR="00000000" w:rsidRPr="00000000">
        <w:rPr>
          <w:sz w:val="24"/>
          <w:szCs w:val="24"/>
          <w:rtl w:val="0"/>
        </w:rPr>
        <w:t xml:space="preserve">Eventos</w:t>
      </w:r>
      <w:r w:rsidDel="00000000" w:rsidR="00000000" w:rsidRPr="00000000">
        <w:rPr>
          <w:sz w:val="24"/>
          <w:szCs w:val="24"/>
          <w:rtl w:val="0"/>
        </w:rPr>
        <w:t xml:space="preserve"> on the Twitters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3751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75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8828" cy="3548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828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LGBTQ ARTICLE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cases that ask if anti-discirmination laws should apply to LGBTQ in the workplace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”Two of the cases —</w:t>
      </w:r>
      <w:r w:rsidDel="00000000" w:rsidR="00000000" w:rsidRPr="00000000">
        <w:rPr>
          <w:b w:val="1"/>
          <w:sz w:val="24"/>
          <w:szCs w:val="24"/>
          <w:rtl w:val="0"/>
        </w:rPr>
        <w:t xml:space="preserve"> Bostock v. Clayton County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Georgia, and Altitude Express, Inc. v. Zarda</w:t>
      </w:r>
      <w:r w:rsidDel="00000000" w:rsidR="00000000" w:rsidRPr="00000000">
        <w:rPr>
          <w:sz w:val="24"/>
          <w:szCs w:val="24"/>
          <w:rtl w:val="0"/>
        </w:rPr>
        <w:t xml:space="preserve"> — were consolid ated because both include claims that employers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discriminated on the basis of sexual orientation</w:t>
      </w:r>
      <w:r w:rsidDel="00000000" w:rsidR="00000000" w:rsidRPr="00000000">
        <w:rPr>
          <w:sz w:val="24"/>
          <w:szCs w:val="24"/>
          <w:rtl w:val="0"/>
        </w:rPr>
        <w:t xml:space="preserve">. A third — R.G. &amp; G.R.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Harris Funeral Homes v. EEOC</w:t>
      </w:r>
      <w:r w:rsidDel="00000000" w:rsidR="00000000" w:rsidRPr="00000000">
        <w:rPr>
          <w:sz w:val="24"/>
          <w:szCs w:val="24"/>
          <w:rtl w:val="0"/>
        </w:rPr>
        <w:t xml:space="preserve"> —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involves the question of whether existing discrimination laws apply to transgender workers</w:t>
      </w:r>
      <w:r w:rsidDel="00000000" w:rsidR="00000000" w:rsidRPr="00000000">
        <w:rPr>
          <w:sz w:val="24"/>
          <w:szCs w:val="24"/>
          <w:rtl w:val="0"/>
        </w:rPr>
        <w:t xml:space="preserve">.” - Writs of Certiora petitions granted by the supreme court on the cases. Decisions will emerge during the runup national election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Harris Funeral Homes case</w:t>
      </w:r>
      <w:r w:rsidDel="00000000" w:rsidR="00000000" w:rsidRPr="00000000">
        <w:rPr>
          <w:sz w:val="24"/>
          <w:szCs w:val="24"/>
          <w:rtl w:val="0"/>
        </w:rPr>
        <w:t xml:space="preserve"> limited by the supreme court: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limited to only question "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whether Title VII prohibits discrimination against transgender people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based on (1) their status as transgender or (2) sex stereotyping" under the 1989 decision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Price Waterhouse v. Hopkins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case.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Title VII = part of civil rights act (1964)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Lower courts divided</w:t>
      </w:r>
      <w:r w:rsidDel="00000000" w:rsidR="00000000" w:rsidRPr="00000000">
        <w:rPr>
          <w:sz w:val="24"/>
          <w:szCs w:val="24"/>
          <w:rtl w:val="0"/>
        </w:rPr>
        <w:t xml:space="preserve"> in the eligibility of discrimination protection for LGBTQ.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Gerald Lynn Bostock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Gay man discriminated and turned away at the court of appeals. 11th circuit 9-2 voted against Bostock, Judge Rosenbaum sides with Bostock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TRUMP ARTICLE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“President Trump’s reelection committee and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Republican Party have a significant head start</w:t>
      </w:r>
      <w:r w:rsidDel="00000000" w:rsidR="00000000" w:rsidRPr="00000000">
        <w:rPr>
          <w:sz w:val="24"/>
          <w:szCs w:val="24"/>
          <w:rtl w:val="0"/>
        </w:rPr>
        <w:t xml:space="preserve"> on the Democratic field.”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Trump started fundraising after his 2016 election</w:t>
      </w:r>
      <w:r w:rsidDel="00000000" w:rsidR="00000000" w:rsidRPr="00000000">
        <w:rPr>
          <w:sz w:val="24"/>
          <w:szCs w:val="24"/>
          <w:rtl w:val="0"/>
        </w:rPr>
        <w:t xml:space="preserve"> with loyal fan base support.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large Democratic field has been focusing heavily on trying to attract a wave of donations</w:t>
      </w:r>
      <w:r w:rsidDel="00000000" w:rsidR="00000000" w:rsidRPr="00000000">
        <w:rPr>
          <w:sz w:val="24"/>
          <w:szCs w:val="24"/>
          <w:rtl w:val="0"/>
        </w:rPr>
        <w:t xml:space="preserve"> from people giving less than $200, partly because the Democratic National Committee will be counting each candidate’s overall number of donors to help determine who can participate in the first debate this summer.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Small-dollar contributions also are considered a measure of grassroots support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4/3/19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Levels of Election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Between Cycle 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Presidential  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Every 4 years 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Congress  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Whole House of Representatives  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And 1/3 Senate 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Midterm elections  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Congress  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whole house of reps  </w:t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And 1/3 of the senate 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president has salience 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Within Cycle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Runoff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Election Types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Primary  -  </w:t>
      </w:r>
      <w:r w:rsidDel="00000000" w:rsidR="00000000" w:rsidRPr="00000000">
        <w:rPr>
          <w:highlight w:val="white"/>
          <w:rtl w:val="0"/>
        </w:rPr>
        <w:t xml:space="preserve">simple majority vote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Party level election  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Who is going to be the number one contender for that office  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If you don’t win the primary you don't get to even run 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General  - simple majority vote wins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Who wins the seat 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Runoff  -  </w:t>
      </w:r>
      <w:r w:rsidDel="00000000" w:rsidR="00000000" w:rsidRPr="00000000">
        <w:rPr>
          <w:highlight w:val="white"/>
          <w:rtl w:val="0"/>
        </w:rPr>
        <w:t xml:space="preserve">simple majority vote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*Take top two from previous election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 against each other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Voter turnout drops significantly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4/8/19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Electoral Systems have Rules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Electoral Formula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Plurality - when you have more votes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Majoritarian - simple majority, i.e. 50% plus 1 vote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Proportional - winner determined by proportion of vote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District Magnitude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Single Member District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District magnitude of 1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US House</w:t>
      </w:r>
    </w:p>
    <w:p w:rsidR="00000000" w:rsidDel="00000000" w:rsidP="00000000" w:rsidRDefault="00000000" w:rsidRPr="00000000" w14:paraId="0000003F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TX has 36 districts</w:t>
      </w:r>
    </w:p>
    <w:p w:rsidR="00000000" w:rsidDel="00000000" w:rsidP="00000000" w:rsidRDefault="00000000" w:rsidRPr="00000000" w14:paraId="00000040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Each has 1 seat in the house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Multi-Member District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District magnitude of 2 or more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Almost always </w:t>
      </w:r>
      <w:r w:rsidDel="00000000" w:rsidR="00000000" w:rsidRPr="00000000">
        <w:rPr>
          <w:b w:val="1"/>
          <w:u w:val="single"/>
          <w:rtl w:val="0"/>
        </w:rPr>
        <w:t xml:space="preserve">proportional</w:t>
      </w:r>
      <w:r w:rsidDel="00000000" w:rsidR="00000000" w:rsidRPr="00000000">
        <w:rPr>
          <w:rtl w:val="0"/>
        </w:rPr>
        <w:t xml:space="preserve"> systems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US Senate</w:t>
      </w:r>
    </w:p>
    <w:p w:rsidR="00000000" w:rsidDel="00000000" w:rsidP="00000000" w:rsidRDefault="00000000" w:rsidRPr="00000000" w14:paraId="00000046">
      <w:pPr>
        <w:numPr>
          <w:ilvl w:val="2"/>
          <w:numId w:val="20"/>
        </w:numPr>
        <w:ind w:left="2160" w:hanging="360"/>
        <w:rPr/>
      </w:pPr>
      <w:r w:rsidDel="00000000" w:rsidR="00000000" w:rsidRPr="00000000">
        <w:rPr>
          <w:rtl w:val="0"/>
        </w:rPr>
        <w:t xml:space="preserve">TX has 2 seats in the senate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Remainders and percentages of votes. What to do with them?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Quota method - allocate remainder to person with highest decimal point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Divisor method-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when each state's modified quota is rounded down and all are added, the total number is exactly the number of seats to be allocated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Rules Translate into Systems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Majoritarian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Pluriturian</w:t>
      </w:r>
      <w:r w:rsidDel="00000000" w:rsidR="00000000" w:rsidRPr="00000000">
        <w:rPr>
          <w:rtl w:val="0"/>
        </w:rPr>
        <w:t xml:space="preserve"> / Majoritarian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Single Member District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Proportional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Proportional Representation Method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Multi-Member District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Mixed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4/10/19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Political Parties – an organized group of citizens that seek to achieve a common set of goals by electing members to positions in government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Organizational Structure of Parties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Precinct – lowest level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Delegate nomination and selection for national level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Selection of </w:t>
      </w:r>
      <w:r w:rsidDel="00000000" w:rsidR="00000000" w:rsidRPr="00000000">
        <w:rPr>
          <w:u w:val="single"/>
          <w:rtl w:val="0"/>
        </w:rPr>
        <w:t xml:space="preserve">people who will elect the electoral college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Responsibilities  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Local mobilization  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Voter registration card tells you where to go vote  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Theoretical role is to mobilize people  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Volunteer recruitment  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Representation on county executive committee 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Precinct convention  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Delegate nomination and selection  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Precinct chooses a delegate to represent at the county convention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County Level - most important convention, it elects people that do the stuff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Headed by a county chair 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Also managed by a county executive committee's 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Responsibility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Local Mobilization 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Volunteer recruitment  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Local funding  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Administer primary election (printing ballots) 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Party level election  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Accept paperwork for political candidates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County Convention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County chooses delegate to represent at state convention  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Resolutions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Level - most stuff happens here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Headed by a state chair and vice-chair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Selected by delegates from the  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Major fundraising  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Political recruitment  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Accept paperwork for political candidates 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State Convention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Delegate nomination and selection for national level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Selection of presidential electors</w:t>
      </w:r>
    </w:p>
    <w:p w:rsidR="00000000" w:rsidDel="00000000" w:rsidP="00000000" w:rsidRDefault="00000000" w:rsidRPr="00000000" w14:paraId="0000007C">
      <w:pPr>
        <w:numPr>
          <w:ilvl w:val="3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u w:val="single"/>
          <w:rtl w:val="0"/>
        </w:rPr>
        <w:t xml:space="preserve">electoral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Level - most salient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Headed by a national chair and co-chair  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Also managed by national executive committee  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National party policy  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Presidential election strategy (and down-ballot)  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Advertising campaign  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Major fundraising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National Convention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Nominate President and VP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Common Goals/Ideology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4/12/19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Interest Groups: an organized group of citizens that seek to achieve a common set of goals by influencing elected representatives in government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of Goods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Classification based on two characteristics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Excludability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prevent someone from using if they don’t pay (private)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Non-excludable: it’s free (public)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Rivalry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of a good if used (private)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Non-rival: water, sunlight (public)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Pluralism - system where interest groups must compete in order to achieve a goal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Corporation - system where interest groups must coordinate in order to achieve a goal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Lobbying - mechanism that influences government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Political Action Committee (PACs)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influence people to vote for someone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raise and spend money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limits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`Established by FECA (1971)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Happened after Watergate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Limited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Contributions to candidates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Expenditures by candidates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Expenditures by independent groups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Disclosure and record keeping requirements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Public campaign funds</w:t>
      </w:r>
      <w:r w:rsidDel="00000000" w:rsidR="00000000" w:rsidRPr="00000000">
        <w:rPr>
          <w:rtl w:val="0"/>
        </w:rPr>
        <w:t xml:space="preserve"> - check box on tax form to donate $3 of your taxes to a campaign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Lawsuit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Buckley</w:t>
      </w:r>
      <w:r w:rsidDel="00000000" w:rsidR="00000000" w:rsidRPr="00000000">
        <w:rPr>
          <w:u w:val="single"/>
          <w:rtl w:val="0"/>
        </w:rPr>
        <w:t xml:space="preserve"> v Valeo (1976)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 in question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FECA provisions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Supreme Court Decision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Constitutional</w:t>
      </w:r>
    </w:p>
    <w:p w:rsidR="00000000" w:rsidDel="00000000" w:rsidP="00000000" w:rsidRDefault="00000000" w:rsidRPr="00000000" w14:paraId="000000B4">
      <w:pPr>
        <w:numPr>
          <w:ilvl w:val="2"/>
          <w:numId w:val="1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Limited contributions to candidates</w:t>
      </w:r>
    </w:p>
    <w:p w:rsidR="00000000" w:rsidDel="00000000" w:rsidP="00000000" w:rsidRDefault="00000000" w:rsidRPr="00000000" w14:paraId="000000B5">
      <w:pPr>
        <w:numPr>
          <w:ilvl w:val="2"/>
          <w:numId w:val="1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Disclosure and record keeping requirements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Pulled campaign funds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Unconstitutional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Limited expenditures by candidates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Limited expenditures by independent groups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It was significant because it introduced the notion that spending money on behalf of the candidate or political party is a form a protected speech.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4/15/19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PAC's 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Group’s purpose is to raise and distribute money to political campaigns 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Established by FECA 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Constitutional  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Limited contributions to candidates  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Disclosure and record-keeping requirements  </w:t>
      </w:r>
    </w:p>
    <w:p w:rsidR="00000000" w:rsidDel="00000000" w:rsidP="00000000" w:rsidRDefault="00000000" w:rsidRPr="00000000" w14:paraId="000000C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Public campaign funding  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Unconstitutional  </w:t>
      </w:r>
    </w:p>
    <w:p w:rsidR="00000000" w:rsidDel="00000000" w:rsidP="00000000" w:rsidRDefault="00000000" w:rsidRPr="00000000" w14:paraId="000000C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Limited expenditures 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Citizens United v FEC (2010)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Preliminaries  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Citizens united is a non-profit group  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Released Hillary: the Movie right before the 2008 democratic presidential primary election  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FEC prevented airing of movie and relevant advertisements saying that corporations cannot fund "electioneering communication"  </w:t>
      </w:r>
    </w:p>
    <w:p w:rsidR="00000000" w:rsidDel="00000000" w:rsidP="00000000" w:rsidRDefault="00000000" w:rsidRPr="00000000" w14:paraId="000000C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Any form of political speech that promotes or slanders one candidate  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Citizens United sued, saying that this was a violation of first amendment free speech protections 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Results  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Corporations have the same free speech protection as people 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Corporations are not restricted in independent expenditures (not electioneering communication) 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 new class of organization is created with different expenditure rules in order to account for citizens for Citizens United  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These are known as Super PAC's (independent expenditure-only committees) 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CONGRESS 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Established in article 1 of the constitution  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Bicameral legislature  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House - 435 members, senate -100  </w:t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Membership eligibility requirements  </w:t>
      </w:r>
    </w:p>
    <w:p w:rsidR="00000000" w:rsidDel="00000000" w:rsidP="00000000" w:rsidRDefault="00000000" w:rsidRPr="00000000" w14:paraId="000000D9">
      <w:pPr>
        <w:numPr>
          <w:ilvl w:val="2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House  </w:t>
      </w:r>
    </w:p>
    <w:p w:rsidR="00000000" w:rsidDel="00000000" w:rsidP="00000000" w:rsidRDefault="00000000" w:rsidRPr="00000000" w14:paraId="000000DA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Age 25  </w:t>
      </w:r>
    </w:p>
    <w:p w:rsidR="00000000" w:rsidDel="00000000" w:rsidP="00000000" w:rsidRDefault="00000000" w:rsidRPr="00000000" w14:paraId="000000DB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Citizen for 7 years </w:t>
      </w:r>
    </w:p>
    <w:p w:rsidR="00000000" w:rsidDel="00000000" w:rsidP="00000000" w:rsidRDefault="00000000" w:rsidRPr="00000000" w14:paraId="000000DC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Live in the state  </w:t>
      </w:r>
    </w:p>
    <w:p w:rsidR="00000000" w:rsidDel="00000000" w:rsidP="00000000" w:rsidRDefault="00000000" w:rsidRPr="00000000" w14:paraId="000000DD">
      <w:pPr>
        <w:numPr>
          <w:ilvl w:val="2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Senate  </w:t>
      </w:r>
    </w:p>
    <w:p w:rsidR="00000000" w:rsidDel="00000000" w:rsidP="00000000" w:rsidRDefault="00000000" w:rsidRPr="00000000" w14:paraId="000000DE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Age 30 </w:t>
      </w:r>
    </w:p>
    <w:p w:rsidR="00000000" w:rsidDel="00000000" w:rsidP="00000000" w:rsidRDefault="00000000" w:rsidRPr="00000000" w14:paraId="000000DF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Citizen for 9 years  </w:t>
      </w:r>
    </w:p>
    <w:p w:rsidR="00000000" w:rsidDel="00000000" w:rsidP="00000000" w:rsidRDefault="00000000" w:rsidRPr="00000000" w14:paraId="000000E0">
      <w:pPr>
        <w:numPr>
          <w:ilvl w:val="3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Live in the state  </w:t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Terms of office  </w:t>
      </w:r>
    </w:p>
    <w:p w:rsidR="00000000" w:rsidDel="00000000" w:rsidP="00000000" w:rsidRDefault="00000000" w:rsidRPr="00000000" w14:paraId="000000E2">
      <w:pPr>
        <w:numPr>
          <w:ilvl w:val="2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House - 2 years  </w:t>
      </w:r>
    </w:p>
    <w:p w:rsidR="00000000" w:rsidDel="00000000" w:rsidP="00000000" w:rsidRDefault="00000000" w:rsidRPr="00000000" w14:paraId="000000E3">
      <w:pPr>
        <w:numPr>
          <w:ilvl w:val="2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Senate - 6 years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24"/>
          <w:szCs w:val="24"/>
          <w:rtl w:val="0"/>
        </w:rPr>
        <w:t xml:space="preserve">4/17/19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 NOTES FOR THIS DAY DUE TO HAILGATE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4/19/19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House Impeachment: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Know the process and how to move forward at each phase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i.e. number of votes, who is involved, etc.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majority votes to move to Senate trial, upon Senate trial president can be impeached with ⅔ vote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Treason, bribery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https://www.nytimes.com/2017/05/17/us/politics/how-the-impeachment-process-works-trump-clinton.html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Senate Trial: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Criminal Trial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Chief Justice as presiding judge 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Senate members serve as jury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Stats of impeachments in US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2 presidents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15 judges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 senator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 cabinet member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8 judges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How a bill becomes law (Can start in either House, i.e., Congress or Senate)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Bill introduced in the House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Assigned a number by the Clerk</w:t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Sent to Speaker of House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Referral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Speaker of House reads intro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Speaker send to appropriate committee to handle the bill</w:t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Committee (most Bills die here)</w:t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Ranges from 10-20 people</w:t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Refers bill to subcommittee</w:t>
      </w:r>
    </w:p>
    <w:p w:rsidR="00000000" w:rsidDel="00000000" w:rsidP="00000000" w:rsidRDefault="00000000" w:rsidRPr="00000000" w14:paraId="00000105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Achieves more specialized attention</w:t>
      </w:r>
    </w:p>
    <w:p w:rsidR="00000000" w:rsidDel="00000000" w:rsidP="00000000" w:rsidRDefault="00000000" w:rsidRPr="00000000" w14:paraId="00000106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Markup phase of text of the Bill</w:t>
      </w:r>
    </w:p>
    <w:p w:rsidR="00000000" w:rsidDel="00000000" w:rsidP="00000000" w:rsidRDefault="00000000" w:rsidRPr="00000000" w14:paraId="00000107">
      <w:pPr>
        <w:numPr>
          <w:ilvl w:val="3"/>
          <w:numId w:val="19"/>
        </w:numPr>
        <w:ind w:left="2880" w:hanging="360"/>
        <w:rPr/>
      </w:pPr>
      <w:r w:rsidDel="00000000" w:rsidR="00000000" w:rsidRPr="00000000">
        <w:rPr>
          <w:rtl w:val="0"/>
        </w:rPr>
        <w:t xml:space="preserve">Vote on changes</w:t>
      </w:r>
    </w:p>
    <w:p w:rsidR="00000000" w:rsidDel="00000000" w:rsidP="00000000" w:rsidRDefault="00000000" w:rsidRPr="00000000" w14:paraId="00000108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Give bill back to full committee</w:t>
      </w:r>
    </w:p>
    <w:p w:rsidR="00000000" w:rsidDel="00000000" w:rsidP="00000000" w:rsidRDefault="00000000" w:rsidRPr="00000000" w14:paraId="00000109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Vote as entire committee on the Bill, after it passed the subcommittee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Floor (whole process takes a month, at least)</w:t>
      </w:r>
    </w:p>
    <w:p w:rsidR="00000000" w:rsidDel="00000000" w:rsidP="00000000" w:rsidRDefault="00000000" w:rsidRPr="00000000" w14:paraId="0000010B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Consideration</w:t>
      </w:r>
    </w:p>
    <w:p w:rsidR="00000000" w:rsidDel="00000000" w:rsidP="00000000" w:rsidRDefault="00000000" w:rsidRPr="00000000" w14:paraId="0000010C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Every member of House gets 10 minutes to debate the Bill</w:t>
      </w:r>
    </w:p>
    <w:p w:rsidR="00000000" w:rsidDel="00000000" w:rsidP="00000000" w:rsidRDefault="00000000" w:rsidRPr="00000000" w14:paraId="0000010D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Amendments</w:t>
      </w:r>
    </w:p>
    <w:p w:rsidR="00000000" w:rsidDel="00000000" w:rsidP="00000000" w:rsidRDefault="00000000" w:rsidRPr="00000000" w14:paraId="0000010E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If committee allows them, House can modify text</w:t>
      </w:r>
    </w:p>
    <w:p w:rsidR="00000000" w:rsidDel="00000000" w:rsidP="00000000" w:rsidRDefault="00000000" w:rsidRPr="00000000" w14:paraId="0000010F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Each amendment must be voted on independently </w:t>
      </w:r>
    </w:p>
    <w:p w:rsidR="00000000" w:rsidDel="00000000" w:rsidP="00000000" w:rsidRDefault="00000000" w:rsidRPr="00000000" w14:paraId="00000110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Simple majority (218 votes)</w:t>
      </w:r>
    </w:p>
    <w:p w:rsidR="00000000" w:rsidDel="00000000" w:rsidP="00000000" w:rsidRDefault="00000000" w:rsidRPr="00000000" w14:paraId="00000111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Final Vote</w:t>
      </w:r>
    </w:p>
    <w:p w:rsidR="00000000" w:rsidDel="00000000" w:rsidP="00000000" w:rsidRDefault="00000000" w:rsidRPr="00000000" w14:paraId="00000112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Simple majority</w:t>
      </w:r>
    </w:p>
    <w:p w:rsidR="00000000" w:rsidDel="00000000" w:rsidP="00000000" w:rsidRDefault="00000000" w:rsidRPr="00000000" w14:paraId="00000113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House Version of the Bill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Other House (Senate or Congress)</w:t>
      </w:r>
    </w:p>
    <w:p w:rsidR="00000000" w:rsidDel="00000000" w:rsidP="00000000" w:rsidRDefault="00000000" w:rsidRPr="00000000" w14:paraId="00000115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Repeat steps 1 - 4 in the other House</w:t>
      </w:r>
    </w:p>
    <w:p w:rsidR="00000000" w:rsidDel="00000000" w:rsidP="00000000" w:rsidRDefault="00000000" w:rsidRPr="00000000" w14:paraId="00000116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Everything is exactly the same EXCEPT</w:t>
      </w:r>
    </w:p>
    <w:p w:rsidR="00000000" w:rsidDel="00000000" w:rsidP="00000000" w:rsidRDefault="00000000" w:rsidRPr="00000000" w14:paraId="00000117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Senators can debate bills for an unlimited amount of time</w:t>
      </w:r>
    </w:p>
    <w:p w:rsidR="00000000" w:rsidDel="00000000" w:rsidP="00000000" w:rsidRDefault="00000000" w:rsidRPr="00000000" w14:paraId="00000118">
      <w:pPr>
        <w:numPr>
          <w:ilvl w:val="3"/>
          <w:numId w:val="19"/>
        </w:numPr>
        <w:ind w:left="2880" w:hanging="360"/>
        <w:rPr/>
      </w:pPr>
      <w:r w:rsidDel="00000000" w:rsidR="00000000" w:rsidRPr="00000000">
        <w:rPr>
          <w:rtl w:val="0"/>
        </w:rPr>
        <w:t xml:space="preserve">Filibuster</w:t>
      </w:r>
    </w:p>
    <w:p w:rsidR="00000000" w:rsidDel="00000000" w:rsidP="00000000" w:rsidRDefault="00000000" w:rsidRPr="00000000" w14:paraId="00000119">
      <w:pPr>
        <w:numPr>
          <w:ilvl w:val="3"/>
          <w:numId w:val="19"/>
        </w:numPr>
        <w:ind w:left="2880" w:hanging="360"/>
        <w:rPr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11A">
      <w:pPr>
        <w:numPr>
          <w:ilvl w:val="4"/>
          <w:numId w:val="19"/>
        </w:numPr>
        <w:ind w:left="3600" w:hanging="360"/>
        <w:rPr/>
      </w:pPr>
      <w:r w:rsidDel="00000000" w:rsidR="00000000" w:rsidRPr="00000000">
        <w:rPr>
          <w:rtl w:val="0"/>
        </w:rPr>
        <w:t xml:space="preserve">kill bill</w:t>
      </w:r>
    </w:p>
    <w:p w:rsidR="00000000" w:rsidDel="00000000" w:rsidP="00000000" w:rsidRDefault="00000000" w:rsidRPr="00000000" w14:paraId="0000011B">
      <w:pPr>
        <w:numPr>
          <w:ilvl w:val="4"/>
          <w:numId w:val="19"/>
        </w:numPr>
        <w:ind w:left="3600" w:hanging="360"/>
        <w:rPr/>
      </w:pPr>
      <w:r w:rsidDel="00000000" w:rsidR="00000000" w:rsidRPr="00000000">
        <w:rPr>
          <w:rtl w:val="0"/>
        </w:rPr>
        <w:t xml:space="preserve">create concessions of some type</w:t>
      </w:r>
    </w:p>
    <w:p w:rsidR="00000000" w:rsidDel="00000000" w:rsidP="00000000" w:rsidRDefault="00000000" w:rsidRPr="00000000" w14:paraId="0000011C">
      <w:pPr>
        <w:numPr>
          <w:ilvl w:val="3"/>
          <w:numId w:val="19"/>
        </w:numPr>
        <w:ind w:left="2880" w:hanging="360"/>
        <w:rPr/>
      </w:pPr>
      <w:r w:rsidDel="00000000" w:rsidR="00000000" w:rsidRPr="00000000">
        <w:rPr>
          <w:rtl w:val="0"/>
        </w:rPr>
        <w:t xml:space="preserve">Lax rules</w:t>
      </w:r>
    </w:p>
    <w:p w:rsidR="00000000" w:rsidDel="00000000" w:rsidP="00000000" w:rsidRDefault="00000000" w:rsidRPr="00000000" w14:paraId="0000011D">
      <w:pPr>
        <w:numPr>
          <w:ilvl w:val="4"/>
          <w:numId w:val="19"/>
        </w:numPr>
        <w:ind w:left="3600" w:hanging="360"/>
        <w:rPr/>
      </w:pPr>
      <w:r w:rsidDel="00000000" w:rsidR="00000000" w:rsidRPr="00000000">
        <w:rPr>
          <w:rtl w:val="0"/>
        </w:rPr>
        <w:t xml:space="preserve">Senate rules allow for breaks</w:t>
      </w:r>
    </w:p>
    <w:p w:rsidR="00000000" w:rsidDel="00000000" w:rsidP="00000000" w:rsidRDefault="00000000" w:rsidRPr="00000000" w14:paraId="0000011E">
      <w:pPr>
        <w:numPr>
          <w:ilvl w:val="4"/>
          <w:numId w:val="19"/>
        </w:numPr>
        <w:ind w:left="3600" w:hanging="360"/>
        <w:rPr/>
      </w:pPr>
      <w:r w:rsidDel="00000000" w:rsidR="00000000" w:rsidRPr="00000000">
        <w:rPr>
          <w:rtl w:val="0"/>
        </w:rPr>
        <w:t xml:space="preserve">Yield time to a fellow colleague to carry the floor debate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Conference committee</w:t>
      </w:r>
    </w:p>
    <w:p w:rsidR="00000000" w:rsidDel="00000000" w:rsidP="00000000" w:rsidRDefault="00000000" w:rsidRPr="00000000" w14:paraId="00000120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Conference version</w:t>
      </w:r>
    </w:p>
    <w:p w:rsidR="00000000" w:rsidDel="00000000" w:rsidP="00000000" w:rsidRDefault="00000000" w:rsidRPr="00000000" w14:paraId="00000121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tl w:val="0"/>
        </w:rPr>
        <w:t xml:space="preserve">Goes back to House and Senate Floor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President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4/22/19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Head of State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Chief of Diplomats for the country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Head of Government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President  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Head of state held directly accountable by the public 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Requirements  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35 years of age  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Born on US Soil "natural born" </w:t>
      </w:r>
    </w:p>
    <w:p w:rsidR="00000000" w:rsidDel="00000000" w:rsidP="00000000" w:rsidRDefault="00000000" w:rsidRPr="00000000" w14:paraId="0000012E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Jus soli, natural soil  </w:t>
      </w:r>
    </w:p>
    <w:p w:rsidR="00000000" w:rsidDel="00000000" w:rsidP="00000000" w:rsidRDefault="00000000" w:rsidRPr="00000000" w14:paraId="0000012F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Borshington Dn in the 50 states </w:t>
      </w:r>
    </w:p>
    <w:p w:rsidR="00000000" w:rsidDel="00000000" w:rsidP="00000000" w:rsidRDefault="00000000" w:rsidRPr="00000000" w14:paraId="00000130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Wa.C </w:t>
      </w:r>
    </w:p>
    <w:p w:rsidR="00000000" w:rsidDel="00000000" w:rsidP="00000000" w:rsidRDefault="00000000" w:rsidRPr="00000000" w14:paraId="00000131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Anything that’s in possession of the U.S  </w:t>
      </w:r>
    </w:p>
    <w:p w:rsidR="00000000" w:rsidDel="00000000" w:rsidP="00000000" w:rsidRDefault="00000000" w:rsidRPr="00000000" w14:paraId="00000132">
      <w:pPr>
        <w:numPr>
          <w:ilvl w:val="2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Jus Sanguinis, Natural Birth by blood  </w:t>
      </w:r>
    </w:p>
    <w:p w:rsidR="00000000" w:rsidDel="00000000" w:rsidP="00000000" w:rsidRDefault="00000000" w:rsidRPr="00000000" w14:paraId="00000133">
      <w:pPr>
        <w:numPr>
          <w:ilvl w:val="3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As long as one of the parents is a US citizen the child is one as well  </w:t>
      </w:r>
    </w:p>
    <w:p w:rsidR="00000000" w:rsidDel="00000000" w:rsidP="00000000" w:rsidRDefault="00000000" w:rsidRPr="00000000" w14:paraId="0000013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Resident for 14 immediate, consecutive years 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Terms of office 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 years  </w:t>
      </w:r>
    </w:p>
    <w:p w:rsidR="00000000" w:rsidDel="00000000" w:rsidP="00000000" w:rsidRDefault="00000000" w:rsidRPr="00000000" w14:paraId="0000013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 elected terms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Parliamentary system  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Head of the government they are held indirectly by the public  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Parliament elects the PM  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Election whenever they want, as long as it's after 5 years 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6 areas of power 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Legislative power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Sign Bill </w:t>
      </w:r>
    </w:p>
    <w:p w:rsidR="00000000" w:rsidDel="00000000" w:rsidP="00000000" w:rsidRDefault="00000000" w:rsidRPr="00000000" w14:paraId="00000140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If they sign it becomes law </w:t>
      </w:r>
    </w:p>
    <w:p w:rsidR="00000000" w:rsidDel="00000000" w:rsidP="00000000" w:rsidRDefault="00000000" w:rsidRPr="00000000" w14:paraId="00000141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Veto bill  </w:t>
      </w:r>
    </w:p>
    <w:p w:rsidR="00000000" w:rsidDel="00000000" w:rsidP="00000000" w:rsidRDefault="00000000" w:rsidRPr="00000000" w14:paraId="00000142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bill will not become law  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Can go back to the house/senate and override it with a 2/3 majority 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 nothing   </w:t>
      </w:r>
    </w:p>
    <w:p w:rsidR="00000000" w:rsidDel="00000000" w:rsidP="00000000" w:rsidRDefault="00000000" w:rsidRPr="00000000" w14:paraId="00000145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Take no action  </w:t>
      </w:r>
    </w:p>
    <w:p w:rsidR="00000000" w:rsidDel="00000000" w:rsidP="00000000" w:rsidRDefault="00000000" w:rsidRPr="00000000" w14:paraId="00000146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After 10 days, it will become law </w:t>
      </w:r>
    </w:p>
    <w:p w:rsidR="00000000" w:rsidDel="00000000" w:rsidP="00000000" w:rsidRDefault="00000000" w:rsidRPr="00000000" w14:paraId="00000147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Pocket veto  </w:t>
      </w:r>
    </w:p>
    <w:p w:rsidR="00000000" w:rsidDel="00000000" w:rsidP="00000000" w:rsidRDefault="00000000" w:rsidRPr="00000000" w14:paraId="00000148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Only can be used at the end of the congressional session  </w:t>
      </w:r>
    </w:p>
    <w:p w:rsidR="00000000" w:rsidDel="00000000" w:rsidP="00000000" w:rsidRDefault="00000000" w:rsidRPr="00000000" w14:paraId="00000149">
      <w:pPr>
        <w:numPr>
          <w:ilvl w:val="3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End of calendar year 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power  </w:t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 president's ability to outline their agenda  </w:t>
      </w:r>
    </w:p>
    <w:p w:rsidR="00000000" w:rsidDel="00000000" w:rsidP="00000000" w:rsidRDefault="00000000" w:rsidRPr="00000000" w14:paraId="0000014C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What the president wants congress to do every year  </w:t>
      </w:r>
    </w:p>
    <w:p w:rsidR="00000000" w:rsidDel="00000000" w:rsidP="00000000" w:rsidRDefault="00000000" w:rsidRPr="00000000" w14:paraId="0000014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MUST give a state of the union address at LEAST once a year 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power  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Organizes the government </w:t>
      </w:r>
    </w:p>
    <w:p w:rsidR="00000000" w:rsidDel="00000000" w:rsidP="00000000" w:rsidRDefault="00000000" w:rsidRPr="00000000" w14:paraId="00000150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Appointments  </w:t>
      </w:r>
    </w:p>
    <w:p w:rsidR="00000000" w:rsidDel="00000000" w:rsidP="00000000" w:rsidRDefault="00000000" w:rsidRPr="00000000" w14:paraId="00000151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Gives people jobs  </w:t>
      </w:r>
    </w:p>
    <w:p w:rsidR="00000000" w:rsidDel="00000000" w:rsidP="00000000" w:rsidRDefault="00000000" w:rsidRPr="00000000" w14:paraId="00000152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Organizes government bureaucracy  </w:t>
      </w:r>
    </w:p>
    <w:p w:rsidR="00000000" w:rsidDel="00000000" w:rsidP="00000000" w:rsidRDefault="00000000" w:rsidRPr="00000000" w14:paraId="00000153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Plum book  </w:t>
      </w:r>
    </w:p>
    <w:p w:rsidR="00000000" w:rsidDel="00000000" w:rsidP="00000000" w:rsidRDefault="00000000" w:rsidRPr="00000000" w14:paraId="00000154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List of these jobs is the plum book 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Military power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Constitutionally provided power for the president to be the commander chief of the military  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Congress has the ability to declare war  </w:t>
      </w:r>
    </w:p>
    <w:p w:rsidR="00000000" w:rsidDel="00000000" w:rsidP="00000000" w:rsidRDefault="00000000" w:rsidRPr="00000000" w14:paraId="00000158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Then the president has the ability to choose what to do 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b w:val="1"/>
          <w:rtl w:val="0"/>
        </w:rPr>
        <w:t xml:space="preserve">Judicial power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Clemency  </w:t>
      </w:r>
    </w:p>
    <w:p w:rsidR="00000000" w:rsidDel="00000000" w:rsidP="00000000" w:rsidRDefault="00000000" w:rsidRPr="00000000" w14:paraId="0000015B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Ability for the president to dictate judicial outcomes after the trial  </w:t>
      </w:r>
    </w:p>
    <w:p w:rsidR="00000000" w:rsidDel="00000000" w:rsidP="00000000" w:rsidRDefault="00000000" w:rsidRPr="00000000" w14:paraId="0000015C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Pardons  </w:t>
      </w:r>
    </w:p>
    <w:p w:rsidR="00000000" w:rsidDel="00000000" w:rsidP="00000000" w:rsidRDefault="00000000" w:rsidRPr="00000000" w14:paraId="0000015D">
      <w:pPr>
        <w:numPr>
          <w:ilvl w:val="3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As if you never went to court to begin with  </w:t>
      </w:r>
    </w:p>
    <w:p w:rsidR="00000000" w:rsidDel="00000000" w:rsidP="00000000" w:rsidRDefault="00000000" w:rsidRPr="00000000" w14:paraId="0000015E">
      <w:pPr>
        <w:numPr>
          <w:ilvl w:val="2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Commutations  </w:t>
      </w:r>
    </w:p>
    <w:p w:rsidR="00000000" w:rsidDel="00000000" w:rsidP="00000000" w:rsidRDefault="00000000" w:rsidRPr="00000000" w14:paraId="0000015F">
      <w:pPr>
        <w:numPr>
          <w:ilvl w:val="3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Get out of jail early, but record still stands 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Diplomacy power- chief diplomat or commander in chief (power to make treaties, executive governments, power of recognition when receiving diplomats from another country)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4/24/19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Cabinet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4/26/19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4/29/19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Exam 3 Review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Citizens United </w:t>
      </w:r>
    </w:p>
    <w:p w:rsidR="00000000" w:rsidDel="00000000" w:rsidP="00000000" w:rsidRDefault="00000000" w:rsidRPr="00000000" w14:paraId="000001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SUPER PACS</w:t>
      </w:r>
    </w:p>
    <w:p w:rsidR="00000000" w:rsidDel="00000000" w:rsidP="00000000" w:rsidRDefault="00000000" w:rsidRPr="00000000" w14:paraId="000001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PACS</w:t>
      </w:r>
    </w:p>
    <w:p w:rsidR="00000000" w:rsidDel="00000000" w:rsidP="00000000" w:rsidRDefault="00000000" w:rsidRPr="00000000" w14:paraId="000001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FECA</w:t>
      </w:r>
    </w:p>
    <w:p w:rsidR="00000000" w:rsidDel="00000000" w:rsidP="00000000" w:rsidRDefault="00000000" w:rsidRPr="00000000" w14:paraId="000001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5/1/19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Exam 3</w:t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cs="Verdana" w:eastAsia="Verdana" w:hAnsi="Verdana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Verdana" w:cs="Verdana" w:eastAsia="Verdana" w:hAnsi="Verdana"/>
        <w:sz w:val="16"/>
        <w:szCs w:val="16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Verdana" w:cs="Verdana" w:eastAsia="Verdana" w:hAnsi="Verdana"/>
        <w:sz w:val="22"/>
        <w:szCs w:val="22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Verdana" w:cs="Verdana" w:eastAsia="Verdana" w:hAnsi="Verdana"/>
        <w:sz w:val="22"/>
        <w:szCs w:val="22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Verdana" w:cs="Verdana" w:eastAsia="Verdana" w:hAnsi="Verdana"/>
        <w:sz w:val="16"/>
        <w:szCs w:val="16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Verdana" w:cs="Verdana" w:eastAsia="Verdana" w:hAnsi="Verdana"/>
        <w:sz w:val="22"/>
        <w:szCs w:val="22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Verdana" w:cs="Verdana" w:eastAsia="Verdana" w:hAnsi="Verdana"/>
        <w:sz w:val="22"/>
        <w:szCs w:val="22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Verdana" w:cs="Verdana" w:eastAsia="Verdana" w:hAnsi="Verdana"/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nytimes.com/2017/05/17/us/politics/how-the-impeachment-process-works-trump-clin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