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 person meeting summary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  <w:t xml:space="preserve">Anthony, Alex L, Jiaro, Joe, Tony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Missed: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 xml:space="preserve">Alex B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Work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Ideas from Meeting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Web client architecture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Politeness Policy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http://www.robotstxt.org/robotstxt.html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Politeness Policy in an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https://www.researchgate.net/figure/Architecture-of-a-Centralized-Regional-Crawler-Page-ranking-crawlers-crawl-the-pages_fig3_255647292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of a web crawler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https://www.researchgate.net/publication/313443438_Architecture_of_a_WebCrawler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http://www.cs.sfu.ca/CourseCentral/456/jpei/web%20slides/L05%20-%20Web%20crawling.pdf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diagrams in this resource: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http://shodhganga.inflibnet.ac.in/bitstream/10603/2415/13/13_chapter%204.pdf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Session Table</w:t>
        <w:tab/>
        <w:t xml:space="preserve">as stored in Database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number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List</w:t>
      </w:r>
    </w:p>
    <w:p w:rsidR="00000000" w:rsidDel="00000000" w:rsidP="00000000" w:rsidRDefault="00000000" w:rsidRPr="00000000" w14:paraId="0000002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Web crawler scraping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content of certain search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-290512</wp:posOffset>
            </wp:positionH>
            <wp:positionV relativeFrom="paragraph">
              <wp:posOffset>114300</wp:posOffset>
            </wp:positionV>
            <wp:extent cx="6524897" cy="47577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897" cy="4757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Grab link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Manually place html element onto scraper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Everything of page is scrapped</w:t>
      </w:r>
    </w:p>
    <w:p w:rsidR="00000000" w:rsidDel="00000000" w:rsidP="00000000" w:rsidRDefault="00000000" w:rsidRPr="00000000" w14:paraId="00000032">
      <w:pPr>
        <w:widowControl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33">
      <w:pPr>
        <w:widowControl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Songs</w:t>
      </w:r>
    </w:p>
    <w:p w:rsidR="00000000" w:rsidDel="00000000" w:rsidP="00000000" w:rsidRDefault="00000000" w:rsidRPr="00000000" w14:paraId="00000034">
      <w:pPr>
        <w:widowControl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Recursive back into scrapper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list of pages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would extend the scaping to iterate the list of pages</w:t>
      </w:r>
    </w:p>
    <w:p w:rsidR="00000000" w:rsidDel="00000000" w:rsidP="00000000" w:rsidRDefault="00000000" w:rsidRPr="00000000" w14:paraId="0000003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Octoparse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https://www.octoparse.com/blog/top-20-web-crawling-tools-for-extracting-web-data</w:t>
      </w:r>
    </w:p>
    <w:p w:rsidR="00000000" w:rsidDel="00000000" w:rsidP="00000000" w:rsidRDefault="00000000" w:rsidRPr="00000000" w14:paraId="0000003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Scappy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shodhganga.inflibnet.ac.in/bitstream/10603/2415/13/13_chapter%204.pdf" TargetMode="External"/><Relationship Id="rId9" Type="http://schemas.openxmlformats.org/officeDocument/2006/relationships/hyperlink" Target="http://www.cs.sfu.ca/CourseCentral/456/jpei/web%20slides/L05%20-%20Web%20crawling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obotstxt.org/robotstxt.html" TargetMode="External"/><Relationship Id="rId7" Type="http://schemas.openxmlformats.org/officeDocument/2006/relationships/hyperlink" Target="https://www.researchgate.net/figure/Architecture-of-a-Centralized-Regional-Crawler-Page-ranking-crawlers-crawl-the-pages_fig3_255647292" TargetMode="External"/><Relationship Id="rId8" Type="http://schemas.openxmlformats.org/officeDocument/2006/relationships/hyperlink" Target="https://www.researchgate.net/publication/313443438_Architecture_of_a_WebCraw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