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/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4161313F" w14:textId="77777777" w:rsidR="00FB5DFD" w:rsidRPr="00FB5DFD" w:rsidRDefault="00BA6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r w:rsidRPr="00FB5DFD">
            <w:rPr>
              <w:sz w:val="17"/>
              <w:szCs w:val="17"/>
            </w:rPr>
            <w:fldChar w:fldCharType="begin"/>
          </w:r>
          <w:r w:rsidRPr="00FB5DFD">
            <w:rPr>
              <w:sz w:val="17"/>
              <w:szCs w:val="17"/>
            </w:rPr>
            <w:instrText xml:space="preserve"> TOC \o "1-3" \h \z \u </w:instrText>
          </w:r>
          <w:r w:rsidRPr="00FB5DFD">
            <w:rPr>
              <w:sz w:val="17"/>
              <w:szCs w:val="17"/>
            </w:rPr>
            <w:fldChar w:fldCharType="separate"/>
          </w:r>
          <w:hyperlink w:anchor="_Toc517080710" w:history="1">
            <w:r w:rsidR="00FB5DFD" w:rsidRPr="00FB5DFD">
              <w:rPr>
                <w:rStyle w:val="Hyperlink"/>
                <w:b/>
                <w:noProof/>
                <w:sz w:val="17"/>
                <w:szCs w:val="17"/>
              </w:rPr>
              <w:t>Notes from Instructor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_Toc517080710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8AB1B19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1" w:history="1">
            <w:r w:rsidR="00FB5DFD" w:rsidRPr="00FB5DFD">
              <w:rPr>
                <w:rStyle w:val="Hyperlink"/>
                <w:b/>
                <w:noProof/>
                <w:sz w:val="17"/>
                <w:szCs w:val="17"/>
              </w:rPr>
              <w:t>Exam Questions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_Toc517080711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73B666C" w14:textId="77777777" w:rsidR="00FB5DFD" w:rsidRPr="00FB5DFD" w:rsidRDefault="00D418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2" w:history="1">
            <w:r w:rsidR="00FB5DFD" w:rsidRPr="00FB5DFD">
              <w:rPr>
                <w:rStyle w:val="Hyperlink"/>
                <w:b/>
                <w:noProof/>
                <w:sz w:val="17"/>
                <w:szCs w:val="17"/>
              </w:rPr>
              <w:t>Midterm Topics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_Toc517080712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CD51CFE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3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Estimating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_Toc517080713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6C61B5B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4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Developing a project plan (activity networks)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_Toc517080714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9145F3B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5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Risk management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_Toc517080715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5D9626DC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6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Monitoring progress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_Toc517080716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45DAA40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7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Managing project teams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_Toc517080717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8593B67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8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Software process improvement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_Toc517080718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248DCAD" w14:textId="77777777" w:rsidR="00FB5DFD" w:rsidRPr="00FB5DFD" w:rsidRDefault="00D418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9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PowerPoint Review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_Toc517080719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3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0468EE0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0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01-Admin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_Toc517080720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3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DE3D96C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1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02-Modern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_Toc517080721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4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9191153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2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03-PMBOK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_Toc517080722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5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1BA7831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3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Organization Types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_Toc517080723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5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9A1BDE1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4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Definitions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_Toc517080724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5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CFE1E8E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5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Knowledge Areas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_Toc517080725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5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BE701CD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6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04-Agile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_Toc517080726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7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83D1BF8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7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Manifesto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_Toc517080727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7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B66D4BC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8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Methods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_Toc517080728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7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2FBE965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9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Barriers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_Toc517080729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8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5358AE8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0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06-WBS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_Toc517080730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21E9723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1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Project Scope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_Toc517080731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A98F4AE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2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Project Charter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_Toc517080732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8EF7E51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3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Project Communication Plan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_Toc517080733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6CDD1BA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4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Who, what and how of information channels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_Toc517080734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0F3A06A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5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Talking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_Toc517080735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5D5DE629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6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Project Stakeholder Management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_Toc517080736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653A30F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7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07-Estimating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_Toc517080737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1A3736F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8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Top down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_Toc517080738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6901BE6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9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Bottom up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_Toc517080739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18B37B3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0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7 guidelines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_Toc517080740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9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4E497AF" w14:textId="77777777" w:rsidR="00FB5DFD" w:rsidRPr="00FB5DFD" w:rsidRDefault="00D418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1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Types of Costs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_Toc517080741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10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09BDD41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2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08-Activity Plans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_Toc517080742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11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683E7CC" w14:textId="77777777" w:rsidR="00FB5DFD" w:rsidRPr="00FB5DFD" w:rsidRDefault="00D41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3" w:history="1">
            <w:r w:rsidR="00FB5DFD" w:rsidRPr="00FB5DFD">
              <w:rPr>
                <w:rStyle w:val="Hyperlink"/>
                <w:noProof/>
                <w:sz w:val="17"/>
                <w:szCs w:val="17"/>
              </w:rPr>
              <w:t>09-Risk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_Toc517080743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12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30263E1" w14:textId="69762AC6" w:rsidR="00133D28" w:rsidRPr="00F13403" w:rsidRDefault="00BA6258">
          <w:r w:rsidRPr="00FB5DFD">
            <w:rPr>
              <w:sz w:val="17"/>
              <w:szCs w:val="17"/>
            </w:rPr>
            <w:fldChar w:fldCharType="end"/>
          </w:r>
        </w:p>
      </w:sdtContent>
    </w:sdt>
    <w:p w14:paraId="1D7E6984" w14:textId="7D399879" w:rsidR="00244F82" w:rsidRPr="00B055AF" w:rsidRDefault="00C97CB6" w:rsidP="006B75D6">
      <w:pPr>
        <w:pStyle w:val="Heading1"/>
        <w:rPr>
          <w:b/>
          <w:u w:val="single"/>
        </w:rPr>
      </w:pPr>
      <w:bookmarkStart w:id="0" w:name="_Toc517080710"/>
      <w:r w:rsidRPr="00B055AF">
        <w:rPr>
          <w:b/>
          <w:u w:val="single"/>
        </w:rPr>
        <w:lastRenderedPageBreak/>
        <w:t xml:space="preserve">Notes </w:t>
      </w:r>
      <w:r w:rsidR="001874E6" w:rsidRPr="00B055AF">
        <w:rPr>
          <w:b/>
          <w:u w:val="single"/>
        </w:rPr>
        <w:t>f</w:t>
      </w:r>
      <w:r w:rsidRPr="00B055AF">
        <w:rPr>
          <w:b/>
          <w:u w:val="single"/>
        </w:rPr>
        <w:t>rom Instructor</w:t>
      </w:r>
      <w:bookmarkEnd w:id="0"/>
    </w:p>
    <w:p w14:paraId="259B524B" w14:textId="77777777" w:rsidR="00822908" w:rsidRPr="00B055AF" w:rsidRDefault="00822908" w:rsidP="00822908">
      <w:pPr>
        <w:rPr>
          <w:b/>
        </w:rPr>
      </w:pPr>
    </w:p>
    <w:p w14:paraId="6A027D0E" w14:textId="1A58FE92" w:rsidR="009D4E4D" w:rsidRDefault="000E1269" w:rsidP="00B77473">
      <w:pPr>
        <w:pStyle w:val="Heading2"/>
        <w:rPr>
          <w:b/>
        </w:rPr>
      </w:pPr>
      <w:r>
        <w:rPr>
          <w:b/>
        </w:rPr>
        <w:t>Content</w:t>
      </w:r>
    </w:p>
    <w:p w14:paraId="632ADB1D" w14:textId="3F13F0A6" w:rsidR="000E1269" w:rsidRPr="000E1269" w:rsidRDefault="000E1269" w:rsidP="000E1269">
      <w:r w:rsidRPr="000E1269">
        <w:t>Up to Cumulative Acknowledgement with unbounded sequences</w:t>
      </w:r>
    </w:p>
    <w:p w14:paraId="251688C8" w14:textId="77777777" w:rsidR="00822908" w:rsidRPr="00133D28" w:rsidRDefault="00822908" w:rsidP="00B77473">
      <w:pPr>
        <w:rPr>
          <w:sz w:val="20"/>
          <w:szCs w:val="20"/>
        </w:rPr>
      </w:pPr>
    </w:p>
    <w:p w14:paraId="4426FD60" w14:textId="77777777" w:rsidR="009D4E4D" w:rsidRPr="00B055AF" w:rsidRDefault="009D4E4D" w:rsidP="00F13403">
      <w:pPr>
        <w:pStyle w:val="Heading1"/>
        <w:rPr>
          <w:b/>
        </w:rPr>
      </w:pPr>
      <w:bookmarkStart w:id="1" w:name="_Toc517080712"/>
      <w:r w:rsidRPr="00B055AF">
        <w:rPr>
          <w:b/>
        </w:rPr>
        <w:t>Midterm Topics</w:t>
      </w:r>
      <w:bookmarkEnd w:id="1"/>
      <w:r w:rsidRPr="00B055AF">
        <w:rPr>
          <w:b/>
        </w:rPr>
        <w:t xml:space="preserve"> </w:t>
      </w:r>
    </w:p>
    <w:p w14:paraId="61D56C9E" w14:textId="77777777" w:rsidR="000E1269" w:rsidRDefault="000E1269">
      <w:pPr>
        <w:rPr>
          <w:rFonts w:ascii="Arial" w:eastAsiaTheme="majorEastAsia" w:hAnsi="Arial" w:cstheme="majorBidi"/>
          <w:sz w:val="32"/>
          <w:szCs w:val="32"/>
          <w:u w:val="single"/>
        </w:rPr>
      </w:pPr>
      <w:bookmarkStart w:id="2" w:name="_Toc517080719"/>
      <w:r>
        <w:rPr>
          <w:u w:val="single"/>
        </w:rPr>
        <w:br w:type="page"/>
      </w:r>
    </w:p>
    <w:p w14:paraId="15A2A108" w14:textId="7B03F4DB" w:rsidR="00244F82" w:rsidRPr="00B77473" w:rsidRDefault="00244F82" w:rsidP="00244F82">
      <w:pPr>
        <w:pStyle w:val="Heading1"/>
        <w:rPr>
          <w:u w:val="single"/>
        </w:rPr>
      </w:pPr>
      <w:r w:rsidRPr="00B77473">
        <w:rPr>
          <w:u w:val="single"/>
        </w:rPr>
        <w:lastRenderedPageBreak/>
        <w:t>PowerPoint Review</w:t>
      </w:r>
      <w:bookmarkEnd w:id="2"/>
    </w:p>
    <w:p w14:paraId="09DCDD6C" w14:textId="0104F1CC" w:rsidR="007B21B4" w:rsidRDefault="000E1269" w:rsidP="007B21B4">
      <w:pPr>
        <w:pStyle w:val="Heading2"/>
      </w:pPr>
      <w:r w:rsidRPr="000E1269">
        <w:t>CH1-Introduction</w:t>
      </w:r>
    </w:p>
    <w:p w14:paraId="35BCC865" w14:textId="0630AE93" w:rsidR="00293723" w:rsidRDefault="00293723" w:rsidP="00293723">
      <w:pPr>
        <w:pStyle w:val="Heading3"/>
      </w:pPr>
      <w:r>
        <w:t>Definitions</w:t>
      </w:r>
    </w:p>
    <w:p w14:paraId="00025D47" w14:textId="2C737682" w:rsidR="007617F5" w:rsidRDefault="007617F5" w:rsidP="00F63474">
      <w:pPr>
        <w:pStyle w:val="ListParagraph"/>
        <w:numPr>
          <w:ilvl w:val="0"/>
          <w:numId w:val="24"/>
        </w:numPr>
      </w:pPr>
      <w:r>
        <w:t>Node</w:t>
      </w:r>
    </w:p>
    <w:p w14:paraId="64962919" w14:textId="4FC5024C" w:rsidR="007617F5" w:rsidRDefault="007617F5" w:rsidP="007617F5">
      <w:pPr>
        <w:pStyle w:val="ListParagraph"/>
        <w:numPr>
          <w:ilvl w:val="1"/>
          <w:numId w:val="24"/>
        </w:numPr>
      </w:pPr>
      <w:r>
        <w:t>PC, special purpose hardware</w:t>
      </w:r>
    </w:p>
    <w:p w14:paraId="14A5E8CA" w14:textId="3D04E643" w:rsidR="00F63474" w:rsidRDefault="007617F5" w:rsidP="00F63474">
      <w:pPr>
        <w:pStyle w:val="ListParagraph"/>
        <w:numPr>
          <w:ilvl w:val="0"/>
          <w:numId w:val="24"/>
        </w:numPr>
      </w:pPr>
      <w:r>
        <w:t>Direct links</w:t>
      </w:r>
    </w:p>
    <w:p w14:paraId="40E0E99F" w14:textId="6C788B2F" w:rsidR="007617F5" w:rsidRDefault="007617F5" w:rsidP="007617F5">
      <w:pPr>
        <w:pStyle w:val="ListParagraph"/>
        <w:numPr>
          <w:ilvl w:val="1"/>
          <w:numId w:val="24"/>
        </w:numPr>
      </w:pPr>
      <w:r>
        <w:t>Point 2 Point</w:t>
      </w:r>
    </w:p>
    <w:p w14:paraId="6780766B" w14:textId="3A2F20AA" w:rsidR="007617F5" w:rsidRDefault="007617F5" w:rsidP="007617F5">
      <w:pPr>
        <w:pStyle w:val="ListParagraph"/>
        <w:numPr>
          <w:ilvl w:val="2"/>
          <w:numId w:val="24"/>
        </w:numPr>
      </w:pPr>
      <w:r>
        <w:t>Dedicated link between two nodes</w:t>
      </w:r>
    </w:p>
    <w:p w14:paraId="43F8BEE2" w14:textId="00299EE6" w:rsidR="007617F5" w:rsidRDefault="007617F5" w:rsidP="007617F5">
      <w:pPr>
        <w:pStyle w:val="ListParagraph"/>
        <w:numPr>
          <w:ilvl w:val="1"/>
          <w:numId w:val="24"/>
        </w:numPr>
      </w:pPr>
      <w:r>
        <w:t>Multiple access</w:t>
      </w:r>
    </w:p>
    <w:p w14:paraId="57C17FB9" w14:textId="53F5F1C1" w:rsidR="007617F5" w:rsidRDefault="007617F5" w:rsidP="007617F5">
      <w:pPr>
        <w:pStyle w:val="ListParagraph"/>
        <w:numPr>
          <w:ilvl w:val="2"/>
          <w:numId w:val="24"/>
        </w:numPr>
      </w:pPr>
      <w:r>
        <w:t>Many nodes share a broadcast medium</w:t>
      </w:r>
    </w:p>
    <w:p w14:paraId="1D485248" w14:textId="4C865217" w:rsidR="007617F5" w:rsidRDefault="007617F5" w:rsidP="007617F5">
      <w:pPr>
        <w:pStyle w:val="ListParagraph"/>
        <w:numPr>
          <w:ilvl w:val="0"/>
          <w:numId w:val="24"/>
        </w:numPr>
      </w:pPr>
      <w:r>
        <w:t>Network</w:t>
      </w:r>
    </w:p>
    <w:p w14:paraId="58081E10" w14:textId="0FC41F69" w:rsidR="007617F5" w:rsidRDefault="007617F5" w:rsidP="007617F5">
      <w:pPr>
        <w:pStyle w:val="ListParagraph"/>
        <w:numPr>
          <w:ilvl w:val="1"/>
          <w:numId w:val="24"/>
        </w:numPr>
      </w:pPr>
      <w:r>
        <w:t>Two or more nodes connected by a link</w:t>
      </w:r>
    </w:p>
    <w:p w14:paraId="71F5C3ED" w14:textId="46EF4E81" w:rsidR="007617F5" w:rsidRDefault="007617F5" w:rsidP="007617F5">
      <w:pPr>
        <w:pStyle w:val="ListParagraph"/>
        <w:numPr>
          <w:ilvl w:val="1"/>
          <w:numId w:val="24"/>
        </w:numPr>
      </w:pPr>
      <w:r>
        <w:t>Two or more networks connected by a link</w:t>
      </w:r>
    </w:p>
    <w:p w14:paraId="65A39064" w14:textId="4C240B7F" w:rsidR="00700C44" w:rsidRDefault="00700C44" w:rsidP="00700C44">
      <w:pPr>
        <w:pStyle w:val="ListParagraph"/>
        <w:numPr>
          <w:ilvl w:val="0"/>
          <w:numId w:val="24"/>
        </w:numPr>
      </w:pPr>
      <w:r>
        <w:t>Address</w:t>
      </w:r>
    </w:p>
    <w:p w14:paraId="1ED66410" w14:textId="20E5A2E3" w:rsidR="00700C44" w:rsidRDefault="00700C44" w:rsidP="00700C44">
      <w:pPr>
        <w:pStyle w:val="ListParagraph"/>
        <w:numPr>
          <w:ilvl w:val="1"/>
          <w:numId w:val="24"/>
        </w:numPr>
      </w:pPr>
      <w:r>
        <w:t>Byte string that identifies a node</w:t>
      </w:r>
    </w:p>
    <w:p w14:paraId="24A6B2FC" w14:textId="42F72A9D" w:rsidR="00700C44" w:rsidRDefault="00700C44" w:rsidP="00700C44">
      <w:pPr>
        <w:pStyle w:val="ListParagraph"/>
        <w:numPr>
          <w:ilvl w:val="2"/>
          <w:numId w:val="24"/>
        </w:numPr>
      </w:pPr>
      <w:r>
        <w:t>Unicast, node specific</w:t>
      </w:r>
    </w:p>
    <w:p w14:paraId="22DBCCE1" w14:textId="5039162F" w:rsidR="00700C44" w:rsidRDefault="00700C44" w:rsidP="00700C44">
      <w:pPr>
        <w:pStyle w:val="ListParagraph"/>
        <w:numPr>
          <w:ilvl w:val="2"/>
          <w:numId w:val="24"/>
        </w:numPr>
      </w:pPr>
      <w:r>
        <w:t>Broadcast, all nodes</w:t>
      </w:r>
    </w:p>
    <w:p w14:paraId="4A5F42EC" w14:textId="50ED3D0A" w:rsidR="00700C44" w:rsidRDefault="00700C44" w:rsidP="00700C44">
      <w:pPr>
        <w:pStyle w:val="ListParagraph"/>
        <w:numPr>
          <w:ilvl w:val="2"/>
          <w:numId w:val="24"/>
        </w:numPr>
      </w:pPr>
      <w:r>
        <w:t>Multicast, some subset of the nodes</w:t>
      </w:r>
    </w:p>
    <w:p w14:paraId="384B97FA" w14:textId="592F9AF4" w:rsidR="00D07575" w:rsidRDefault="00D07575" w:rsidP="00D07575">
      <w:pPr>
        <w:pStyle w:val="ListParagraph"/>
        <w:numPr>
          <w:ilvl w:val="0"/>
          <w:numId w:val="24"/>
        </w:numPr>
      </w:pPr>
      <w:r>
        <w:t>Peer-to-peer</w:t>
      </w:r>
    </w:p>
    <w:p w14:paraId="12586912" w14:textId="092184DC" w:rsidR="00D07575" w:rsidRDefault="00D07575" w:rsidP="00D07575">
      <w:pPr>
        <w:pStyle w:val="ListParagraph"/>
        <w:numPr>
          <w:ilvl w:val="1"/>
          <w:numId w:val="24"/>
        </w:numPr>
      </w:pPr>
      <w:r>
        <w:t xml:space="preserve">Interactions between same </w:t>
      </w:r>
      <w:proofErr w:type="spellStart"/>
      <w:r>
        <w:t>osi</w:t>
      </w:r>
      <w:proofErr w:type="spellEnd"/>
      <w:r>
        <w:t xml:space="preserve"> level processes</w:t>
      </w:r>
    </w:p>
    <w:p w14:paraId="65F2AA7C" w14:textId="47BECA3A" w:rsidR="00D07575" w:rsidRDefault="00D07575" w:rsidP="00D07575">
      <w:pPr>
        <w:pStyle w:val="ListParagraph"/>
        <w:numPr>
          <w:ilvl w:val="0"/>
          <w:numId w:val="24"/>
        </w:numPr>
      </w:pPr>
      <w:r>
        <w:t>Service interface</w:t>
      </w:r>
    </w:p>
    <w:p w14:paraId="7D60FF6A" w14:textId="7DB01D11" w:rsidR="00D07575" w:rsidRDefault="00D07575" w:rsidP="00D07575">
      <w:pPr>
        <w:pStyle w:val="ListParagraph"/>
        <w:numPr>
          <w:ilvl w:val="1"/>
          <w:numId w:val="24"/>
        </w:numPr>
      </w:pPr>
      <w:r>
        <w:t xml:space="preserve">Interaction between lower level </w:t>
      </w:r>
      <w:proofErr w:type="spellStart"/>
      <w:r>
        <w:t>osi</w:t>
      </w:r>
      <w:proofErr w:type="spellEnd"/>
      <w:r>
        <w:t xml:space="preserve"> to upper level process</w:t>
      </w:r>
    </w:p>
    <w:p w14:paraId="68581A8C" w14:textId="7E45B1FE" w:rsidR="00BA024D" w:rsidRDefault="00BA024D" w:rsidP="00BA024D">
      <w:pPr>
        <w:pStyle w:val="ListParagraph"/>
        <w:numPr>
          <w:ilvl w:val="0"/>
          <w:numId w:val="24"/>
        </w:numPr>
      </w:pPr>
      <w:r>
        <w:t>Bandwidth</w:t>
      </w:r>
    </w:p>
    <w:p w14:paraId="52CA6C03" w14:textId="74D0B49B" w:rsidR="00BA024D" w:rsidRDefault="00BA024D" w:rsidP="00BA024D">
      <w:pPr>
        <w:pStyle w:val="ListParagraph"/>
        <w:numPr>
          <w:ilvl w:val="1"/>
          <w:numId w:val="24"/>
        </w:numPr>
      </w:pPr>
      <w:r>
        <w:t>Bits per second</w:t>
      </w:r>
    </w:p>
    <w:p w14:paraId="05AD997F" w14:textId="7150B58B" w:rsidR="00BA024D" w:rsidRDefault="00BA024D" w:rsidP="00BA024D">
      <w:pPr>
        <w:pStyle w:val="ListParagraph"/>
        <w:numPr>
          <w:ilvl w:val="0"/>
          <w:numId w:val="24"/>
        </w:numPr>
      </w:pPr>
      <w:r>
        <w:t>Throughput</w:t>
      </w:r>
    </w:p>
    <w:p w14:paraId="40518D9B" w14:textId="30539C41" w:rsidR="00BA024D" w:rsidRDefault="00BA024D" w:rsidP="00BA024D">
      <w:pPr>
        <w:pStyle w:val="ListParagraph"/>
        <w:numPr>
          <w:ilvl w:val="1"/>
          <w:numId w:val="24"/>
        </w:numPr>
      </w:pPr>
      <w:r>
        <w:t>Number of useful bits per second</w:t>
      </w:r>
    </w:p>
    <w:p w14:paraId="129E2CD4" w14:textId="548F62DC" w:rsidR="00BA024D" w:rsidRDefault="00BA024D" w:rsidP="00BA024D">
      <w:pPr>
        <w:pStyle w:val="ListParagraph"/>
        <w:numPr>
          <w:ilvl w:val="0"/>
          <w:numId w:val="24"/>
        </w:numPr>
      </w:pPr>
      <w:r>
        <w:t>Latency</w:t>
      </w:r>
    </w:p>
    <w:p w14:paraId="1BD06F96" w14:textId="1D8A5207" w:rsidR="00BA024D" w:rsidRDefault="00084AA6" w:rsidP="00BA024D">
      <w:pPr>
        <w:pStyle w:val="ListParagraph"/>
        <w:numPr>
          <w:ilvl w:val="1"/>
          <w:numId w:val="24"/>
        </w:numPr>
      </w:pPr>
      <w:r>
        <w:t>Propagation</w:t>
      </w:r>
      <w:r w:rsidR="00BA024D">
        <w:t xml:space="preserve"> + Transmit + Queuing + Processing</w:t>
      </w:r>
    </w:p>
    <w:p w14:paraId="132E5D14" w14:textId="23A2C341" w:rsidR="00BA024D" w:rsidRDefault="00BA024D" w:rsidP="00BA024D">
      <w:pPr>
        <w:pStyle w:val="ListParagraph"/>
        <w:numPr>
          <w:ilvl w:val="0"/>
          <w:numId w:val="24"/>
        </w:numPr>
      </w:pPr>
      <w:r>
        <w:t>RRT</w:t>
      </w:r>
    </w:p>
    <w:p w14:paraId="36295E58" w14:textId="70406DF3" w:rsidR="00BA024D" w:rsidRDefault="00BA024D" w:rsidP="00BA024D">
      <w:pPr>
        <w:pStyle w:val="ListParagraph"/>
        <w:numPr>
          <w:ilvl w:val="1"/>
          <w:numId w:val="24"/>
        </w:numPr>
      </w:pPr>
      <w:r>
        <w:t>Round trip time</w:t>
      </w:r>
    </w:p>
    <w:p w14:paraId="72C706C6" w14:textId="30F78D3A" w:rsidR="00BA024D" w:rsidRPr="00F63474" w:rsidRDefault="00BA024D" w:rsidP="00BA024D">
      <w:pPr>
        <w:pStyle w:val="ListParagraph"/>
        <w:numPr>
          <w:ilvl w:val="1"/>
          <w:numId w:val="24"/>
        </w:numPr>
      </w:pPr>
      <w:r>
        <w:t>Time to put packet on link, latency, receive ack</w:t>
      </w:r>
    </w:p>
    <w:p w14:paraId="2706B106" w14:textId="17EB29C1" w:rsidR="00293723" w:rsidRDefault="00293723" w:rsidP="00293723">
      <w:pPr>
        <w:pStyle w:val="Heading3"/>
      </w:pPr>
      <w:r>
        <w:t>Main Points</w:t>
      </w:r>
    </w:p>
    <w:p w14:paraId="3C769BEC" w14:textId="77777777" w:rsidR="007617F5" w:rsidRDefault="007617F5" w:rsidP="007617F5">
      <w:pPr>
        <w:pStyle w:val="ListParagraph"/>
        <w:numPr>
          <w:ilvl w:val="0"/>
          <w:numId w:val="25"/>
        </w:numPr>
      </w:pPr>
      <w:r>
        <w:t>This course is about:</w:t>
      </w:r>
    </w:p>
    <w:p w14:paraId="2D487C76" w14:textId="77777777" w:rsidR="007617F5" w:rsidRDefault="007617F5" w:rsidP="007617F5">
      <w:pPr>
        <w:pStyle w:val="ListParagraph"/>
        <w:numPr>
          <w:ilvl w:val="1"/>
          <w:numId w:val="25"/>
        </w:numPr>
      </w:pPr>
      <w:r>
        <w:t>General purpose computer communication networks</w:t>
      </w:r>
    </w:p>
    <w:p w14:paraId="50DB7888" w14:textId="77777777" w:rsidR="007617F5" w:rsidRDefault="007617F5" w:rsidP="007617F5">
      <w:pPr>
        <w:pStyle w:val="ListParagraph"/>
        <w:numPr>
          <w:ilvl w:val="1"/>
          <w:numId w:val="25"/>
        </w:numPr>
      </w:pPr>
      <w:r>
        <w:t>Fundamental concepts and principles; challenges and tradeoffs</w:t>
      </w:r>
    </w:p>
    <w:p w14:paraId="0EABE60E" w14:textId="77777777" w:rsidR="007617F5" w:rsidRDefault="007617F5" w:rsidP="007617F5">
      <w:pPr>
        <w:pStyle w:val="ListParagraph"/>
        <w:numPr>
          <w:ilvl w:val="1"/>
          <w:numId w:val="25"/>
        </w:numPr>
      </w:pPr>
      <w:r>
        <w:t>Internet Perspective</w:t>
      </w:r>
    </w:p>
    <w:p w14:paraId="73A56918" w14:textId="77777777" w:rsidR="007617F5" w:rsidRDefault="007617F5" w:rsidP="007617F5">
      <w:pPr>
        <w:pStyle w:val="ListParagraph"/>
        <w:numPr>
          <w:ilvl w:val="1"/>
          <w:numId w:val="25"/>
        </w:numPr>
      </w:pPr>
      <w:r>
        <w:t>Networking System Software (with overview of hardware)</w:t>
      </w:r>
    </w:p>
    <w:p w14:paraId="33AD839E" w14:textId="31D209C5" w:rsidR="00F63474" w:rsidRDefault="007617F5" w:rsidP="007617F5">
      <w:pPr>
        <w:pStyle w:val="ListParagraph"/>
        <w:numPr>
          <w:ilvl w:val="1"/>
          <w:numId w:val="25"/>
        </w:numPr>
      </w:pPr>
      <w:r>
        <w:t>Engineering of a Scalable Network</w:t>
      </w:r>
    </w:p>
    <w:p w14:paraId="61CD9737" w14:textId="312BFAE6" w:rsidR="00091B4B" w:rsidRDefault="00091B4B" w:rsidP="00091B4B">
      <w:pPr>
        <w:pStyle w:val="ListParagraph"/>
        <w:numPr>
          <w:ilvl w:val="0"/>
          <w:numId w:val="25"/>
        </w:numPr>
      </w:pPr>
      <w:r>
        <w:t>Switching Strategies</w:t>
      </w:r>
    </w:p>
    <w:p w14:paraId="7C522B9C" w14:textId="3505FC3F" w:rsidR="00091B4B" w:rsidRDefault="00091B4B" w:rsidP="00091B4B">
      <w:pPr>
        <w:pStyle w:val="ListParagraph"/>
        <w:numPr>
          <w:ilvl w:val="1"/>
          <w:numId w:val="25"/>
        </w:numPr>
      </w:pPr>
      <w:r>
        <w:t>Circuit</w:t>
      </w:r>
    </w:p>
    <w:p w14:paraId="41AAC412" w14:textId="149B5B49" w:rsidR="00202899" w:rsidRDefault="00202899" w:rsidP="00202899">
      <w:pPr>
        <w:pStyle w:val="ListParagraph"/>
        <w:numPr>
          <w:ilvl w:val="2"/>
          <w:numId w:val="25"/>
        </w:numPr>
      </w:pPr>
      <w:r>
        <w:t>Bit streams</w:t>
      </w:r>
    </w:p>
    <w:p w14:paraId="2709A8F5" w14:textId="49951DAC" w:rsidR="00202899" w:rsidRDefault="00202899" w:rsidP="00202899">
      <w:pPr>
        <w:pStyle w:val="ListParagraph"/>
        <w:numPr>
          <w:ilvl w:val="2"/>
          <w:numId w:val="25"/>
        </w:numPr>
      </w:pPr>
      <w:r>
        <w:t>No idle</w:t>
      </w:r>
    </w:p>
    <w:p w14:paraId="78A01936" w14:textId="769B69AC" w:rsidR="00202899" w:rsidRDefault="00202899" w:rsidP="00202899">
      <w:pPr>
        <w:pStyle w:val="ListParagraph"/>
        <w:numPr>
          <w:ilvl w:val="2"/>
          <w:numId w:val="25"/>
        </w:numPr>
      </w:pPr>
      <w:r>
        <w:t>Fixed path</w:t>
      </w:r>
    </w:p>
    <w:p w14:paraId="17260986" w14:textId="25304575" w:rsidR="00091B4B" w:rsidRDefault="00091B4B" w:rsidP="00091B4B">
      <w:pPr>
        <w:pStyle w:val="ListParagraph"/>
        <w:numPr>
          <w:ilvl w:val="1"/>
          <w:numId w:val="25"/>
        </w:numPr>
      </w:pPr>
      <w:r>
        <w:lastRenderedPageBreak/>
        <w:t>Packet</w:t>
      </w:r>
    </w:p>
    <w:p w14:paraId="47E55D17" w14:textId="24907388" w:rsidR="00202899" w:rsidRDefault="00202899" w:rsidP="00202899">
      <w:pPr>
        <w:pStyle w:val="ListParagraph"/>
        <w:numPr>
          <w:ilvl w:val="2"/>
          <w:numId w:val="25"/>
        </w:numPr>
      </w:pPr>
      <w:r>
        <w:t>Source to destination</w:t>
      </w:r>
    </w:p>
    <w:p w14:paraId="54AD0025" w14:textId="202EC50D" w:rsidR="00202899" w:rsidRDefault="00202899" w:rsidP="00202899">
      <w:pPr>
        <w:pStyle w:val="ListParagraph"/>
        <w:numPr>
          <w:ilvl w:val="2"/>
          <w:numId w:val="25"/>
        </w:numPr>
      </w:pPr>
      <w:r>
        <w:t>Break message into independent pieces</w:t>
      </w:r>
    </w:p>
    <w:p w14:paraId="3D4A4A02" w14:textId="4ED2A4D7" w:rsidR="00C60D12" w:rsidRDefault="00C60D12" w:rsidP="00C60D12">
      <w:pPr>
        <w:pStyle w:val="ListParagraph"/>
        <w:numPr>
          <w:ilvl w:val="0"/>
          <w:numId w:val="25"/>
        </w:numPr>
      </w:pPr>
      <w:r>
        <w:t xml:space="preserve">Multiplexing – sharing a link </w:t>
      </w:r>
    </w:p>
    <w:p w14:paraId="4BD5E81C" w14:textId="68365E93" w:rsidR="00C60D12" w:rsidRDefault="00C60D12" w:rsidP="00C60D12">
      <w:pPr>
        <w:pStyle w:val="ListParagraph"/>
        <w:numPr>
          <w:ilvl w:val="1"/>
          <w:numId w:val="25"/>
        </w:numPr>
      </w:pPr>
      <w:r>
        <w:t>FDM</w:t>
      </w:r>
      <w:r w:rsidRPr="00C60D12">
        <w:t xml:space="preserve"> </w:t>
      </w:r>
      <w:r>
        <w:t>Frequency division</w:t>
      </w:r>
    </w:p>
    <w:p w14:paraId="65E584BF" w14:textId="6EC8C3C6" w:rsidR="00C60D12" w:rsidRDefault="00D07575" w:rsidP="00D07575">
      <w:pPr>
        <w:pStyle w:val="ListParagraph"/>
        <w:numPr>
          <w:ilvl w:val="2"/>
          <w:numId w:val="25"/>
        </w:numPr>
      </w:pPr>
      <w:r>
        <w:t>Cons</w:t>
      </w:r>
    </w:p>
    <w:p w14:paraId="270B65B0" w14:textId="70C0DD58" w:rsidR="00D07575" w:rsidRDefault="00D07575" w:rsidP="00D07575">
      <w:pPr>
        <w:pStyle w:val="ListParagraph"/>
        <w:numPr>
          <w:ilvl w:val="3"/>
          <w:numId w:val="25"/>
        </w:numPr>
      </w:pPr>
      <w:r>
        <w:t>Frequency unused</w:t>
      </w:r>
    </w:p>
    <w:p w14:paraId="1FF84402" w14:textId="608D6AED" w:rsidR="00C60D12" w:rsidRDefault="00D07575" w:rsidP="00D07575">
      <w:pPr>
        <w:pStyle w:val="ListParagraph"/>
        <w:numPr>
          <w:ilvl w:val="1"/>
          <w:numId w:val="25"/>
        </w:numPr>
      </w:pPr>
      <w:r>
        <w:t>S</w:t>
      </w:r>
      <w:r w:rsidR="00C60D12">
        <w:t>TDM</w:t>
      </w:r>
      <w:r>
        <w:t xml:space="preserve">-Synchronous </w:t>
      </w:r>
      <w:r w:rsidR="00C60D12">
        <w:t>Time division</w:t>
      </w:r>
    </w:p>
    <w:p w14:paraId="4F199396" w14:textId="32070BD1" w:rsidR="00D07575" w:rsidRDefault="00D07575" w:rsidP="00D07575">
      <w:pPr>
        <w:pStyle w:val="ListParagraph"/>
        <w:numPr>
          <w:ilvl w:val="2"/>
          <w:numId w:val="25"/>
        </w:numPr>
      </w:pPr>
      <w:r>
        <w:t>Cons</w:t>
      </w:r>
    </w:p>
    <w:p w14:paraId="535D2E23" w14:textId="2C4BFFB5" w:rsidR="00D07575" w:rsidRDefault="00D07575" w:rsidP="00D07575">
      <w:pPr>
        <w:pStyle w:val="ListParagraph"/>
        <w:numPr>
          <w:ilvl w:val="3"/>
          <w:numId w:val="25"/>
        </w:numPr>
      </w:pPr>
      <w:r>
        <w:t>Time slots unused</w:t>
      </w:r>
    </w:p>
    <w:p w14:paraId="7A9D9506" w14:textId="1696DE9D" w:rsidR="00D07575" w:rsidRDefault="00D07575" w:rsidP="00D07575">
      <w:pPr>
        <w:pStyle w:val="ListParagraph"/>
        <w:numPr>
          <w:ilvl w:val="1"/>
          <w:numId w:val="25"/>
        </w:numPr>
      </w:pPr>
      <w:r>
        <w:t>ATDM – Asynchronous Time Division</w:t>
      </w:r>
    </w:p>
    <w:p w14:paraId="34E6E30F" w14:textId="5D98E519" w:rsidR="00D07575" w:rsidRDefault="00D07575" w:rsidP="00D07575">
      <w:pPr>
        <w:pStyle w:val="ListParagraph"/>
        <w:numPr>
          <w:ilvl w:val="2"/>
          <w:numId w:val="25"/>
        </w:numPr>
      </w:pPr>
      <w:r>
        <w:t>Pros</w:t>
      </w:r>
    </w:p>
    <w:p w14:paraId="4D99EA4A" w14:textId="03020C3A" w:rsidR="00D07575" w:rsidRDefault="00D07575" w:rsidP="00D07575">
      <w:pPr>
        <w:pStyle w:val="ListParagraph"/>
        <w:numPr>
          <w:ilvl w:val="3"/>
          <w:numId w:val="25"/>
        </w:numPr>
      </w:pPr>
      <w:r>
        <w:t>Time is not slotted</w:t>
      </w:r>
    </w:p>
    <w:p w14:paraId="1D5FD6C7" w14:textId="453965C4" w:rsidR="00D07575" w:rsidRDefault="00D07575" w:rsidP="00D07575">
      <w:pPr>
        <w:pStyle w:val="ListParagraph"/>
        <w:numPr>
          <w:ilvl w:val="3"/>
          <w:numId w:val="25"/>
        </w:numPr>
      </w:pPr>
      <w:r>
        <w:t>Don’t allow link to be idle</w:t>
      </w:r>
    </w:p>
    <w:p w14:paraId="4601DB0E" w14:textId="63976FE6" w:rsidR="00D07575" w:rsidRDefault="00D07575" w:rsidP="00D07575">
      <w:pPr>
        <w:pStyle w:val="ListParagraph"/>
        <w:numPr>
          <w:ilvl w:val="2"/>
          <w:numId w:val="25"/>
        </w:numPr>
      </w:pPr>
      <w:r>
        <w:t>Cons</w:t>
      </w:r>
    </w:p>
    <w:p w14:paraId="43ACB46E" w14:textId="7ACD3ED7" w:rsidR="00D07575" w:rsidRDefault="00D07575" w:rsidP="00D07575">
      <w:pPr>
        <w:pStyle w:val="ListParagraph"/>
        <w:numPr>
          <w:ilvl w:val="3"/>
          <w:numId w:val="25"/>
        </w:numPr>
      </w:pPr>
      <w:r>
        <w:t>Fairness</w:t>
      </w:r>
    </w:p>
    <w:p w14:paraId="2EF0BE76" w14:textId="7A773E9D" w:rsidR="00D07575" w:rsidRDefault="00D07575" w:rsidP="00D07575">
      <w:pPr>
        <w:pStyle w:val="ListParagraph"/>
        <w:numPr>
          <w:ilvl w:val="3"/>
          <w:numId w:val="25"/>
        </w:numPr>
      </w:pPr>
      <w:r>
        <w:t>Congestion</w:t>
      </w:r>
    </w:p>
    <w:p w14:paraId="7CD2D32C" w14:textId="50F30D16" w:rsidR="00C60D12" w:rsidRDefault="00D07575" w:rsidP="00C60D12">
      <w:pPr>
        <w:pStyle w:val="ListParagraph"/>
        <w:numPr>
          <w:ilvl w:val="0"/>
          <w:numId w:val="25"/>
        </w:numPr>
      </w:pPr>
      <w:r>
        <w:t>Inter-process communication</w:t>
      </w:r>
    </w:p>
    <w:p w14:paraId="1749E6B4" w14:textId="52C06705" w:rsidR="00D07575" w:rsidRDefault="00D07575" w:rsidP="00D07575">
      <w:pPr>
        <w:pStyle w:val="ListParagraph"/>
        <w:numPr>
          <w:ilvl w:val="1"/>
          <w:numId w:val="25"/>
        </w:numPr>
      </w:pPr>
      <w:r>
        <w:t>Achieved with abstraction of channels</w:t>
      </w:r>
    </w:p>
    <w:p w14:paraId="3A3D0B1A" w14:textId="68C40608" w:rsidR="00D07575" w:rsidRDefault="00D07575" w:rsidP="00D07575">
      <w:pPr>
        <w:pStyle w:val="ListParagraph"/>
        <w:numPr>
          <w:ilvl w:val="1"/>
          <w:numId w:val="25"/>
        </w:numPr>
      </w:pPr>
      <w:r>
        <w:t>Process to process</w:t>
      </w:r>
    </w:p>
    <w:p w14:paraId="43283FFE" w14:textId="2E189F5C" w:rsidR="00D07575" w:rsidRDefault="00D07575" w:rsidP="00D07575">
      <w:pPr>
        <w:pStyle w:val="ListParagraph"/>
        <w:numPr>
          <w:ilvl w:val="2"/>
          <w:numId w:val="25"/>
        </w:numPr>
      </w:pPr>
      <w:r>
        <w:t>Request/reply</w:t>
      </w:r>
    </w:p>
    <w:p w14:paraId="01A64E96" w14:textId="0476D069" w:rsidR="00D07575" w:rsidRDefault="00D07575" w:rsidP="00D07575">
      <w:pPr>
        <w:pStyle w:val="ListParagraph"/>
        <w:numPr>
          <w:ilvl w:val="2"/>
          <w:numId w:val="25"/>
        </w:numPr>
      </w:pPr>
      <w:r>
        <w:t>Message stream</w:t>
      </w:r>
    </w:p>
    <w:p w14:paraId="5D25F6C7" w14:textId="4ADB1F96" w:rsidR="00D07575" w:rsidRDefault="00D07575" w:rsidP="00D07575">
      <w:pPr>
        <w:pStyle w:val="ListParagraph"/>
        <w:numPr>
          <w:ilvl w:val="2"/>
          <w:numId w:val="25"/>
        </w:numPr>
      </w:pPr>
      <w:r>
        <w:t>Reliable message stream</w:t>
      </w:r>
    </w:p>
    <w:p w14:paraId="53579DA0" w14:textId="6315A87A" w:rsidR="00D07575" w:rsidRDefault="00D07575" w:rsidP="00D07575">
      <w:pPr>
        <w:pStyle w:val="ListParagraph"/>
        <w:numPr>
          <w:ilvl w:val="0"/>
          <w:numId w:val="25"/>
        </w:numPr>
      </w:pPr>
      <w:r>
        <w:t>Reliability</w:t>
      </w:r>
    </w:p>
    <w:p w14:paraId="6A23699D" w14:textId="1F80EDEF" w:rsidR="00D07575" w:rsidRDefault="00D07575" w:rsidP="00D07575">
      <w:pPr>
        <w:pStyle w:val="ListParagraph"/>
        <w:numPr>
          <w:ilvl w:val="1"/>
          <w:numId w:val="25"/>
        </w:numPr>
      </w:pPr>
      <w:r>
        <w:t>Goal is to hide failures</w:t>
      </w:r>
    </w:p>
    <w:p w14:paraId="3034A1F2" w14:textId="181CF942" w:rsidR="00D07575" w:rsidRDefault="00D07575" w:rsidP="00D07575">
      <w:pPr>
        <w:pStyle w:val="ListParagraph"/>
        <w:numPr>
          <w:ilvl w:val="2"/>
          <w:numId w:val="25"/>
        </w:numPr>
      </w:pPr>
      <w:r>
        <w:t>Messages dropped</w:t>
      </w:r>
    </w:p>
    <w:p w14:paraId="2A931A64" w14:textId="3BD11101" w:rsidR="00D07575" w:rsidRDefault="00D07575" w:rsidP="00D07575">
      <w:pPr>
        <w:pStyle w:val="ListParagraph"/>
        <w:numPr>
          <w:ilvl w:val="2"/>
          <w:numId w:val="25"/>
        </w:numPr>
      </w:pPr>
      <w:r>
        <w:t>Message delayed</w:t>
      </w:r>
    </w:p>
    <w:p w14:paraId="5E863538" w14:textId="2C0A1021" w:rsidR="00D07575" w:rsidRDefault="00D07575" w:rsidP="00D07575">
      <w:pPr>
        <w:pStyle w:val="ListParagraph"/>
        <w:numPr>
          <w:ilvl w:val="2"/>
          <w:numId w:val="25"/>
        </w:numPr>
      </w:pPr>
      <w:r>
        <w:t>Messages out of order</w:t>
      </w:r>
    </w:p>
    <w:p w14:paraId="19198D38" w14:textId="40AE80FE" w:rsidR="00D07575" w:rsidRDefault="00D07575" w:rsidP="00D07575">
      <w:pPr>
        <w:pStyle w:val="ListParagraph"/>
        <w:numPr>
          <w:ilvl w:val="2"/>
          <w:numId w:val="25"/>
        </w:numPr>
      </w:pPr>
      <w:r>
        <w:t>Messages duplicated</w:t>
      </w:r>
    </w:p>
    <w:p w14:paraId="019760E7" w14:textId="35355D23" w:rsidR="00D07575" w:rsidRDefault="00D07575" w:rsidP="00D07575">
      <w:pPr>
        <w:pStyle w:val="ListParagraph"/>
        <w:numPr>
          <w:ilvl w:val="0"/>
          <w:numId w:val="25"/>
        </w:numPr>
      </w:pPr>
      <w:r>
        <w:t>OSI</w:t>
      </w:r>
    </w:p>
    <w:p w14:paraId="5B42D68A" w14:textId="519ACF8D" w:rsidR="00D07575" w:rsidRDefault="00D07575" w:rsidP="00D07575">
      <w:pPr>
        <w:pStyle w:val="ListParagraph"/>
        <w:numPr>
          <w:ilvl w:val="1"/>
          <w:numId w:val="25"/>
        </w:numPr>
      </w:pPr>
      <w:r>
        <w:t>Application</w:t>
      </w:r>
    </w:p>
    <w:p w14:paraId="3B1924FF" w14:textId="77777777" w:rsidR="00D07575" w:rsidRDefault="00D07575" w:rsidP="00D07575">
      <w:pPr>
        <w:pStyle w:val="ListParagraph"/>
        <w:numPr>
          <w:ilvl w:val="2"/>
          <w:numId w:val="25"/>
        </w:numPr>
      </w:pPr>
    </w:p>
    <w:p w14:paraId="5F19B107" w14:textId="17E79DBA" w:rsidR="00D07575" w:rsidRDefault="00D07575" w:rsidP="00D07575">
      <w:pPr>
        <w:pStyle w:val="ListParagraph"/>
        <w:numPr>
          <w:ilvl w:val="1"/>
          <w:numId w:val="25"/>
        </w:numPr>
      </w:pPr>
      <w:r>
        <w:t>Presentation</w:t>
      </w:r>
    </w:p>
    <w:p w14:paraId="2B9A941B" w14:textId="13F8F9FB" w:rsidR="00D07575" w:rsidRDefault="00D07575" w:rsidP="00D07575">
      <w:pPr>
        <w:pStyle w:val="ListParagraph"/>
        <w:numPr>
          <w:ilvl w:val="2"/>
          <w:numId w:val="25"/>
        </w:numPr>
      </w:pPr>
      <w:r>
        <w:t>Format of exchanged data</w:t>
      </w:r>
    </w:p>
    <w:p w14:paraId="6AEC29E4" w14:textId="03CAFFA2" w:rsidR="00D07575" w:rsidRDefault="00D07575" w:rsidP="00D07575">
      <w:pPr>
        <w:pStyle w:val="ListParagraph"/>
        <w:numPr>
          <w:ilvl w:val="1"/>
          <w:numId w:val="25"/>
        </w:numPr>
      </w:pPr>
      <w:r>
        <w:t>Session</w:t>
      </w:r>
    </w:p>
    <w:p w14:paraId="1DBD9BC2" w14:textId="3809BA23" w:rsidR="00D07575" w:rsidRDefault="00D07575" w:rsidP="00D07575">
      <w:pPr>
        <w:pStyle w:val="ListParagraph"/>
        <w:numPr>
          <w:ilvl w:val="2"/>
          <w:numId w:val="25"/>
        </w:numPr>
      </w:pPr>
      <w:r>
        <w:t>Tie multiple transports together</w:t>
      </w:r>
    </w:p>
    <w:p w14:paraId="6836B51E" w14:textId="3AEE2F01" w:rsidR="00C52965" w:rsidRDefault="00C52965" w:rsidP="00C52965">
      <w:pPr>
        <w:ind w:left="720"/>
      </w:pPr>
      <w:r>
        <w:t>--------------------OS Boundary -----------------------------------</w:t>
      </w:r>
    </w:p>
    <w:p w14:paraId="17987CF4" w14:textId="0388D70E" w:rsidR="00D07575" w:rsidRDefault="00D07575" w:rsidP="00D07575">
      <w:pPr>
        <w:pStyle w:val="ListParagraph"/>
        <w:numPr>
          <w:ilvl w:val="1"/>
          <w:numId w:val="25"/>
        </w:numPr>
      </w:pPr>
      <w:r>
        <w:t>Transport</w:t>
      </w:r>
    </w:p>
    <w:p w14:paraId="33AEF919" w14:textId="2F8E5E78" w:rsidR="00D07575" w:rsidRDefault="00D07575" w:rsidP="00D07575">
      <w:pPr>
        <w:pStyle w:val="ListParagraph"/>
        <w:numPr>
          <w:ilvl w:val="2"/>
          <w:numId w:val="25"/>
        </w:numPr>
      </w:pPr>
      <w:r>
        <w:t>Process to process</w:t>
      </w:r>
    </w:p>
    <w:p w14:paraId="21DCA8BA" w14:textId="21E9F2C1" w:rsidR="00D07575" w:rsidRDefault="00D07575" w:rsidP="00D07575">
      <w:pPr>
        <w:pStyle w:val="ListParagraph"/>
        <w:numPr>
          <w:ilvl w:val="1"/>
          <w:numId w:val="25"/>
        </w:numPr>
      </w:pPr>
      <w:r>
        <w:t>Network</w:t>
      </w:r>
    </w:p>
    <w:p w14:paraId="27129534" w14:textId="33E8C2E0" w:rsidR="00D07575" w:rsidRDefault="00D07575" w:rsidP="00D07575">
      <w:pPr>
        <w:pStyle w:val="ListParagraph"/>
        <w:numPr>
          <w:ilvl w:val="2"/>
          <w:numId w:val="25"/>
        </w:numPr>
      </w:pPr>
      <w:r>
        <w:t>routing</w:t>
      </w:r>
    </w:p>
    <w:p w14:paraId="1D8382B8" w14:textId="0F7CA1AA" w:rsidR="00D07575" w:rsidRDefault="00D07575" w:rsidP="00D07575">
      <w:pPr>
        <w:pStyle w:val="ListParagraph"/>
        <w:numPr>
          <w:ilvl w:val="1"/>
          <w:numId w:val="25"/>
        </w:numPr>
      </w:pPr>
      <w:r>
        <w:t>Data Link</w:t>
      </w:r>
    </w:p>
    <w:p w14:paraId="3B52B1A5" w14:textId="23237270" w:rsidR="00D07575" w:rsidRDefault="00D07575" w:rsidP="00D07575">
      <w:pPr>
        <w:pStyle w:val="ListParagraph"/>
        <w:numPr>
          <w:ilvl w:val="2"/>
          <w:numId w:val="25"/>
        </w:numPr>
      </w:pPr>
      <w:r>
        <w:t>Single hop</w:t>
      </w:r>
    </w:p>
    <w:p w14:paraId="23E452D6" w14:textId="5D7C0D95" w:rsidR="00D07575" w:rsidRDefault="00D07575" w:rsidP="00D07575">
      <w:pPr>
        <w:pStyle w:val="ListParagraph"/>
        <w:numPr>
          <w:ilvl w:val="1"/>
          <w:numId w:val="25"/>
        </w:numPr>
      </w:pPr>
      <w:r>
        <w:lastRenderedPageBreak/>
        <w:t>Physical</w:t>
      </w:r>
    </w:p>
    <w:p w14:paraId="7B21F9D9" w14:textId="0AD45990" w:rsidR="00D07575" w:rsidRPr="00F63474" w:rsidRDefault="00D07575" w:rsidP="00D07575">
      <w:pPr>
        <w:pStyle w:val="ListParagraph"/>
        <w:numPr>
          <w:ilvl w:val="2"/>
          <w:numId w:val="25"/>
        </w:numPr>
      </w:pPr>
      <w:r>
        <w:t>Raw bits</w:t>
      </w:r>
    </w:p>
    <w:p w14:paraId="4D3B85A6" w14:textId="39A875D4" w:rsidR="000E1269" w:rsidRDefault="000E1269" w:rsidP="007B21B4">
      <w:pPr>
        <w:pStyle w:val="Heading2"/>
      </w:pPr>
      <w:r w:rsidRPr="007F7417">
        <w:t>CH2-CRC</w:t>
      </w:r>
    </w:p>
    <w:p w14:paraId="064E3F53" w14:textId="633A472F" w:rsidR="00366508" w:rsidRDefault="00366508" w:rsidP="00366508">
      <w:pPr>
        <w:pStyle w:val="Heading3"/>
      </w:pPr>
      <w:r>
        <w:t>Definitions</w:t>
      </w:r>
    </w:p>
    <w:p w14:paraId="4DC9BB60" w14:textId="794D5132" w:rsidR="00A16A22" w:rsidRDefault="0003197E" w:rsidP="00A16A22">
      <w:pPr>
        <w:pStyle w:val="ListParagraph"/>
        <w:numPr>
          <w:ilvl w:val="0"/>
          <w:numId w:val="27"/>
        </w:numPr>
      </w:pPr>
      <w:r>
        <w:t>CRC – cyclic redundancy check</w:t>
      </w:r>
    </w:p>
    <w:p w14:paraId="2630E034" w14:textId="412CF785" w:rsidR="00D4180A" w:rsidRDefault="00D4180A" w:rsidP="00A16A22">
      <w:pPr>
        <w:pStyle w:val="ListParagraph"/>
        <w:numPr>
          <w:ilvl w:val="0"/>
          <w:numId w:val="27"/>
        </w:numPr>
      </w:pPr>
      <w:r>
        <w:t>M – message</w:t>
      </w:r>
    </w:p>
    <w:p w14:paraId="75CF5E8D" w14:textId="3D1714E5" w:rsidR="00D4180A" w:rsidRDefault="00D4180A" w:rsidP="00A16A22">
      <w:pPr>
        <w:pStyle w:val="ListParagraph"/>
        <w:numPr>
          <w:ilvl w:val="0"/>
          <w:numId w:val="27"/>
        </w:numPr>
      </w:pPr>
      <w:r>
        <w:t>N – appended constant number of bits to message M</w:t>
      </w:r>
    </w:p>
    <w:p w14:paraId="39896092" w14:textId="4953D76A" w:rsidR="00D4180A" w:rsidRDefault="00D4180A" w:rsidP="00A16A22">
      <w:pPr>
        <w:pStyle w:val="ListParagraph"/>
        <w:numPr>
          <w:ilvl w:val="0"/>
          <w:numId w:val="27"/>
        </w:numPr>
      </w:pPr>
      <w:r>
        <w:t>G – n +1</w:t>
      </w:r>
    </w:p>
    <w:p w14:paraId="2FAC8077" w14:textId="3D2B7FB2" w:rsidR="00D4180A" w:rsidRDefault="00D4180A" w:rsidP="00A16A22">
      <w:pPr>
        <w:pStyle w:val="ListParagraph"/>
        <w:numPr>
          <w:ilvl w:val="0"/>
          <w:numId w:val="27"/>
        </w:numPr>
      </w:pPr>
      <w:r>
        <w:t xml:space="preserve">M *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>– M followed by n zeros</w:t>
      </w:r>
    </w:p>
    <w:p w14:paraId="48CEA588" w14:textId="4EC90761" w:rsidR="00D4180A" w:rsidRPr="00A16A22" w:rsidRDefault="00D4180A" w:rsidP="00A16A22">
      <w:pPr>
        <w:pStyle w:val="ListParagraph"/>
        <w:numPr>
          <w:ilvl w:val="0"/>
          <w:numId w:val="27"/>
        </w:numPr>
      </w:pPr>
      <w:r>
        <w:t>R = (</w:t>
      </w:r>
      <w:r>
        <w:t xml:space="preserve">M *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) / G</w:t>
      </w:r>
      <w:bookmarkStart w:id="3" w:name="_GoBack"/>
      <w:bookmarkEnd w:id="3"/>
    </w:p>
    <w:p w14:paraId="5371CE48" w14:textId="5CF7C1C0" w:rsidR="00366508" w:rsidRDefault="00366508" w:rsidP="00366508">
      <w:pPr>
        <w:pStyle w:val="Heading3"/>
      </w:pPr>
      <w:r>
        <w:t>Main Points</w:t>
      </w:r>
    </w:p>
    <w:p w14:paraId="27D0D7DD" w14:textId="7B56E006" w:rsidR="00A16A22" w:rsidRDefault="00F16990" w:rsidP="00A16A22">
      <w:pPr>
        <w:pStyle w:val="ListParagraph"/>
        <w:numPr>
          <w:ilvl w:val="0"/>
          <w:numId w:val="28"/>
        </w:numPr>
      </w:pPr>
      <w:r>
        <w:t>Modulo2</w:t>
      </w:r>
    </w:p>
    <w:p w14:paraId="4EDD494E" w14:textId="6796AFD8" w:rsidR="00F16990" w:rsidRDefault="00F16990" w:rsidP="00F16990">
      <w:pPr>
        <w:pStyle w:val="ListParagraph"/>
        <w:numPr>
          <w:ilvl w:val="1"/>
          <w:numId w:val="28"/>
        </w:numPr>
      </w:pPr>
      <w:r>
        <w:t>Addition</w:t>
      </w:r>
    </w:p>
    <w:p w14:paraId="1AE4E4F0" w14:textId="3FC99325" w:rsidR="00741A6C" w:rsidRDefault="00741A6C" w:rsidP="00741A6C">
      <w:pPr>
        <w:pStyle w:val="ListParagraph"/>
        <w:numPr>
          <w:ilvl w:val="2"/>
          <w:numId w:val="28"/>
        </w:numPr>
      </w:pPr>
      <w:r>
        <w:t>XOR</w:t>
      </w:r>
    </w:p>
    <w:p w14:paraId="57EE5739" w14:textId="331EC7C9" w:rsidR="00F16990" w:rsidRDefault="00F16990" w:rsidP="00F16990">
      <w:pPr>
        <w:pStyle w:val="ListParagraph"/>
        <w:numPr>
          <w:ilvl w:val="1"/>
          <w:numId w:val="28"/>
        </w:numPr>
      </w:pPr>
      <w:r>
        <w:t>Subtraction</w:t>
      </w:r>
    </w:p>
    <w:p w14:paraId="3EE33F97" w14:textId="1FF79357" w:rsidR="00741A6C" w:rsidRPr="00A16A22" w:rsidRDefault="00741A6C" w:rsidP="00741A6C">
      <w:pPr>
        <w:pStyle w:val="ListParagraph"/>
        <w:numPr>
          <w:ilvl w:val="2"/>
          <w:numId w:val="28"/>
        </w:numPr>
      </w:pPr>
      <w:r>
        <w:t>XOR</w:t>
      </w:r>
    </w:p>
    <w:p w14:paraId="1F823C24" w14:textId="6A0E24B8" w:rsidR="004E5DFD" w:rsidRDefault="000E1269" w:rsidP="007B21B4">
      <w:pPr>
        <w:pStyle w:val="Heading2"/>
      </w:pPr>
      <w:bookmarkStart w:id="4" w:name="_Toc517080723"/>
      <w:r w:rsidRPr="000E1269">
        <w:t>CH2-Encoding-and-Framing</w:t>
      </w:r>
      <w:bookmarkEnd w:id="4"/>
    </w:p>
    <w:p w14:paraId="0B3BE35C" w14:textId="77777777" w:rsidR="00A16A22" w:rsidRDefault="00A16A22" w:rsidP="00A16A22">
      <w:pPr>
        <w:pStyle w:val="Heading3"/>
      </w:pPr>
      <w:r>
        <w:t>Definitions</w:t>
      </w:r>
    </w:p>
    <w:p w14:paraId="138E049C" w14:textId="77777777" w:rsidR="00A16A22" w:rsidRPr="00A16A22" w:rsidRDefault="00A16A22" w:rsidP="00A16A22">
      <w:pPr>
        <w:pStyle w:val="ListParagraph"/>
        <w:numPr>
          <w:ilvl w:val="0"/>
          <w:numId w:val="29"/>
        </w:numPr>
      </w:pPr>
    </w:p>
    <w:p w14:paraId="4A539363" w14:textId="77777777" w:rsidR="00A16A22" w:rsidRDefault="00A16A22" w:rsidP="00A16A22">
      <w:pPr>
        <w:pStyle w:val="Heading3"/>
      </w:pPr>
      <w:r>
        <w:t>Main Points</w:t>
      </w:r>
    </w:p>
    <w:p w14:paraId="3BA38541" w14:textId="77777777" w:rsidR="00A16A22" w:rsidRPr="00A16A22" w:rsidRDefault="00A16A22" w:rsidP="00A16A22"/>
    <w:p w14:paraId="4131EA79" w14:textId="7A3592C2" w:rsidR="000E1269" w:rsidRDefault="000E1269" w:rsidP="007B21B4">
      <w:pPr>
        <w:pStyle w:val="Heading2"/>
        <w:rPr>
          <w:szCs w:val="28"/>
        </w:rPr>
      </w:pPr>
      <w:bookmarkStart w:id="5" w:name="_Toc517080727"/>
      <w:r w:rsidRPr="000E1269">
        <w:rPr>
          <w:szCs w:val="28"/>
        </w:rPr>
        <w:t>CH2-Hamming-and-Parity</w:t>
      </w:r>
    </w:p>
    <w:p w14:paraId="23DE9473" w14:textId="77777777" w:rsidR="00A16A22" w:rsidRDefault="00A16A22" w:rsidP="00A16A22">
      <w:pPr>
        <w:pStyle w:val="Heading3"/>
      </w:pPr>
      <w:r>
        <w:t>Definitions</w:t>
      </w:r>
    </w:p>
    <w:p w14:paraId="2CF1C7A3" w14:textId="77777777" w:rsidR="00A16A22" w:rsidRPr="00A16A22" w:rsidRDefault="00A16A22" w:rsidP="00A16A22">
      <w:pPr>
        <w:pStyle w:val="ListParagraph"/>
        <w:numPr>
          <w:ilvl w:val="0"/>
          <w:numId w:val="30"/>
        </w:numPr>
      </w:pPr>
    </w:p>
    <w:p w14:paraId="5284731C" w14:textId="77777777" w:rsidR="00A16A22" w:rsidRDefault="00A16A22" w:rsidP="00A16A22">
      <w:pPr>
        <w:pStyle w:val="Heading3"/>
      </w:pPr>
      <w:r>
        <w:t>Main Points</w:t>
      </w:r>
    </w:p>
    <w:p w14:paraId="744C0812" w14:textId="77777777" w:rsidR="00A16A22" w:rsidRPr="00A16A22" w:rsidRDefault="00A16A22" w:rsidP="00A16A22"/>
    <w:p w14:paraId="471A997D" w14:textId="3C4BA222" w:rsidR="000E1269" w:rsidRDefault="000E1269" w:rsidP="007B21B4">
      <w:pPr>
        <w:pStyle w:val="Heading2"/>
        <w:rPr>
          <w:szCs w:val="28"/>
        </w:rPr>
      </w:pPr>
      <w:r w:rsidRPr="000E1269">
        <w:rPr>
          <w:szCs w:val="28"/>
        </w:rPr>
        <w:t>CH2-ReliableDelivery</w:t>
      </w:r>
    </w:p>
    <w:p w14:paraId="23E3839C" w14:textId="77777777" w:rsidR="00A16A22" w:rsidRDefault="00A16A22" w:rsidP="00A16A22">
      <w:pPr>
        <w:pStyle w:val="Heading3"/>
      </w:pPr>
      <w:r>
        <w:t>Definitions</w:t>
      </w:r>
    </w:p>
    <w:p w14:paraId="6A3CABD2" w14:textId="77777777" w:rsidR="00A16A22" w:rsidRPr="00A16A22" w:rsidRDefault="00A16A22" w:rsidP="00A16A22">
      <w:pPr>
        <w:pStyle w:val="ListParagraph"/>
        <w:numPr>
          <w:ilvl w:val="0"/>
          <w:numId w:val="31"/>
        </w:numPr>
      </w:pPr>
    </w:p>
    <w:p w14:paraId="34988150" w14:textId="77777777" w:rsidR="00A16A22" w:rsidRDefault="00A16A22" w:rsidP="00A16A22">
      <w:pPr>
        <w:pStyle w:val="Heading3"/>
      </w:pPr>
      <w:r>
        <w:t>Main Points</w:t>
      </w:r>
    </w:p>
    <w:p w14:paraId="3C97BABC" w14:textId="77777777" w:rsidR="00A16A22" w:rsidRPr="00A16A22" w:rsidRDefault="00A16A22" w:rsidP="00A16A22"/>
    <w:p w14:paraId="2E3CB14F" w14:textId="081FE50C" w:rsidR="000E1269" w:rsidRDefault="000E1269" w:rsidP="007B21B4">
      <w:pPr>
        <w:pStyle w:val="Heading2"/>
        <w:rPr>
          <w:szCs w:val="28"/>
        </w:rPr>
      </w:pPr>
      <w:r w:rsidRPr="000E1269">
        <w:rPr>
          <w:szCs w:val="28"/>
        </w:rPr>
        <w:t>CH2-ReliableDelivery-II</w:t>
      </w:r>
    </w:p>
    <w:p w14:paraId="5D476058" w14:textId="77777777" w:rsidR="00A16A22" w:rsidRDefault="00A16A22" w:rsidP="00A16A22">
      <w:pPr>
        <w:pStyle w:val="Heading3"/>
      </w:pPr>
      <w:r>
        <w:t>Definitions</w:t>
      </w:r>
    </w:p>
    <w:p w14:paraId="164805D5" w14:textId="77777777" w:rsidR="00A16A22" w:rsidRPr="00A16A22" w:rsidRDefault="00A16A22" w:rsidP="00A16A22">
      <w:pPr>
        <w:pStyle w:val="ListParagraph"/>
        <w:numPr>
          <w:ilvl w:val="0"/>
          <w:numId w:val="32"/>
        </w:numPr>
      </w:pPr>
    </w:p>
    <w:p w14:paraId="64148B80" w14:textId="77777777" w:rsidR="00A16A22" w:rsidRDefault="00A16A22" w:rsidP="00A16A22">
      <w:pPr>
        <w:pStyle w:val="Heading3"/>
      </w:pPr>
      <w:r>
        <w:t>Main Points</w:t>
      </w:r>
    </w:p>
    <w:p w14:paraId="4AA2A958" w14:textId="77777777" w:rsidR="00A16A22" w:rsidRPr="00A16A22" w:rsidRDefault="00A16A22" w:rsidP="00A16A22"/>
    <w:bookmarkEnd w:id="5"/>
    <w:p w14:paraId="610D940D" w14:textId="77777777" w:rsidR="004B25ED" w:rsidRPr="004B25ED" w:rsidRDefault="004B25ED" w:rsidP="004B25ED"/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82F58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4C89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B187D"/>
    <w:multiLevelType w:val="hybridMultilevel"/>
    <w:tmpl w:val="F41E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2490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931836"/>
    <w:multiLevelType w:val="hybridMultilevel"/>
    <w:tmpl w:val="F41E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05698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509BA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D06D1"/>
    <w:multiLevelType w:val="hybridMultilevel"/>
    <w:tmpl w:val="F41E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54512"/>
    <w:multiLevelType w:val="hybridMultilevel"/>
    <w:tmpl w:val="23EA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28"/>
  </w:num>
  <w:num w:numId="6">
    <w:abstractNumId w:val="26"/>
  </w:num>
  <w:num w:numId="7">
    <w:abstractNumId w:val="22"/>
  </w:num>
  <w:num w:numId="8">
    <w:abstractNumId w:val="16"/>
  </w:num>
  <w:num w:numId="9">
    <w:abstractNumId w:val="19"/>
  </w:num>
  <w:num w:numId="10">
    <w:abstractNumId w:val="31"/>
  </w:num>
  <w:num w:numId="11">
    <w:abstractNumId w:val="15"/>
  </w:num>
  <w:num w:numId="12">
    <w:abstractNumId w:val="29"/>
  </w:num>
  <w:num w:numId="13">
    <w:abstractNumId w:val="25"/>
  </w:num>
  <w:num w:numId="14">
    <w:abstractNumId w:val="8"/>
  </w:num>
  <w:num w:numId="15">
    <w:abstractNumId w:val="18"/>
  </w:num>
  <w:num w:numId="16">
    <w:abstractNumId w:val="10"/>
  </w:num>
  <w:num w:numId="17">
    <w:abstractNumId w:val="13"/>
  </w:num>
  <w:num w:numId="18">
    <w:abstractNumId w:val="4"/>
  </w:num>
  <w:num w:numId="19">
    <w:abstractNumId w:val="9"/>
  </w:num>
  <w:num w:numId="20">
    <w:abstractNumId w:val="27"/>
  </w:num>
  <w:num w:numId="21">
    <w:abstractNumId w:val="3"/>
  </w:num>
  <w:num w:numId="22">
    <w:abstractNumId w:val="11"/>
  </w:num>
  <w:num w:numId="23">
    <w:abstractNumId w:val="30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6"/>
  </w:num>
  <w:num w:numId="29">
    <w:abstractNumId w:val="2"/>
  </w:num>
  <w:num w:numId="30">
    <w:abstractNumId w:val="17"/>
  </w:num>
  <w:num w:numId="31">
    <w:abstractNumId w:val="24"/>
  </w:num>
  <w:num w:numId="32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3197E"/>
    <w:rsid w:val="00084AA6"/>
    <w:rsid w:val="00091B4B"/>
    <w:rsid w:val="000D5F6C"/>
    <w:rsid w:val="000E1269"/>
    <w:rsid w:val="0012342F"/>
    <w:rsid w:val="00132C04"/>
    <w:rsid w:val="00133BAD"/>
    <w:rsid w:val="00133D28"/>
    <w:rsid w:val="00136517"/>
    <w:rsid w:val="001471FC"/>
    <w:rsid w:val="001534D6"/>
    <w:rsid w:val="001874E6"/>
    <w:rsid w:val="00191F50"/>
    <w:rsid w:val="001D2A7E"/>
    <w:rsid w:val="001D46BB"/>
    <w:rsid w:val="001F54D7"/>
    <w:rsid w:val="00202899"/>
    <w:rsid w:val="00204958"/>
    <w:rsid w:val="00211DF2"/>
    <w:rsid w:val="00236B6B"/>
    <w:rsid w:val="00244F82"/>
    <w:rsid w:val="00245561"/>
    <w:rsid w:val="00293723"/>
    <w:rsid w:val="002D7D76"/>
    <w:rsid w:val="002F7BAF"/>
    <w:rsid w:val="00330DFF"/>
    <w:rsid w:val="00346B63"/>
    <w:rsid w:val="00366508"/>
    <w:rsid w:val="003716A1"/>
    <w:rsid w:val="00390AA6"/>
    <w:rsid w:val="00394B65"/>
    <w:rsid w:val="003B3953"/>
    <w:rsid w:val="003C4E3E"/>
    <w:rsid w:val="003F0A10"/>
    <w:rsid w:val="003F112F"/>
    <w:rsid w:val="004060AE"/>
    <w:rsid w:val="0043570F"/>
    <w:rsid w:val="004558D5"/>
    <w:rsid w:val="004559A1"/>
    <w:rsid w:val="004726CD"/>
    <w:rsid w:val="004874BA"/>
    <w:rsid w:val="00491CA3"/>
    <w:rsid w:val="00496808"/>
    <w:rsid w:val="004A2202"/>
    <w:rsid w:val="004A6909"/>
    <w:rsid w:val="004B19C2"/>
    <w:rsid w:val="004B25ED"/>
    <w:rsid w:val="004C1AAA"/>
    <w:rsid w:val="004C47C5"/>
    <w:rsid w:val="004D45AB"/>
    <w:rsid w:val="004E5DFD"/>
    <w:rsid w:val="004F2FBB"/>
    <w:rsid w:val="005066E2"/>
    <w:rsid w:val="00516C51"/>
    <w:rsid w:val="00555FD7"/>
    <w:rsid w:val="00570186"/>
    <w:rsid w:val="005E3ADF"/>
    <w:rsid w:val="005F2E47"/>
    <w:rsid w:val="005F7BA4"/>
    <w:rsid w:val="00630BCD"/>
    <w:rsid w:val="0064591A"/>
    <w:rsid w:val="006916B9"/>
    <w:rsid w:val="006A58E5"/>
    <w:rsid w:val="006B75D6"/>
    <w:rsid w:val="006C6F48"/>
    <w:rsid w:val="006D6482"/>
    <w:rsid w:val="00700C44"/>
    <w:rsid w:val="00713C31"/>
    <w:rsid w:val="007336AC"/>
    <w:rsid w:val="00741A6C"/>
    <w:rsid w:val="00745E9A"/>
    <w:rsid w:val="007511F2"/>
    <w:rsid w:val="007617F5"/>
    <w:rsid w:val="00761ED4"/>
    <w:rsid w:val="007632D6"/>
    <w:rsid w:val="00784205"/>
    <w:rsid w:val="007A71B3"/>
    <w:rsid w:val="007B21B4"/>
    <w:rsid w:val="007B5DBD"/>
    <w:rsid w:val="007C1345"/>
    <w:rsid w:val="007C5594"/>
    <w:rsid w:val="007D03C0"/>
    <w:rsid w:val="007F3F03"/>
    <w:rsid w:val="007F7417"/>
    <w:rsid w:val="007F7F45"/>
    <w:rsid w:val="008122E6"/>
    <w:rsid w:val="00822908"/>
    <w:rsid w:val="00846F20"/>
    <w:rsid w:val="00863023"/>
    <w:rsid w:val="00870F83"/>
    <w:rsid w:val="008A3039"/>
    <w:rsid w:val="008E5957"/>
    <w:rsid w:val="008F6B96"/>
    <w:rsid w:val="009206EC"/>
    <w:rsid w:val="00921C7D"/>
    <w:rsid w:val="00963352"/>
    <w:rsid w:val="00977DFF"/>
    <w:rsid w:val="009C7E27"/>
    <w:rsid w:val="009D4E4D"/>
    <w:rsid w:val="00A16A22"/>
    <w:rsid w:val="00A354A3"/>
    <w:rsid w:val="00A81EB7"/>
    <w:rsid w:val="00B055AF"/>
    <w:rsid w:val="00B10F33"/>
    <w:rsid w:val="00B23C61"/>
    <w:rsid w:val="00B36088"/>
    <w:rsid w:val="00B425C1"/>
    <w:rsid w:val="00B4528A"/>
    <w:rsid w:val="00B53FFD"/>
    <w:rsid w:val="00B77473"/>
    <w:rsid w:val="00B8072D"/>
    <w:rsid w:val="00BA024D"/>
    <w:rsid w:val="00BA1768"/>
    <w:rsid w:val="00BA6258"/>
    <w:rsid w:val="00BC3229"/>
    <w:rsid w:val="00BC69F7"/>
    <w:rsid w:val="00BF6EBB"/>
    <w:rsid w:val="00C52965"/>
    <w:rsid w:val="00C5775A"/>
    <w:rsid w:val="00C60D12"/>
    <w:rsid w:val="00C72717"/>
    <w:rsid w:val="00C9398F"/>
    <w:rsid w:val="00C94D61"/>
    <w:rsid w:val="00C97CB6"/>
    <w:rsid w:val="00CC0934"/>
    <w:rsid w:val="00CD3181"/>
    <w:rsid w:val="00D07575"/>
    <w:rsid w:val="00D26194"/>
    <w:rsid w:val="00D4180A"/>
    <w:rsid w:val="00D42B54"/>
    <w:rsid w:val="00D435BC"/>
    <w:rsid w:val="00D61842"/>
    <w:rsid w:val="00DB4A63"/>
    <w:rsid w:val="00DB6FD6"/>
    <w:rsid w:val="00DC181F"/>
    <w:rsid w:val="00DD1869"/>
    <w:rsid w:val="00DD7019"/>
    <w:rsid w:val="00E10A35"/>
    <w:rsid w:val="00E3146E"/>
    <w:rsid w:val="00E4034F"/>
    <w:rsid w:val="00EA56C8"/>
    <w:rsid w:val="00EE70BD"/>
    <w:rsid w:val="00F00D7A"/>
    <w:rsid w:val="00F13403"/>
    <w:rsid w:val="00F15314"/>
    <w:rsid w:val="00F16990"/>
    <w:rsid w:val="00F35EDB"/>
    <w:rsid w:val="00F3726C"/>
    <w:rsid w:val="00F63474"/>
    <w:rsid w:val="00F64B78"/>
    <w:rsid w:val="00F72629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03EA0-0A59-434C-9BA7-191CF2FD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131</cp:revision>
  <dcterms:created xsi:type="dcterms:W3CDTF">2018-02-03T18:05:00Z</dcterms:created>
  <dcterms:modified xsi:type="dcterms:W3CDTF">2018-06-20T07:08:00Z</dcterms:modified>
</cp:coreProperties>
</file>