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58"/>
        <w:gridCol w:w="3097"/>
        <w:gridCol w:w="1637"/>
        <w:gridCol w:w="1074"/>
        <w:gridCol w:w="1356"/>
        <w:gridCol w:w="1022"/>
        <w:gridCol w:w="778"/>
      </w:tblGrid>
      <w:tr>
        <w:trPr>
          <w:trHeight w:val="1023" w:hRule="auto"/>
          <w:jc w:val="left"/>
        </w:trPr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Assignee Name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Dependency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Due date</w:t>
            </w: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</w:t>
            </w:r>
          </w:p>
        </w:tc>
      </w:tr>
      <w:tr>
        <w:trPr>
          <w:trHeight w:val="1579" w:hRule="auto"/>
          <w:jc w:val="left"/>
        </w:trPr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Neel Patel (group coordinator)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3" w:hRule="auto"/>
          <w:jc w:val="left"/>
        </w:trPr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 Fleming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Afleming11@student.gsu.edu</w:t>
              </w:r>
            </w:hyperlink>
          </w:p>
        </w:tc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 and scheduling table.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1/30/19</w:t>
            </w: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79" w:hRule="auto"/>
          <w:jc w:val="left"/>
        </w:trPr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Ethan Brown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773A6"/>
                  <w:spacing w:val="0"/>
                  <w:position w:val="0"/>
                  <w:sz w:val="23"/>
                  <w:u w:val="single"/>
                  <w:shd w:fill="F7F7F7" w:val="clear"/>
                </w:rPr>
                <w:t xml:space="preserve">ebrown92@student.gsu.edu</w:t>
              </w:r>
            </w:hyperlink>
          </w:p>
        </w:tc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2: Communication and Collaboration.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Teamwork basics summary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name/ project topic</w:t>
            </w: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1/30/19</w:t>
            </w: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7" w:hRule="auto"/>
          <w:jc w:val="left"/>
        </w:trPr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Reese</w:t>
            </w:r>
          </w:p>
        </w:tc>
        <w:tc>
          <w:tcPr>
            <w:tcW w:w="3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Dreese7@student.gsu.edu</w:t>
            </w:r>
          </w:p>
        </w:tc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Teamwork basics summary</w:t>
            </w:r>
          </w:p>
        </w:tc>
        <w:tc>
          <w:tcPr>
            <w:tcW w:w="1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*team name and project topic were chosen collectively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fleming11@student.gsu.edu" Id="docRId0" Type="http://schemas.openxmlformats.org/officeDocument/2006/relationships/hyperlink" /><Relationship TargetMode="External" Target="mailto:ebrown92@student.g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