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CB3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TECHNO:</w:t>
      </w:r>
    </w:p>
    <w:p w14:paraId="760398C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30A192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Hardhat =&gt; compile solidity en code lisible pour la blockchain et permet de cree une fausse block chain local</w:t>
      </w:r>
    </w:p>
    <w:p w14:paraId="357328C2"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DEF7A8A"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Installer hardhat : npm install --save-dev hardhat</w:t>
      </w:r>
    </w:p>
    <w:p w14:paraId="073CC55F"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416C7AB2"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hardhat.config.js =&gt; permet de specifier la version</w:t>
      </w:r>
    </w:p>
    <w:p w14:paraId="79ABC67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4DE8DDB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798E179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Solidity -&gt; language spécifique a la blockchain ethereum. Mix entre js et c++ avec règle concernant l’argent, bool pour vrai/faux</w:t>
      </w:r>
    </w:p>
    <w:p w14:paraId="5B2B9D1F"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3337A0FA"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Fortement typer =&gt; unit256 pour nombre , address pour un compte, </w:t>
      </w:r>
    </w:p>
    <w:p w14:paraId="7827742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CA0EEF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Toute coute du gas =&gt; chaque ligne de code executer m, variable enregistrer , donc doit être le plus cour possible.</w:t>
      </w:r>
    </w:p>
    <w:p w14:paraId="64FD3780"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6147104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Immutable =&gt; peut pas être modifier un coup deployer sur la blockchain, d’ou l’importance des test en web3!!!</w:t>
      </w:r>
    </w:p>
    <w:p w14:paraId="7E493BE7"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A8BF64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Blockchain</w:t>
      </w:r>
      <w:r>
        <w:rPr>
          <w:rFonts w:ascii="AppleSystemUIFont" w:hAnsi="AppleSystemUIFont" w:cs="AppleSystemUIFont"/>
          <w:kern w:val="0"/>
          <w:sz w:val="26"/>
          <w:szCs w:val="26"/>
          <w:lang w:val="en-US"/>
        </w:rPr>
        <w:t> = La base de données globale (le grand registre mondial).</w:t>
      </w:r>
    </w:p>
    <w:p w14:paraId="4673776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6B7948F"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Node (Nœud)</w:t>
      </w:r>
      <w:r>
        <w:rPr>
          <w:rFonts w:ascii="AppleSystemUIFont" w:hAnsi="AppleSystemUIFont" w:cs="AppleSystemUIFont"/>
          <w:kern w:val="0"/>
          <w:sz w:val="26"/>
          <w:szCs w:val="26"/>
          <w:lang w:val="en-US"/>
        </w:rPr>
        <w:t> = Un ordinateur qui héberge une copie complète de cette base de données.</w:t>
      </w:r>
    </w:p>
    <w:p w14:paraId="5BCB275C"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BB1E677"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Smart Contract</w:t>
      </w:r>
      <w:r>
        <w:rPr>
          <w:rFonts w:ascii="AppleSystemUIFont" w:hAnsi="AppleSystemUIFont" w:cs="AppleSystemUIFont"/>
          <w:kern w:val="0"/>
          <w:sz w:val="26"/>
          <w:szCs w:val="26"/>
          <w:lang w:val="en-US"/>
        </w:rPr>
        <w:t> = Un programme autonome enregistré à une adresse précise dans cette base de données</w:t>
      </w:r>
    </w:p>
    <w:p w14:paraId="12E3283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2F8B912A"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Transaction (Paiement)</w:t>
      </w:r>
      <w:r>
        <w:rPr>
          <w:rFonts w:ascii="AppleSystemUIFont" w:hAnsi="AppleSystemUIFont" w:cs="AppleSystemUIFont"/>
          <w:kern w:val="0"/>
          <w:sz w:val="26"/>
          <w:szCs w:val="26"/>
          <w:lang w:val="en-US"/>
        </w:rPr>
        <w:t> = Une instruction envoyée au réseau, regroupée dans un </w:t>
      </w:r>
      <w:r>
        <w:rPr>
          <w:rFonts w:ascii="AppleSystemUIFont" w:hAnsi="AppleSystemUIFont" w:cs="AppleSystemUIFont"/>
          <w:b/>
          <w:bCs/>
          <w:kern w:val="0"/>
          <w:sz w:val="26"/>
          <w:szCs w:val="26"/>
          <w:lang w:val="en-US"/>
        </w:rPr>
        <w:t>Bloc</w:t>
      </w:r>
      <w:r>
        <w:rPr>
          <w:rFonts w:ascii="AppleSystemUIFont" w:hAnsi="AppleSystemUIFont" w:cs="AppleSystemUIFont"/>
          <w:kern w:val="0"/>
          <w:sz w:val="26"/>
          <w:szCs w:val="26"/>
          <w:lang w:val="en-US"/>
        </w:rPr>
        <w:t>, qui modifie les variables stockées dans le Smart Contract.</w:t>
      </w:r>
    </w:p>
    <w:p w14:paraId="184CCC6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54A649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****HARHAT </w:t>
      </w:r>
    </w:p>
    <w:p w14:paraId="220187D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Hardhat crée de toutes pièces une </w:t>
      </w:r>
      <w:r>
        <w:rPr>
          <w:rFonts w:ascii="AppleSystemUIFont" w:hAnsi="AppleSystemUIFont" w:cs="AppleSystemUIFont"/>
          <w:b/>
          <w:bCs/>
          <w:kern w:val="0"/>
          <w:sz w:val="26"/>
          <w:szCs w:val="26"/>
          <w:lang w:val="en-US"/>
        </w:rPr>
        <w:t>mini-blockchain Ethereum fictive</w:t>
      </w:r>
      <w:r>
        <w:rPr>
          <w:rFonts w:ascii="AppleSystemUIFont" w:hAnsi="AppleSystemUIFont" w:cs="AppleSystemUIFont"/>
          <w:kern w:val="0"/>
          <w:sz w:val="26"/>
          <w:szCs w:val="26"/>
          <w:lang w:val="en-US"/>
        </w:rPr>
        <w:t>, qui vit uniquement dans la mémoire vive (RAM) de votre ordinateur.</w:t>
      </w:r>
    </w:p>
    <w:p w14:paraId="2FC40EA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Elle se comporte </w:t>
      </w:r>
      <w:r>
        <w:rPr>
          <w:rFonts w:ascii="AppleSystemUIFont" w:hAnsi="AppleSystemUIFont" w:cs="AppleSystemUIFont"/>
          <w:i/>
          <w:iCs/>
          <w:kern w:val="0"/>
          <w:sz w:val="26"/>
          <w:szCs w:val="26"/>
          <w:lang w:val="en-US"/>
        </w:rPr>
        <w:t>exactement</w:t>
      </w:r>
      <w:r>
        <w:rPr>
          <w:rFonts w:ascii="AppleSystemUIFont" w:hAnsi="AppleSystemUIFont" w:cs="AppleSystemUIFont"/>
          <w:kern w:val="0"/>
          <w:sz w:val="26"/>
          <w:szCs w:val="26"/>
          <w:lang w:val="en-US"/>
        </w:rPr>
        <w:t> comme la vraie blockchain mondiale, avec les mêmes règles mathématiques, mais avec quelques particularités très pratiques pour le développement :</w:t>
      </w:r>
    </w:p>
    <w:p w14:paraId="0F73F411" w14:textId="77777777" w:rsidR="00A06B11" w:rsidRDefault="00A06B11" w:rsidP="00A06B11">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La création de l'univers :</w:t>
      </w:r>
      <w:r>
        <w:rPr>
          <w:rFonts w:ascii="AppleSystemUIFont" w:hAnsi="AppleSystemUIFont" w:cs="AppleSystemUIFont"/>
          <w:kern w:val="0"/>
          <w:sz w:val="26"/>
          <w:szCs w:val="26"/>
          <w:lang w:val="en-US"/>
        </w:rPr>
        <w:t> Dès que vous la lancez, elle crée instantanément son "Bloc 0".</w:t>
      </w:r>
    </w:p>
    <w:p w14:paraId="6E66F542" w14:textId="77777777" w:rsidR="00A06B11" w:rsidRDefault="00A06B11" w:rsidP="00A06B11">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lastRenderedPageBreak/>
        <w:t>De la fausse monnaie infinie :</w:t>
      </w:r>
      <w:r>
        <w:rPr>
          <w:rFonts w:ascii="AppleSystemUIFont" w:hAnsi="AppleSystemUIFont" w:cs="AppleSystemUIFont"/>
          <w:kern w:val="0"/>
          <w:sz w:val="26"/>
          <w:szCs w:val="26"/>
          <w:lang w:val="en-US"/>
        </w:rPr>
        <w:t> Pour vous permettre de tester, Hardhat génère automatiquement 20 faux portefeuilles (les fameux "Accounts" que vous voyez dans le terminal) et dépose </w:t>
      </w:r>
      <w:r>
        <w:rPr>
          <w:rFonts w:ascii="AppleSystemUIFont" w:hAnsi="AppleSystemUIFont" w:cs="AppleSystemUIFont"/>
          <w:b/>
          <w:bCs/>
          <w:kern w:val="0"/>
          <w:sz w:val="26"/>
          <w:szCs w:val="26"/>
          <w:lang w:val="en-US"/>
        </w:rPr>
        <w:t>10 000 faux ETH</w:t>
      </w:r>
      <w:r>
        <w:rPr>
          <w:rFonts w:ascii="AppleSystemUIFont" w:hAnsi="AppleSystemUIFont" w:cs="AppleSystemUIFont"/>
          <w:kern w:val="0"/>
          <w:sz w:val="26"/>
          <w:szCs w:val="26"/>
          <w:lang w:val="en-US"/>
        </w:rPr>
        <w:t> sur chacun d'eux.</w:t>
      </w:r>
    </w:p>
    <w:p w14:paraId="7EDBD0F2" w14:textId="77777777" w:rsidR="00A06B11" w:rsidRDefault="00A06B11" w:rsidP="00A06B11">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Un monde clos :</w:t>
      </w:r>
      <w:r>
        <w:rPr>
          <w:rFonts w:ascii="AppleSystemUIFont" w:hAnsi="AppleSystemUIFont" w:cs="AppleSystemUIFont"/>
          <w:kern w:val="0"/>
          <w:sz w:val="26"/>
          <w:szCs w:val="26"/>
          <w:lang w:val="en-US"/>
        </w:rPr>
        <w:t> Quand on lance le script deploy.js, le contrat est déployé </w:t>
      </w:r>
      <w:r>
        <w:rPr>
          <w:rFonts w:ascii="AppleSystemUIFont" w:hAnsi="AppleSystemUIFont" w:cs="AppleSystemUIFont"/>
          <w:i/>
          <w:iCs/>
          <w:kern w:val="0"/>
          <w:sz w:val="26"/>
          <w:szCs w:val="26"/>
          <w:lang w:val="en-US"/>
        </w:rPr>
        <w:t>uniquement</w:t>
      </w:r>
      <w:r>
        <w:rPr>
          <w:rFonts w:ascii="AppleSystemUIFont" w:hAnsi="AppleSystemUIFont" w:cs="AppleSystemUIFont"/>
          <w:kern w:val="0"/>
          <w:sz w:val="26"/>
          <w:szCs w:val="26"/>
          <w:lang w:val="en-US"/>
        </w:rPr>
        <w:t> sur cette blockchain locale. Et quand vous cliquez sur "Soutenir" dans votre site React, MetaMask envoie la fausse transaction </w:t>
      </w:r>
      <w:r>
        <w:rPr>
          <w:rFonts w:ascii="AppleSystemUIFont" w:hAnsi="AppleSystemUIFont" w:cs="AppleSystemUIFont"/>
          <w:i/>
          <w:iCs/>
          <w:kern w:val="0"/>
          <w:sz w:val="26"/>
          <w:szCs w:val="26"/>
          <w:lang w:val="en-US"/>
        </w:rPr>
        <w:t>uniquement</w:t>
      </w:r>
      <w:r>
        <w:rPr>
          <w:rFonts w:ascii="AppleSystemUIFont" w:hAnsi="AppleSystemUIFont" w:cs="AppleSystemUIFont"/>
          <w:kern w:val="0"/>
          <w:sz w:val="26"/>
          <w:szCs w:val="26"/>
          <w:lang w:val="en-US"/>
        </w:rPr>
        <w:t> à ce réseau local. Absolument rien ne sort de votre ordinateur, et ça ne vous coûte pas un seul vrai centime.</w:t>
      </w:r>
    </w:p>
    <w:p w14:paraId="51EBCA60" w14:textId="77777777" w:rsidR="00A06B11" w:rsidRDefault="00A06B11" w:rsidP="00A06B11">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Une mémoire éphémère :</w:t>
      </w:r>
      <w:r>
        <w:rPr>
          <w:rFonts w:ascii="AppleSystemUIFont" w:hAnsi="AppleSystemUIFont" w:cs="AppleSystemUIFont"/>
          <w:kern w:val="0"/>
          <w:sz w:val="26"/>
          <w:szCs w:val="26"/>
          <w:lang w:val="en-US"/>
        </w:rPr>
        <w:t> Puisque cette blockchain locale vit dans la RAM de votre ordinateur, dès que vous fermez le terminal (avec Ctrl + C), </w:t>
      </w:r>
      <w:r>
        <w:rPr>
          <w:rFonts w:ascii="AppleSystemUIFont" w:hAnsi="AppleSystemUIFont" w:cs="AppleSystemUIFont"/>
          <w:b/>
          <w:bCs/>
          <w:kern w:val="0"/>
          <w:sz w:val="26"/>
          <w:szCs w:val="26"/>
          <w:lang w:val="en-US"/>
        </w:rPr>
        <w:t>cet univers disparaît complètement</w:t>
      </w:r>
      <w:r>
        <w:rPr>
          <w:rFonts w:ascii="AppleSystemUIFont" w:hAnsi="AppleSystemUIFont" w:cs="AppleSystemUIFont"/>
          <w:kern w:val="0"/>
          <w:sz w:val="26"/>
          <w:szCs w:val="26"/>
          <w:lang w:val="en-US"/>
        </w:rPr>
        <w:t>. Les contrats, les paiements, les dons... tout est effacé. C'est pour cela que si vous relancez Hardhat le lendemain, il faut redéployer le contrat (et copier la nouvelle adresse générée) car on repart de zéro !</w:t>
      </w:r>
    </w:p>
    <w:p w14:paraId="5DBFA57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C3B588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2BBF7FB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**WEB 3 cest pas nessessairement de l’argent , sa peut être nimportequoi , le portefeuille agit en tant qu’identification (login) , par contre chaque action (poster un message , faire un vote … ect) coute du gas (crypto).</w:t>
      </w:r>
    </w:p>
    <w:p w14:paraId="6C937F6C"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718C3A4F"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Pour combler sa dans les derniers année on a vue apparaîtretre les chaine “layer2” (réseaux secondaires) qui sont plus rapide et moins cher (0,0001$/transaction ) ou encore le stockage décentralisé(ipfs) qui consiste a écrire les action dans une db et ensuite sauvegarder la db sur la chaine.</w:t>
      </w:r>
    </w:p>
    <w:p w14:paraId="2BA5CE1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2DFA5F7"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Crowdfunding.sol (Contract)</w:t>
      </w:r>
    </w:p>
    <w:p w14:paraId="28EEC043"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6A52816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Payable =&gt; permet de recevoir un montant de eth </w:t>
      </w:r>
    </w:p>
    <w:p w14:paraId="7A3B8663"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89F7DB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3 methode : contribute, withdrawFunds, refund</w:t>
      </w:r>
    </w:p>
    <w:p w14:paraId="79A7027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7175EE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Contribute -&gt; permet au gens d’envoyer un montant de contribution en ethereum</w:t>
      </w:r>
    </w:p>
    <w:p w14:paraId="76A0E0E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4E07946"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-&gt; verifie si la campagne est terminer et les fond ne sont pas atteint , user peuvent demander remboursement , personne peut l’empêcher meme pas le site</w:t>
      </w:r>
    </w:p>
    <w:p w14:paraId="0299423B"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4C8E961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Withdraw -&gt; permet le retrait seulement si objectif atteint avant délai </w:t>
      </w:r>
    </w:p>
    <w:p w14:paraId="151FF2B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5AEBCC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*Dans un vrai projet web3 on aurait un contrat CrowdFundingFactory , qui permet de cree un contrat crowdfunding sur la chaine en gardant sont adresse dans une liste, toute </w:t>
      </w:r>
      <w:r>
        <w:rPr>
          <w:rFonts w:ascii="AppleSystemUIFont" w:hAnsi="AppleSystemUIFont" w:cs="AppleSystemUIFont"/>
          <w:kern w:val="0"/>
          <w:sz w:val="26"/>
          <w:szCs w:val="26"/>
          <w:lang w:val="en-US"/>
        </w:rPr>
        <w:lastRenderedPageBreak/>
        <w:t>les contrat se retrouverait donc sur la meme chaine (equivalent de db en web2). Cette version était toutefois amplement suffisante pour prouver notre hypothèse.</w:t>
      </w:r>
    </w:p>
    <w:p w14:paraId="1B8D12E2"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E1A33DC"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Avantage : </w:t>
      </w:r>
    </w:p>
    <w:p w14:paraId="1E44248A" w14:textId="77777777" w:rsidR="00A06B11" w:rsidRDefault="00A06B11" w:rsidP="00A06B11">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Le registre public (Etherscan) :</w:t>
      </w:r>
      <w:r>
        <w:rPr>
          <w:rFonts w:ascii="AppleSystemUIFont" w:hAnsi="AppleSystemUIFont" w:cs="AppleSystemUIFont"/>
          <w:kern w:val="0"/>
          <w:sz w:val="26"/>
          <w:szCs w:val="26"/>
          <w:lang w:val="en-US"/>
        </w:rPr>
        <w:t> N'importe qui sur la planète peut aller sur un site appelé </w:t>
      </w:r>
      <w:r>
        <w:rPr>
          <w:rFonts w:ascii="AppleSystemUIFont" w:hAnsi="AppleSystemUIFont" w:cs="AppleSystemUIFont"/>
          <w:i/>
          <w:iCs/>
          <w:kern w:val="0"/>
          <w:sz w:val="26"/>
          <w:szCs w:val="26"/>
          <w:lang w:val="en-US"/>
        </w:rPr>
        <w:t>Etherscan</w:t>
      </w:r>
      <w:r>
        <w:rPr>
          <w:rFonts w:ascii="AppleSystemUIFont" w:hAnsi="AppleSystemUIFont" w:cs="AppleSystemUIFont"/>
          <w:kern w:val="0"/>
          <w:sz w:val="26"/>
          <w:szCs w:val="26"/>
          <w:lang w:val="en-US"/>
        </w:rPr>
        <w:t> (l'explorateur de la blockchain Ethereum), taper l'adresse de votre contrat, et voir en temps réel l'argent qui y entre et qui en sort.</w:t>
      </w:r>
    </w:p>
    <w:p w14:paraId="373A7CA7" w14:textId="77777777" w:rsidR="00A06B11" w:rsidRDefault="00A06B11" w:rsidP="00A06B11">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Le code source vérifié :</w:t>
      </w:r>
      <w:r>
        <w:rPr>
          <w:rFonts w:ascii="AppleSystemUIFont" w:hAnsi="AppleSystemUIFont" w:cs="AppleSystemUIFont"/>
          <w:kern w:val="0"/>
          <w:sz w:val="26"/>
          <w:szCs w:val="26"/>
          <w:lang w:val="en-US"/>
        </w:rPr>
        <w:t> Par défaut, la blockchain ne stocke que du code machine (des 0 et des 1) illisible par les humains. Mais la norme absolue dans le Web3 est de "vérifier" son contrat. Le développeur téléverse publiquement son fichier Crowdfunding.sol sur Etherscan. **Etherscan verifie la correspondance du code.</w:t>
      </w:r>
    </w:p>
    <w:p w14:paraId="59CCE730" w14:textId="77777777" w:rsidR="00A06B11" w:rsidRDefault="00A06B11" w:rsidP="00A06B11">
      <w:pPr>
        <w:numPr>
          <w:ilvl w:val="0"/>
          <w:numId w:val="2"/>
        </w:numPr>
        <w:autoSpaceDE w:val="0"/>
        <w:autoSpaceDN w:val="0"/>
        <w:adjustRightInd w:val="0"/>
        <w:spacing w:after="0" w:line="240" w:lineRule="auto"/>
        <w:ind w:left="0" w:firstLine="0"/>
        <w:rPr>
          <w:rFonts w:ascii="AppleSystemUIFont" w:hAnsi="AppleSystemUIFont" w:cs="AppleSystemUIFont"/>
          <w:i/>
          <w:iCs/>
          <w:kern w:val="0"/>
          <w:sz w:val="26"/>
          <w:szCs w:val="26"/>
          <w:lang w:val="en-US"/>
        </w:rPr>
      </w:pPr>
      <w:r>
        <w:rPr>
          <w:rFonts w:ascii="AppleSystemUIFont" w:hAnsi="AppleSystemUIFont" w:cs="AppleSystemUIFont"/>
          <w:b/>
          <w:bCs/>
          <w:kern w:val="0"/>
          <w:sz w:val="26"/>
          <w:szCs w:val="26"/>
          <w:lang w:val="en-US"/>
        </w:rPr>
        <w:t>L'audit par la communauté :</w:t>
      </w:r>
      <w:r>
        <w:rPr>
          <w:rFonts w:ascii="AppleSystemUIFont" w:hAnsi="AppleSystemUIFont" w:cs="AppleSystemUIFont"/>
          <w:kern w:val="0"/>
          <w:sz w:val="26"/>
          <w:szCs w:val="26"/>
          <w:lang w:val="en-US"/>
        </w:rPr>
        <w:t> Une fois le code rendu public, n'importe quel investisseur (ou développeur) peut lire la fonction refund() et constater par lui-même : </w:t>
      </w:r>
      <w:r>
        <w:rPr>
          <w:rFonts w:ascii="AppleSystemUIFont" w:hAnsi="AppleSystemUIFont" w:cs="AppleSystemUIFont"/>
          <w:i/>
          <w:iCs/>
          <w:kern w:val="0"/>
          <w:sz w:val="26"/>
          <w:szCs w:val="26"/>
          <w:lang w:val="en-US"/>
        </w:rPr>
        <w:t>"Ah, je vois très clairement à la ligne 57 que si l'objectif n'est pas atteint à la date limite, je pourrai cliquer ici et récupérer mon argent. Le code fait loi, donc je suis protégé.</w:t>
      </w:r>
    </w:p>
    <w:p w14:paraId="24CDF215" w14:textId="77777777" w:rsidR="00A06B11" w:rsidRDefault="00A06B11" w:rsidP="00A06B11">
      <w:pPr>
        <w:autoSpaceDE w:val="0"/>
        <w:autoSpaceDN w:val="0"/>
        <w:adjustRightInd w:val="0"/>
        <w:spacing w:after="0" w:line="240" w:lineRule="auto"/>
        <w:rPr>
          <w:rFonts w:ascii="AppleSystemUIFont" w:hAnsi="AppleSystemUIFont" w:cs="AppleSystemUIFont"/>
          <w:i/>
          <w:iCs/>
          <w:kern w:val="0"/>
          <w:sz w:val="26"/>
          <w:szCs w:val="26"/>
          <w:lang w:val="en-US"/>
        </w:rPr>
      </w:pPr>
    </w:p>
    <w:p w14:paraId="0BCCDAB6"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Déploiement (Deploy) :</w:t>
      </w:r>
    </w:p>
    <w:p w14:paraId="4CEF2BB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E6DF7A3"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Déploiement =&gt; l'action d'envoyer la transaction de création du contrat sur la blockchain pour l'y installer de manière permanente. C'est à ce moment précis qu'on fournit les paramètres du constructeur (ex: objectif financier, durée).</w:t>
      </w:r>
    </w:p>
    <w:p w14:paraId="2BC1D300"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45C875F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Factory (getContractFactory) =&gt; récupère les "plans de construction" (le Bytecode et l'ABI) générés lors de la compilation du fichier Solidity. Ces plans sont nécessaires pour instruire la blockchain de créer le contrat.</w:t>
      </w:r>
    </w:p>
    <w:p w14:paraId="3662BC8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4E7768A"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waitForDeployment =&gt; la blockchain n'étant pas instantanée, il faut obligatoirement attendre que les mineurs/validateurs intègrent la transaction dans un bloc pour confirmer que le contrat est bien gravé et actif sur la chaîne.</w:t>
      </w:r>
    </w:p>
    <w:p w14:paraId="3EBB4A66"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322202B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Adresse du contrat =&gt; une fois déployé, le réseau attribue une adresse cryptographique unique au contrat (ex: 0x5FbDB23...). Cette adresse est indispensable ; elle doit être fournie au front-end (via ethers.js) pour que l'application sache où interagir avec le contrat parmi tous ceux existants sur la blockchain.</w:t>
      </w:r>
    </w:p>
    <w:p w14:paraId="5DCF3A9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720876D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Front End :</w:t>
      </w:r>
    </w:p>
    <w:p w14:paraId="49C4263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4FA0B0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Ether.js =&gt; la bibliothèque de référence pour parler à une blockchain depuis une page Web. Elle traduit nos commandes JavaScript ( en langage cryptographique compréhensible par Ethereum.</w:t>
      </w:r>
    </w:p>
    <w:p w14:paraId="0785F499"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3905380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Passerelle (src/utils/constants.js) =&gt; Adresse + Application Binary Interface (ABI) est le "mode d'emploi" du contrat. Il liste publiquement toutes les fonctions disponibles. Sans l'ABI et l'adresse, React ne saurait pas à qui parler ni comment le faire. </w:t>
      </w:r>
    </w:p>
    <w:p w14:paraId="1842F8A0"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C48DFA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Connect =&gt; verify dans le browser pour trouver un portefeuille metamask connecter.</w:t>
      </w:r>
    </w:p>
    <w:p w14:paraId="72B9C99C"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C7856BD"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0FA46E40"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Tester :</w:t>
      </w:r>
    </w:p>
    <w:p w14:paraId="32263BB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7FCD59E7"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-Lancer hardhat</w:t>
      </w:r>
    </w:p>
    <w:p w14:paraId="03FEFA3E"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Npx hardhat node</w:t>
      </w:r>
    </w:p>
    <w:p w14:paraId="67D2D1A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1DC19ED4"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-Lancer front end</w:t>
      </w:r>
    </w:p>
    <w:p w14:paraId="27F6F678"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Npm run dev</w:t>
      </w:r>
    </w:p>
    <w:p w14:paraId="485A3010"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46F2A0D1"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-lancer contract </w:t>
      </w:r>
    </w:p>
    <w:p w14:paraId="651044F2"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i/>
          <w:iCs/>
          <w:kern w:val="0"/>
          <w:sz w:val="26"/>
          <w:szCs w:val="26"/>
          <w:lang w:val="en-US"/>
        </w:rPr>
        <w:t>npx hardhat run scripts/deploy.js --network localhost</w:t>
      </w:r>
    </w:p>
    <w:p w14:paraId="3C31DBA5"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p>
    <w:p w14:paraId="5FC419B6" w14:textId="77777777" w:rsidR="00A06B11" w:rsidRDefault="00A06B11" w:rsidP="00A06B11">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w:t>
      </w:r>
    </w:p>
    <w:p w14:paraId="41DFA225" w14:textId="77777777" w:rsidR="00A06B11" w:rsidRDefault="00A06B11"/>
    <w:sectPr w:rsidR="00A06B11" w:rsidSect="00A06B1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8300633">
    <w:abstractNumId w:val="0"/>
  </w:num>
  <w:num w:numId="2" w16cid:durableId="59652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11"/>
    <w:rsid w:val="00265831"/>
    <w:rsid w:val="00A06B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089AE2"/>
  <w15:chartTrackingRefBased/>
  <w15:docId w15:val="{A63C7784-1D9A-CC45-A554-5EE5DB90A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11"/>
    <w:rPr>
      <w:rFonts w:eastAsiaTheme="majorEastAsia" w:cstheme="majorBidi"/>
      <w:color w:val="272727" w:themeColor="text1" w:themeTint="D8"/>
    </w:rPr>
  </w:style>
  <w:style w:type="paragraph" w:styleId="Title">
    <w:name w:val="Title"/>
    <w:basedOn w:val="Normal"/>
    <w:next w:val="Normal"/>
    <w:link w:val="TitleChar"/>
    <w:uiPriority w:val="10"/>
    <w:qFormat/>
    <w:rsid w:val="00A06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11"/>
    <w:pPr>
      <w:spacing w:before="160"/>
      <w:jc w:val="center"/>
    </w:pPr>
    <w:rPr>
      <w:i/>
      <w:iCs/>
      <w:color w:val="404040" w:themeColor="text1" w:themeTint="BF"/>
    </w:rPr>
  </w:style>
  <w:style w:type="character" w:customStyle="1" w:styleId="QuoteChar">
    <w:name w:val="Quote Char"/>
    <w:basedOn w:val="DefaultParagraphFont"/>
    <w:link w:val="Quote"/>
    <w:uiPriority w:val="29"/>
    <w:rsid w:val="00A06B11"/>
    <w:rPr>
      <w:i/>
      <w:iCs/>
      <w:color w:val="404040" w:themeColor="text1" w:themeTint="BF"/>
    </w:rPr>
  </w:style>
  <w:style w:type="paragraph" w:styleId="ListParagraph">
    <w:name w:val="List Paragraph"/>
    <w:basedOn w:val="Normal"/>
    <w:uiPriority w:val="34"/>
    <w:qFormat/>
    <w:rsid w:val="00A06B11"/>
    <w:pPr>
      <w:ind w:left="720"/>
      <w:contextualSpacing/>
    </w:pPr>
  </w:style>
  <w:style w:type="character" w:styleId="IntenseEmphasis">
    <w:name w:val="Intense Emphasis"/>
    <w:basedOn w:val="DefaultParagraphFont"/>
    <w:uiPriority w:val="21"/>
    <w:qFormat/>
    <w:rsid w:val="00A06B11"/>
    <w:rPr>
      <w:i/>
      <w:iCs/>
      <w:color w:val="2F5496" w:themeColor="accent1" w:themeShade="BF"/>
    </w:rPr>
  </w:style>
  <w:style w:type="paragraph" w:styleId="IntenseQuote">
    <w:name w:val="Intense Quote"/>
    <w:basedOn w:val="Normal"/>
    <w:next w:val="Normal"/>
    <w:link w:val="IntenseQuoteChar"/>
    <w:uiPriority w:val="30"/>
    <w:qFormat/>
    <w:rsid w:val="00A06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B11"/>
    <w:rPr>
      <w:i/>
      <w:iCs/>
      <w:color w:val="2F5496" w:themeColor="accent1" w:themeShade="BF"/>
    </w:rPr>
  </w:style>
  <w:style w:type="character" w:styleId="IntenseReference">
    <w:name w:val="Intense Reference"/>
    <w:basedOn w:val="DefaultParagraphFont"/>
    <w:uiPriority w:val="32"/>
    <w:qFormat/>
    <w:rsid w:val="00A06B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Belanger-Lemay</dc:creator>
  <cp:keywords/>
  <dc:description/>
  <cp:lastModifiedBy>Alex Belanger-Lemay</cp:lastModifiedBy>
  <cp:revision>1</cp:revision>
  <dcterms:created xsi:type="dcterms:W3CDTF">2026-05-14T00:38:00Z</dcterms:created>
  <dcterms:modified xsi:type="dcterms:W3CDTF">2026-05-14T00:38:00Z</dcterms:modified>
</cp:coreProperties>
</file>