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8C6C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8C6C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F2399DC" w:rsidR="005E6DCC" w:rsidRPr="008C6C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C6C2A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010A5368" w:rsidR="005E6DCC" w:rsidRPr="008C6C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«</w:t>
      </w:r>
      <w:r w:rsidR="008C6C2A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Pr="008C6C2A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8C6C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A6B79A5" w:rsidR="005E6DCC" w:rsidRPr="008C6C2A" w:rsidRDefault="00F302B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Бессонов Александр</w:t>
      </w:r>
    </w:p>
    <w:p w14:paraId="55A7226A" w14:textId="6D63723F" w:rsidR="005E6DCC" w:rsidRPr="008C6C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F302B2" w:rsidRPr="008C6C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302B2" w:rsidRPr="008C6C2A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8C6C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FC78ADC" w:rsidR="005E6DCC" w:rsidRPr="008C6C2A" w:rsidRDefault="00F302B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Преподаватель практики,</w:t>
      </w:r>
      <w:r w:rsidR="005E6DCC" w:rsidRPr="008C6C2A">
        <w:rPr>
          <w:rFonts w:ascii="Times New Roman" w:hAnsi="Times New Roman" w:cs="Times New Roman"/>
          <w:sz w:val="28"/>
          <w:szCs w:val="28"/>
        </w:rPr>
        <w:t xml:space="preserve"> </w:t>
      </w:r>
      <w:r w:rsidRPr="008C6C2A">
        <w:rPr>
          <w:rFonts w:ascii="Times New Roman" w:hAnsi="Times New Roman" w:cs="Times New Roman"/>
          <w:sz w:val="28"/>
          <w:szCs w:val="28"/>
        </w:rPr>
        <w:t xml:space="preserve">Дунаев Максим </w:t>
      </w:r>
    </w:p>
    <w:p w14:paraId="442E8E43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8C6C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8C6C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8B03015" w14:textId="77777777" w:rsidR="008C6C2A" w:rsidRPr="008C6C2A" w:rsidRDefault="005E6DCC" w:rsidP="008C6C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6C2A">
        <w:rPr>
          <w:rFonts w:ascii="Times New Roman" w:hAnsi="Times New Roman" w:cs="Times New Roman"/>
          <w:sz w:val="28"/>
          <w:szCs w:val="28"/>
        </w:rPr>
        <w:t>2024</w:t>
      </w:r>
    </w:p>
    <w:p w14:paraId="70D53260" w14:textId="77777777" w:rsidR="008C6C2A" w:rsidRPr="00A243FD" w:rsidRDefault="008C6C2A" w:rsidP="008C6C2A">
      <w:pPr>
        <w:pStyle w:val="1"/>
        <w:rPr>
          <w:rFonts w:ascii="Times New Roman" w:hAnsi="Times New Roman" w:cs="Times New Roman"/>
          <w:sz w:val="32"/>
          <w:szCs w:val="32"/>
        </w:rPr>
      </w:pPr>
      <w:r w:rsidRPr="00A243FD">
        <w:rPr>
          <w:rFonts w:ascii="Times New Roman" w:hAnsi="Times New Roman" w:cs="Times New Roman"/>
          <w:sz w:val="32"/>
          <w:szCs w:val="32"/>
        </w:rPr>
        <w:lastRenderedPageBreak/>
        <w:t>1. Подсчет памяти для 3-х алгоритмов сортировки:</w:t>
      </w:r>
    </w:p>
    <w:p w14:paraId="7A7FD3E2" w14:textId="77777777" w:rsidR="00A243FD" w:rsidRPr="00A243FD" w:rsidRDefault="008C6C2A" w:rsidP="00A243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br/>
      </w:r>
      <w:r w:rsidRPr="00A243F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243FD">
        <w:rPr>
          <w:rFonts w:ascii="Times New Roman" w:hAnsi="Times New Roman" w:cs="Times New Roman"/>
          <w:b/>
          <w:bCs/>
          <w:sz w:val="28"/>
          <w:szCs w:val="28"/>
        </w:rPr>
        <w:t>Comb</w:t>
      </w:r>
      <w:proofErr w:type="spellEnd"/>
      <w:r w:rsidRPr="00A24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b/>
          <w:bCs/>
          <w:sz w:val="28"/>
          <w:szCs w:val="28"/>
        </w:rPr>
        <w:t>Sort:</w:t>
      </w:r>
      <w:proofErr w:type="spellEnd"/>
    </w:p>
    <w:p w14:paraId="03409131" w14:textId="4D34B7E6" w:rsidR="00A243FD" w:rsidRPr="00A243FD" w:rsidRDefault="00A243FD" w:rsidP="00A243F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A243F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243FD">
        <w:rPr>
          <w:rFonts w:ascii="Times New Roman" w:hAnsi="Times New Roman" w:cs="Times New Roman"/>
          <w:sz w:val="28"/>
          <w:szCs w:val="28"/>
        </w:rPr>
        <w:t>1).</w:t>
      </w:r>
    </w:p>
    <w:p w14:paraId="5F39F0A3" w14:textId="77777777" w:rsidR="00A243FD" w:rsidRDefault="00A243FD" w:rsidP="00A243F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>Алгоритм сортирует массив "на месте" и не использует дополнительную память</w:t>
      </w:r>
      <w:r w:rsidRPr="00A243FD">
        <w:rPr>
          <w:rFonts w:ascii="Times New Roman" w:hAnsi="Times New Roman" w:cs="Times New Roman"/>
          <w:sz w:val="28"/>
          <w:szCs w:val="28"/>
        </w:rPr>
        <w:t xml:space="preserve">. </w:t>
      </w:r>
      <w:r w:rsidRPr="00A243F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Comb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использует одну переменную для хранения текущего значения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(расстояния между элементами), а также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swapped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для контроля завершения итераций. Сортировка выполняется "на месте" (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in-place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>), без создания дополнительных массивов или структур данных.</w:t>
      </w:r>
    </w:p>
    <w:p w14:paraId="4E4327F3" w14:textId="5E281597" w:rsidR="00A243FD" w:rsidRPr="00A243FD" w:rsidRDefault="00A243FD" w:rsidP="00A243FD">
      <w:pPr>
        <w:ind w:left="360"/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A243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Comb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работает путем уменьшения промежутков между сравниваемыми элементами (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>) в массиве. На каждой итерации массив модифицируется "внутри себя", что позволяет сохранить постоянное потребление памяти независимо от размера входных данных.</w:t>
      </w:r>
      <w:r w:rsidRPr="00A243FD">
        <w:rPr>
          <w:rFonts w:ascii="Times New Roman" w:hAnsi="Times New Roman" w:cs="Times New Roman"/>
          <w:sz w:val="28"/>
          <w:szCs w:val="28"/>
        </w:rPr>
        <w:br/>
      </w:r>
    </w:p>
    <w:p w14:paraId="138578E3" w14:textId="77777777" w:rsidR="00A243FD" w:rsidRDefault="008C6C2A" w:rsidP="00A243FD">
      <w:pPr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243FD">
        <w:rPr>
          <w:rFonts w:ascii="Times New Roman" w:hAnsi="Times New Roman" w:cs="Times New Roman"/>
          <w:b/>
          <w:bCs/>
          <w:sz w:val="28"/>
          <w:szCs w:val="28"/>
        </w:rPr>
        <w:t>Heap</w:t>
      </w:r>
      <w:proofErr w:type="spellEnd"/>
      <w:r w:rsidRPr="00A24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b/>
          <w:bCs/>
          <w:sz w:val="28"/>
          <w:szCs w:val="28"/>
        </w:rPr>
        <w:t>Sort:</w:t>
      </w:r>
      <w:proofErr w:type="spellEnd"/>
    </w:p>
    <w:p w14:paraId="0C2141FB" w14:textId="72ECF214" w:rsidR="00A243FD" w:rsidRPr="00A243FD" w:rsidRDefault="00A243FD" w:rsidP="00A243F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A243F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243FD">
        <w:rPr>
          <w:rFonts w:ascii="Times New Roman" w:hAnsi="Times New Roman" w:cs="Times New Roman"/>
          <w:sz w:val="28"/>
          <w:szCs w:val="28"/>
        </w:rPr>
        <w:t>1).</w:t>
      </w:r>
    </w:p>
    <w:p w14:paraId="0B9C2A2C" w14:textId="77777777" w:rsidR="00A243FD" w:rsidRDefault="00A243FD" w:rsidP="00A243F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выполняет сортировку "на месте" за счет модификации исходного массива. Он преобразует массив в бинарную кучу (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>) и постепенно извлекает элементы, заменяя их в массиве.</w:t>
      </w:r>
    </w:p>
    <w:p w14:paraId="74A5935F" w14:textId="286F4376" w:rsidR="00A243FD" w:rsidRPr="00A243FD" w:rsidRDefault="00A243FD" w:rsidP="00A243FD">
      <w:pPr>
        <w:ind w:left="360"/>
        <w:rPr>
          <w:rFonts w:ascii="Times New Roman" w:hAnsi="Times New Roman" w:cs="Times New Roman"/>
          <w:sz w:val="28"/>
          <w:szCs w:val="28"/>
        </w:rPr>
      </w:pPr>
      <w:r w:rsidRPr="00A243FD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A243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 xml:space="preserve"> организует элементы массива в структуру кучи (</w:t>
      </w:r>
      <w:proofErr w:type="spellStart"/>
      <w:r w:rsidRPr="00A243FD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243FD">
        <w:rPr>
          <w:rFonts w:ascii="Times New Roman" w:hAnsi="Times New Roman" w:cs="Times New Roman"/>
          <w:sz w:val="28"/>
          <w:szCs w:val="28"/>
        </w:rPr>
        <w:t>) и последовательно извлекает наибольший элемент, перемещая его в конец массива. Поскольку работа выполняется на одном массиве, дополнительных массивов не создается.</w:t>
      </w:r>
      <w:r w:rsidRPr="00A243FD">
        <w:rPr>
          <w:rFonts w:ascii="Times New Roman" w:hAnsi="Times New Roman" w:cs="Times New Roman"/>
          <w:sz w:val="28"/>
          <w:szCs w:val="28"/>
        </w:rPr>
        <w:br/>
      </w:r>
      <w:r w:rsidR="008C6C2A" w:rsidRPr="00A243FD">
        <w:rPr>
          <w:rFonts w:ascii="Times New Roman" w:hAnsi="Times New Roman" w:cs="Times New Roman"/>
          <w:sz w:val="28"/>
          <w:szCs w:val="28"/>
        </w:rPr>
        <w:br/>
      </w:r>
    </w:p>
    <w:p w14:paraId="492B058F" w14:textId="77777777" w:rsidR="00A243FD" w:rsidRDefault="00A243FD" w:rsidP="008C6C2A">
      <w:pPr>
        <w:rPr>
          <w:rFonts w:ascii="Times New Roman" w:hAnsi="Times New Roman" w:cs="Times New Roman"/>
          <w:sz w:val="28"/>
          <w:szCs w:val="28"/>
        </w:rPr>
      </w:pPr>
    </w:p>
    <w:p w14:paraId="376AB603" w14:textId="77777777" w:rsidR="00EC1070" w:rsidRDefault="00EC1070" w:rsidP="008C6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429A4" w14:textId="77777777" w:rsidR="00EC1070" w:rsidRDefault="00EC1070" w:rsidP="008C6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D78AA" w14:textId="77777777" w:rsidR="00EC1070" w:rsidRDefault="00EC1070" w:rsidP="008C6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DF02B" w14:textId="77777777" w:rsidR="00EC1070" w:rsidRDefault="00EC1070" w:rsidP="008C6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62360" w14:textId="52FE46C6" w:rsidR="00EC1070" w:rsidRPr="00EC1070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>:</w:t>
      </w:r>
    </w:p>
    <w:p w14:paraId="423B3FFC" w14:textId="77777777" w:rsidR="00EC1070" w:rsidRPr="00EC1070" w:rsidRDefault="00A243FD" w:rsidP="00EC107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1070">
        <w:rPr>
          <w:rFonts w:ascii="Times New Roman" w:hAnsi="Times New Roman" w:cs="Times New Roman"/>
          <w:sz w:val="28"/>
          <w:szCs w:val="28"/>
        </w:rPr>
        <w:t xml:space="preserve">Пространственная сложность: </w:t>
      </w:r>
      <w:proofErr w:type="gramStart"/>
      <w:r w:rsidRPr="00EC1070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C1070">
        <w:rPr>
          <w:rFonts w:ascii="Times New Roman" w:hAnsi="Times New Roman" w:cs="Times New Roman"/>
          <w:sz w:val="28"/>
          <w:szCs w:val="28"/>
        </w:rPr>
        <w:t>n + k), где:</w:t>
      </w:r>
      <w:r w:rsidRPr="00EC1070">
        <w:rPr>
          <w:rFonts w:ascii="Times New Roman" w:hAnsi="Times New Roman" w:cs="Times New Roman"/>
          <w:sz w:val="28"/>
          <w:szCs w:val="28"/>
        </w:rPr>
        <w:br/>
        <w:t xml:space="preserve">  - </w:t>
      </w:r>
      <w:r w:rsidRPr="00E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C1070">
        <w:rPr>
          <w:rFonts w:ascii="Times New Roman" w:hAnsi="Times New Roman" w:cs="Times New Roman"/>
          <w:sz w:val="28"/>
          <w:szCs w:val="28"/>
        </w:rPr>
        <w:t xml:space="preserve"> — количество элементов в массиве.</w:t>
      </w:r>
      <w:r w:rsidRPr="00EC1070">
        <w:rPr>
          <w:rFonts w:ascii="Times New Roman" w:hAnsi="Times New Roman" w:cs="Times New Roman"/>
          <w:sz w:val="28"/>
          <w:szCs w:val="28"/>
        </w:rPr>
        <w:br/>
        <w:t xml:space="preserve">  - </w:t>
      </w:r>
      <w:r w:rsidRPr="00EC107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1070">
        <w:rPr>
          <w:rFonts w:ascii="Times New Roman" w:hAnsi="Times New Roman" w:cs="Times New Roman"/>
          <w:sz w:val="28"/>
          <w:szCs w:val="28"/>
        </w:rPr>
        <w:t xml:space="preserve"> — количество "корзин" (</w:t>
      </w:r>
      <w:proofErr w:type="spellStart"/>
      <w:r w:rsidRPr="00EC1070">
        <w:rPr>
          <w:rFonts w:ascii="Times New Roman" w:hAnsi="Times New Roman" w:cs="Times New Roman"/>
          <w:sz w:val="28"/>
          <w:szCs w:val="28"/>
        </w:rPr>
        <w:t>buckets</w:t>
      </w:r>
      <w:proofErr w:type="spellEnd"/>
      <w:r w:rsidRPr="00EC1070">
        <w:rPr>
          <w:rFonts w:ascii="Times New Roman" w:hAnsi="Times New Roman" w:cs="Times New Roman"/>
          <w:sz w:val="28"/>
          <w:szCs w:val="28"/>
        </w:rPr>
        <w:t>).</w:t>
      </w:r>
    </w:p>
    <w:p w14:paraId="3BB11D92" w14:textId="77777777" w:rsidR="00EC1070" w:rsidRPr="00EC1070" w:rsidRDefault="00A243FD" w:rsidP="00EC1070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1070">
        <w:rPr>
          <w:rFonts w:ascii="Times New Roman" w:hAnsi="Times New Roman" w:cs="Times New Roman"/>
          <w:sz w:val="28"/>
          <w:szCs w:val="28"/>
        </w:rPr>
        <w:t>Для создания корзин требуется O(k) памяти. Каждый элемент из исходного массива добавляется в одну из корзин, что требует дополнительного места для хранения этих элементов (всего O(n)). После сортировки содержимого каждой корзины элементы объединяются в результирующий массив.</w:t>
      </w:r>
    </w:p>
    <w:p w14:paraId="3DFA7CE5" w14:textId="73CA4C28" w:rsidR="008C6C2A" w:rsidRPr="00EC1070" w:rsidRDefault="00A243FD" w:rsidP="00EC10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C1070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EC107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C1070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EC1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07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C1070">
        <w:rPr>
          <w:rFonts w:ascii="Times New Roman" w:hAnsi="Times New Roman" w:cs="Times New Roman"/>
          <w:sz w:val="28"/>
          <w:szCs w:val="28"/>
        </w:rPr>
        <w:t xml:space="preserve"> распределяет элементы массива по k корзинам на основе их значений. Затем каждая корзина сортируется отдельно, используя другой алгоритм (например, встроенный </w:t>
      </w:r>
      <w:proofErr w:type="spellStart"/>
      <w:r w:rsidRPr="00EC107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EC1070">
        <w:rPr>
          <w:rFonts w:ascii="Times New Roman" w:hAnsi="Times New Roman" w:cs="Times New Roman"/>
          <w:sz w:val="28"/>
          <w:szCs w:val="28"/>
        </w:rPr>
        <w:t>). Алгоритм эффективен при равномерном распределении данных, так как каждую корзину сортировать проще, чем весь массив.</w:t>
      </w:r>
      <w:r w:rsidR="008C6C2A" w:rsidRPr="00EC1070">
        <w:rPr>
          <w:rFonts w:ascii="Times New Roman" w:hAnsi="Times New Roman" w:cs="Times New Roman"/>
          <w:sz w:val="28"/>
          <w:szCs w:val="28"/>
        </w:rPr>
        <w:br/>
      </w:r>
    </w:p>
    <w:p w14:paraId="4D9625F2" w14:textId="77777777" w:rsidR="008C6C2A" w:rsidRPr="00EC1070" w:rsidRDefault="008C6C2A" w:rsidP="008C6C2A">
      <w:pPr>
        <w:pStyle w:val="1"/>
        <w:rPr>
          <w:rFonts w:ascii="Times New Roman" w:hAnsi="Times New Roman" w:cs="Times New Roman"/>
          <w:sz w:val="32"/>
          <w:szCs w:val="32"/>
        </w:rPr>
      </w:pPr>
      <w:r w:rsidRPr="00EC1070">
        <w:rPr>
          <w:rFonts w:ascii="Times New Roman" w:hAnsi="Times New Roman" w:cs="Times New Roman"/>
          <w:sz w:val="32"/>
          <w:szCs w:val="32"/>
        </w:rPr>
        <w:t>2. Асимптотика алгоритмов:</w:t>
      </w:r>
    </w:p>
    <w:p w14:paraId="143A9D11" w14:textId="77777777" w:rsidR="008C6C2A" w:rsidRPr="008C6C2A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Comb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>: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Лучший случай: O(n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n).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Средний случай: O(n^2).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Худший случай: O(n^2).</w:t>
      </w:r>
      <w:r w:rsidRPr="008C6C2A">
        <w:rPr>
          <w:rFonts w:ascii="Times New Roman" w:hAnsi="Times New Roman" w:cs="Times New Roman"/>
          <w:sz w:val="28"/>
          <w:szCs w:val="28"/>
        </w:rPr>
        <w:br/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>: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Лучший случай: O(n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n).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Средний случай: O(n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n).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Худший случай: O(n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n).</w:t>
      </w:r>
      <w:r w:rsidRPr="008C6C2A">
        <w:rPr>
          <w:rFonts w:ascii="Times New Roman" w:hAnsi="Times New Roman" w:cs="Times New Roman"/>
          <w:sz w:val="28"/>
          <w:szCs w:val="28"/>
        </w:rPr>
        <w:br/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>: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Лучший случай: O(n + k), где k — число корзин.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Средний случай: O(n + k).</w:t>
      </w:r>
      <w:r w:rsidRPr="008C6C2A">
        <w:rPr>
          <w:rFonts w:ascii="Times New Roman" w:hAnsi="Times New Roman" w:cs="Times New Roman"/>
          <w:sz w:val="28"/>
          <w:szCs w:val="28"/>
        </w:rPr>
        <w:br/>
        <w:t xml:space="preserve">   - Худший случай: O(n^2) (если все элементы попадают в одну корзину).</w:t>
      </w:r>
      <w:r w:rsidRPr="008C6C2A">
        <w:rPr>
          <w:rFonts w:ascii="Times New Roman" w:hAnsi="Times New Roman" w:cs="Times New Roman"/>
          <w:sz w:val="28"/>
          <w:szCs w:val="28"/>
        </w:rPr>
        <w:br/>
      </w:r>
    </w:p>
    <w:p w14:paraId="27A85B16" w14:textId="77777777" w:rsidR="008C6C2A" w:rsidRPr="00EC1070" w:rsidRDefault="008C6C2A" w:rsidP="008C6C2A">
      <w:pPr>
        <w:pStyle w:val="1"/>
        <w:rPr>
          <w:rFonts w:ascii="Times New Roman" w:hAnsi="Times New Roman" w:cs="Times New Roman"/>
          <w:sz w:val="32"/>
          <w:szCs w:val="32"/>
        </w:rPr>
      </w:pPr>
      <w:r w:rsidRPr="00EC1070">
        <w:rPr>
          <w:rFonts w:ascii="Times New Roman" w:hAnsi="Times New Roman" w:cs="Times New Roman"/>
          <w:sz w:val="32"/>
          <w:szCs w:val="32"/>
        </w:rPr>
        <w:lastRenderedPageBreak/>
        <w:t>3. Линейный график работы алгоритмов:</w:t>
      </w:r>
    </w:p>
    <w:p w14:paraId="00BB2088" w14:textId="77777777" w:rsidR="008C6C2A" w:rsidRDefault="008C6C2A" w:rsidP="008C6C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C2A">
        <w:rPr>
          <w:rFonts w:ascii="Times New Roman" w:hAnsi="Times New Roman" w:cs="Times New Roman"/>
          <w:sz w:val="28"/>
          <w:szCs w:val="28"/>
        </w:rPr>
        <w:t xml:space="preserve">График ниже показывает время работы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Comb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C2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8C6C2A">
        <w:rPr>
          <w:rFonts w:ascii="Times New Roman" w:hAnsi="Times New Roman" w:cs="Times New Roman"/>
          <w:sz w:val="28"/>
          <w:szCs w:val="28"/>
        </w:rPr>
        <w:t xml:space="preserve"> на массивах размером от 1000 до 100000 с шагом 5000.</w:t>
      </w:r>
    </w:p>
    <w:p w14:paraId="10B2D113" w14:textId="3D9AEBAD" w:rsidR="00EC1070" w:rsidRPr="00EC1070" w:rsidRDefault="00EC1070" w:rsidP="00EC1070">
      <w:pPr>
        <w:pStyle w:val="3"/>
      </w:pPr>
      <w:r w:rsidRPr="00EC1070">
        <w:t>График №1 – Время выполнения алгоритм</w:t>
      </w:r>
      <w:r>
        <w:t>ов</w:t>
      </w:r>
    </w:p>
    <w:p w14:paraId="25DBA41A" w14:textId="77777777" w:rsidR="008C6C2A" w:rsidRPr="008C6C2A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5B43C" wp14:editId="34F029F4">
            <wp:extent cx="5400000" cy="27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gra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0BE" w14:textId="77777777" w:rsidR="008C6C2A" w:rsidRPr="00EC1070" w:rsidRDefault="008C6C2A" w:rsidP="008C6C2A">
      <w:pPr>
        <w:pStyle w:val="1"/>
        <w:rPr>
          <w:rFonts w:ascii="Times New Roman" w:hAnsi="Times New Roman" w:cs="Times New Roman"/>
          <w:sz w:val="32"/>
          <w:szCs w:val="32"/>
        </w:rPr>
      </w:pPr>
      <w:r w:rsidRPr="00EC1070">
        <w:rPr>
          <w:rFonts w:ascii="Times New Roman" w:hAnsi="Times New Roman" w:cs="Times New Roman"/>
          <w:sz w:val="32"/>
          <w:szCs w:val="32"/>
        </w:rPr>
        <w:t xml:space="preserve">4. Box </w:t>
      </w:r>
      <w:proofErr w:type="spellStart"/>
      <w:r w:rsidRPr="00EC1070">
        <w:rPr>
          <w:rFonts w:ascii="Times New Roman" w:hAnsi="Times New Roman" w:cs="Times New Roman"/>
          <w:sz w:val="32"/>
          <w:szCs w:val="32"/>
        </w:rPr>
        <w:t>plot</w:t>
      </w:r>
      <w:proofErr w:type="spellEnd"/>
      <w:r w:rsidRPr="00EC1070">
        <w:rPr>
          <w:rFonts w:ascii="Times New Roman" w:hAnsi="Times New Roman" w:cs="Times New Roman"/>
          <w:sz w:val="32"/>
          <w:szCs w:val="32"/>
        </w:rPr>
        <w:t xml:space="preserve"> графики для времени работы алгоритмов:</w:t>
      </w:r>
    </w:p>
    <w:p w14:paraId="40620919" w14:textId="088D4636" w:rsidR="00EC1070" w:rsidRPr="00EC1070" w:rsidRDefault="00EC1070" w:rsidP="00EC1070">
      <w:pPr>
        <w:pStyle w:val="3"/>
      </w:pPr>
      <w:r w:rsidRPr="00EC1070">
        <w:t>График №</w:t>
      </w:r>
      <w:r>
        <w:t>2</w:t>
      </w:r>
      <w:r w:rsidRPr="00EC1070">
        <w:t xml:space="preserve"> – </w:t>
      </w:r>
      <w:r>
        <w:rPr>
          <w:lang w:val="en-US"/>
        </w:rPr>
        <w:t>Box</w:t>
      </w:r>
      <w:r w:rsidRPr="00EC1070">
        <w:t xml:space="preserve"> </w:t>
      </w:r>
      <w:r>
        <w:rPr>
          <w:lang w:val="en-US"/>
        </w:rPr>
        <w:t>plot</w:t>
      </w:r>
      <w:r>
        <w:t xml:space="preserve"> </w:t>
      </w:r>
      <w:r w:rsidRPr="008C6C2A">
        <w:rPr>
          <w:rFonts w:ascii="Times New Roman" w:hAnsi="Times New Roman" w:cs="Times New Roman"/>
        </w:rPr>
        <w:t>для массивов размером 10^4</w:t>
      </w:r>
    </w:p>
    <w:p w14:paraId="060162DC" w14:textId="77777777" w:rsidR="008C6C2A" w:rsidRPr="008C6C2A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64C67" wp14:editId="472E18A8">
            <wp:extent cx="5400000" cy="40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1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1326" w14:textId="4FB19356" w:rsidR="00EC1070" w:rsidRPr="00EC1070" w:rsidRDefault="00EC1070" w:rsidP="00EC1070">
      <w:pPr>
        <w:pStyle w:val="3"/>
      </w:pPr>
      <w:r w:rsidRPr="00EC1070">
        <w:lastRenderedPageBreak/>
        <w:t>График №</w:t>
      </w:r>
      <w:r>
        <w:t>3</w:t>
      </w:r>
      <w:r w:rsidRPr="00EC1070">
        <w:t xml:space="preserve"> – </w:t>
      </w:r>
      <w:r>
        <w:rPr>
          <w:lang w:val="en-US"/>
        </w:rPr>
        <w:t>Box</w:t>
      </w:r>
      <w:r w:rsidRPr="00EC1070">
        <w:t xml:space="preserve"> </w:t>
      </w:r>
      <w:r>
        <w:rPr>
          <w:lang w:val="en-US"/>
        </w:rPr>
        <w:t>plot</w:t>
      </w:r>
      <w:r>
        <w:t xml:space="preserve"> </w:t>
      </w:r>
      <w:r w:rsidRPr="008C6C2A">
        <w:rPr>
          <w:rFonts w:ascii="Times New Roman" w:hAnsi="Times New Roman" w:cs="Times New Roman"/>
        </w:rPr>
        <w:t>для массивов размером 10^</w:t>
      </w:r>
      <w:r>
        <w:rPr>
          <w:rFonts w:ascii="Times New Roman" w:hAnsi="Times New Roman" w:cs="Times New Roman"/>
        </w:rPr>
        <w:t>5</w:t>
      </w:r>
    </w:p>
    <w:p w14:paraId="7E3A4492" w14:textId="5BA9A5A8" w:rsidR="008C6C2A" w:rsidRPr="008C6C2A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4CE01" wp14:editId="720FE88F">
            <wp:extent cx="5400000" cy="40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1000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D27" w14:textId="77777777" w:rsidR="008C6C2A" w:rsidRPr="00EC1070" w:rsidRDefault="008C6C2A" w:rsidP="008C6C2A">
      <w:pPr>
        <w:pStyle w:val="1"/>
        <w:rPr>
          <w:rFonts w:ascii="Times New Roman" w:hAnsi="Times New Roman" w:cs="Times New Roman"/>
          <w:sz w:val="32"/>
          <w:szCs w:val="32"/>
        </w:rPr>
      </w:pPr>
      <w:r w:rsidRPr="00EC1070">
        <w:rPr>
          <w:rFonts w:ascii="Times New Roman" w:hAnsi="Times New Roman" w:cs="Times New Roman"/>
          <w:sz w:val="32"/>
          <w:szCs w:val="32"/>
        </w:rPr>
        <w:t>5. Выводы:</w:t>
      </w:r>
    </w:p>
    <w:p w14:paraId="59F92A12" w14:textId="77777777" w:rsidR="004D265C" w:rsidRPr="004D265C" w:rsidRDefault="008C6C2A" w:rsidP="008C6C2A">
      <w:pPr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br/>
      </w:r>
      <w:r w:rsidRPr="00EC1070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C1070">
        <w:rPr>
          <w:rFonts w:ascii="Times New Roman" w:hAnsi="Times New Roman" w:cs="Times New Roman"/>
          <w:b/>
          <w:bCs/>
          <w:sz w:val="28"/>
          <w:szCs w:val="28"/>
        </w:rPr>
        <w:t>Comb</w:t>
      </w:r>
      <w:proofErr w:type="spellEnd"/>
      <w:r w:rsidRPr="00EC10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1070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EC10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605B99" w14:textId="77777777" w:rsidR="004D265C" w:rsidRPr="004D265C" w:rsidRDefault="008C6C2A" w:rsidP="004D265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265C">
        <w:rPr>
          <w:rFonts w:ascii="Times New Roman" w:hAnsi="Times New Roman" w:cs="Times New Roman"/>
          <w:sz w:val="28"/>
          <w:szCs w:val="28"/>
        </w:rPr>
        <w:t>Подходит для небольших массивов.</w:t>
      </w:r>
    </w:p>
    <w:p w14:paraId="27648876" w14:textId="77777777" w:rsidR="004D265C" w:rsidRPr="004D265C" w:rsidRDefault="008C6C2A" w:rsidP="004D265C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65C">
        <w:rPr>
          <w:rFonts w:ascii="Times New Roman" w:hAnsi="Times New Roman" w:cs="Times New Roman"/>
          <w:sz w:val="28"/>
          <w:szCs w:val="28"/>
        </w:rPr>
        <w:t>Эффективность падает для больших массивов из-за квадратичной сложности.</w:t>
      </w:r>
    </w:p>
    <w:p w14:paraId="36217268" w14:textId="77C6F9A8" w:rsidR="004D265C" w:rsidRPr="004D265C" w:rsidRDefault="008C6C2A" w:rsidP="004D26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65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D265C">
        <w:rPr>
          <w:rFonts w:ascii="Times New Roman" w:hAnsi="Times New Roman" w:cs="Times New Roman"/>
          <w:b/>
          <w:bCs/>
          <w:sz w:val="28"/>
          <w:szCs w:val="28"/>
        </w:rPr>
        <w:t>Heap</w:t>
      </w:r>
      <w:proofErr w:type="spellEnd"/>
      <w:r w:rsidRPr="004D26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265C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4D26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02346" w14:textId="61BD4C35" w:rsidR="004D265C" w:rsidRPr="004D265C" w:rsidRDefault="008C6C2A" w:rsidP="004D265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265C">
        <w:rPr>
          <w:rFonts w:ascii="Times New Roman" w:hAnsi="Times New Roman" w:cs="Times New Roman"/>
          <w:sz w:val="28"/>
          <w:szCs w:val="28"/>
        </w:rPr>
        <w:t>Подходит для любых массивов благодаря стабильной асимптотике</w:t>
      </w:r>
      <w:r w:rsidR="004D265C" w:rsidRPr="004D265C">
        <w:rPr>
          <w:rFonts w:ascii="Times New Roman" w:hAnsi="Times New Roman" w:cs="Times New Roman"/>
          <w:sz w:val="28"/>
          <w:szCs w:val="28"/>
        </w:rPr>
        <w:t>.</w:t>
      </w:r>
    </w:p>
    <w:p w14:paraId="40035BF5" w14:textId="77777777" w:rsidR="004D265C" w:rsidRPr="004D265C" w:rsidRDefault="008C6C2A" w:rsidP="004D265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265C">
        <w:rPr>
          <w:rFonts w:ascii="Times New Roman" w:hAnsi="Times New Roman" w:cs="Times New Roman"/>
          <w:sz w:val="28"/>
          <w:szCs w:val="28"/>
        </w:rPr>
        <w:t>Стабильная производительность независимо от распределения данных.</w:t>
      </w:r>
    </w:p>
    <w:p w14:paraId="5020BA9F" w14:textId="71B82228" w:rsidR="004D265C" w:rsidRPr="004D265C" w:rsidRDefault="008C6C2A" w:rsidP="004D265C">
      <w:pPr>
        <w:rPr>
          <w:rFonts w:ascii="Times New Roman" w:hAnsi="Times New Roman" w:cs="Times New Roman"/>
          <w:sz w:val="28"/>
          <w:szCs w:val="28"/>
        </w:rPr>
      </w:pPr>
      <w:r w:rsidRPr="004D265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4D265C">
        <w:rPr>
          <w:rFonts w:ascii="Times New Roman" w:hAnsi="Times New Roman" w:cs="Times New Roman"/>
          <w:b/>
          <w:bCs/>
          <w:sz w:val="28"/>
          <w:szCs w:val="28"/>
        </w:rPr>
        <w:t>Bucket</w:t>
      </w:r>
      <w:proofErr w:type="spellEnd"/>
      <w:r w:rsidRPr="004D26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265C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4D26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53A40D" w14:textId="77777777" w:rsidR="004D265C" w:rsidRPr="004D265C" w:rsidRDefault="008C6C2A" w:rsidP="004D265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265C">
        <w:rPr>
          <w:rFonts w:ascii="Times New Roman" w:hAnsi="Times New Roman" w:cs="Times New Roman"/>
          <w:sz w:val="28"/>
          <w:szCs w:val="28"/>
        </w:rPr>
        <w:t>Эффективен для массивов с равномерно распределенными данными.</w:t>
      </w:r>
    </w:p>
    <w:p w14:paraId="7EE4CB3C" w14:textId="181C0760" w:rsidR="008C6C2A" w:rsidRPr="004D265C" w:rsidRDefault="008C6C2A" w:rsidP="004D265C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265C">
        <w:rPr>
          <w:rFonts w:ascii="Times New Roman" w:hAnsi="Times New Roman" w:cs="Times New Roman"/>
          <w:sz w:val="28"/>
          <w:szCs w:val="28"/>
        </w:rPr>
        <w:t>При наличии выбросов эффективность снижается, так как все элементы могут попасть в одну корзину.</w:t>
      </w:r>
      <w:r w:rsidRPr="004D265C">
        <w:rPr>
          <w:rFonts w:ascii="Times New Roman" w:hAnsi="Times New Roman" w:cs="Times New Roman"/>
          <w:sz w:val="28"/>
          <w:szCs w:val="28"/>
        </w:rPr>
        <w:br/>
      </w:r>
    </w:p>
    <w:p w14:paraId="5BB8B3B6" w14:textId="22EA118E" w:rsidR="005E6DCC" w:rsidRPr="008C6C2A" w:rsidRDefault="00AC2F83" w:rsidP="008C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C2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E6DCC" w:rsidRPr="008C6C2A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AE341" w14:textId="77777777" w:rsidR="00B91041" w:rsidRDefault="00B91041" w:rsidP="00F11608">
      <w:pPr>
        <w:spacing w:after="0" w:line="240" w:lineRule="auto"/>
      </w:pPr>
      <w:r>
        <w:separator/>
      </w:r>
    </w:p>
  </w:endnote>
  <w:endnote w:type="continuationSeparator" w:id="0">
    <w:p w14:paraId="53362EFD" w14:textId="77777777" w:rsidR="00B91041" w:rsidRDefault="00B9104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46900" w14:textId="77777777" w:rsidR="00B91041" w:rsidRDefault="00B91041" w:rsidP="00F11608">
      <w:pPr>
        <w:spacing w:after="0" w:line="240" w:lineRule="auto"/>
      </w:pPr>
      <w:r>
        <w:separator/>
      </w:r>
    </w:p>
  </w:footnote>
  <w:footnote w:type="continuationSeparator" w:id="0">
    <w:p w14:paraId="5253D680" w14:textId="77777777" w:rsidR="00B91041" w:rsidRDefault="00B9104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C6294A"/>
    <w:multiLevelType w:val="hybridMultilevel"/>
    <w:tmpl w:val="4FFC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133"/>
    <w:multiLevelType w:val="hybridMultilevel"/>
    <w:tmpl w:val="B4661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996"/>
    <w:multiLevelType w:val="hybridMultilevel"/>
    <w:tmpl w:val="1EA0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518E"/>
    <w:multiLevelType w:val="hybridMultilevel"/>
    <w:tmpl w:val="E1FC2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3606E"/>
    <w:multiLevelType w:val="hybridMultilevel"/>
    <w:tmpl w:val="567AE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4458FE"/>
    <w:multiLevelType w:val="hybridMultilevel"/>
    <w:tmpl w:val="B2E8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6"/>
  </w:num>
  <w:num w:numId="4" w16cid:durableId="249315706">
    <w:abstractNumId w:val="4"/>
  </w:num>
  <w:num w:numId="5" w16cid:durableId="2000190749">
    <w:abstractNumId w:val="2"/>
  </w:num>
  <w:num w:numId="6" w16cid:durableId="1709912741">
    <w:abstractNumId w:val="1"/>
  </w:num>
  <w:num w:numId="7" w16cid:durableId="1016348279">
    <w:abstractNumId w:val="3"/>
  </w:num>
  <w:num w:numId="8" w16cid:durableId="1674648876">
    <w:abstractNumId w:val="5"/>
  </w:num>
  <w:num w:numId="9" w16cid:durableId="1714960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D4F22"/>
    <w:rsid w:val="001F002F"/>
    <w:rsid w:val="00280F0C"/>
    <w:rsid w:val="00354480"/>
    <w:rsid w:val="0040105F"/>
    <w:rsid w:val="00466B47"/>
    <w:rsid w:val="00493AFB"/>
    <w:rsid w:val="004D265C"/>
    <w:rsid w:val="0051513F"/>
    <w:rsid w:val="005E0D9C"/>
    <w:rsid w:val="005E6DCC"/>
    <w:rsid w:val="00890302"/>
    <w:rsid w:val="008C6C2A"/>
    <w:rsid w:val="00A243FD"/>
    <w:rsid w:val="00AC2F83"/>
    <w:rsid w:val="00B91041"/>
    <w:rsid w:val="00D00BF3"/>
    <w:rsid w:val="00D45A01"/>
    <w:rsid w:val="00D913FA"/>
    <w:rsid w:val="00EC1070"/>
    <w:rsid w:val="00F11608"/>
    <w:rsid w:val="00F1617B"/>
    <w:rsid w:val="00F302B2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Александр Неизвестный</cp:lastModifiedBy>
  <cp:revision>8</cp:revision>
  <dcterms:created xsi:type="dcterms:W3CDTF">2024-09-10T17:18:00Z</dcterms:created>
  <dcterms:modified xsi:type="dcterms:W3CDTF">2024-12-03T16:41:00Z</dcterms:modified>
</cp:coreProperties>
</file>