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War Pawns Custom Content Guide</w:t>
      </w:r>
    </w:p>
    <w:p>
      <w:r>
        <w:rPr>
          <w:i/>
          <w:sz w:val="20"/>
        </w:rPr>
        <w:t>Scenario and Campaign Modding Documentation — v1</w:t>
      </w:r>
    </w:p>
    <w:p>
      <w:r>
        <w:t>This document describes the current custom content format for local and Steam Workshop mods: standalone scenarios, campaigns, scenario graph triggers, conditions, actions, SendCommand commands, popup thumbnails/audio, and template usage.</w:t>
      </w:r>
    </w:p>
    <w:p>
      <w:pPr>
        <w:pStyle w:val="Heading1"/>
      </w:pPr>
      <w:r>
        <w:t>Folder location</w:t>
      </w:r>
    </w:p>
    <w:p>
      <w:r>
        <w:t>Local mods are placed in Documents/War Pawns/Mods/. A mod folder must contain manifest.json at its root. One local mod is one playable entry: either a standalone Scenario or a Campaign.</w:t>
      </w:r>
    </w:p>
    <w:p>
      <w:pPr>
        <w:pStyle w:val="Heading1"/>
      </w:pPr>
      <w:r>
        <w:t>Mod folder layouts</w:t>
      </w:r>
    </w:p>
    <w:p>
      <w:pPr>
        <w:spacing w:before="0" w:after="0"/>
        <w:ind w:left="259"/>
      </w:pPr>
      <w:r>
        <w:rPr>
          <w:rFonts w:ascii="Courier New" w:hAnsi="Courier New" w:eastAsia="Courier New"/>
          <w:sz w:val="16"/>
        </w:rPr>
        <w:t>Standalone scenario:</w:t>
      </w:r>
    </w:p>
    <w:p>
      <w:pPr>
        <w:spacing w:before="0" w:after="0"/>
        <w:ind w:left="259"/>
      </w:pPr>
      <w:r>
        <w:rPr>
          <w:rFonts w:ascii="Courier New" w:hAnsi="Courier New" w:eastAsia="Courier New"/>
          <w:sz w:val="16"/>
        </w:rPr>
        <w:t>WarPawns_MyScenario/</w:t>
      </w:r>
    </w:p>
    <w:p>
      <w:pPr>
        <w:spacing w:before="0" w:after="0"/>
        <w:ind w:left="259"/>
      </w:pPr>
      <w:r>
        <w:rPr>
          <w:rFonts w:ascii="Courier New" w:hAnsi="Courier New" w:eastAsia="Courier New"/>
          <w:sz w:val="16"/>
        </w:rPr>
        <w:t xml:space="preserve">  manifest.json</w:t>
      </w:r>
    </w:p>
    <w:p>
      <w:pPr>
        <w:spacing w:before="0" w:after="0"/>
        <w:ind w:left="259"/>
      </w:pPr>
      <w:r>
        <w:rPr>
          <w:rFonts w:ascii="Courier New" w:hAnsi="Courier New" w:eastAsia="Courier New"/>
          <w:sz w:val="16"/>
        </w:rPr>
        <w:t xml:space="preserve">  scenarios/my_scenario.scenario</w:t>
      </w:r>
    </w:p>
    <w:p>
      <w:pPr>
        <w:spacing w:before="0" w:after="0"/>
        <w:ind w:left="259"/>
      </w:pPr>
      <w:r>
        <w:rPr>
          <w:rFonts w:ascii="Courier New" w:hAnsi="Courier New" w:eastAsia="Courier New"/>
          <w:sz w:val="16"/>
        </w:rPr>
        <w:t xml:space="preserve">  localization/en.json</w:t>
      </w:r>
    </w:p>
    <w:p>
      <w:pPr>
        <w:spacing w:before="0" w:after="0"/>
        <w:ind w:left="259"/>
      </w:pPr>
      <w:r>
        <w:rPr>
          <w:rFonts w:ascii="Courier New" w:hAnsi="Courier New" w:eastAsia="Courier New"/>
          <w:sz w:val="16"/>
        </w:rPr>
        <w:t xml:space="preserve">  images/preview.png</w:t>
      </w:r>
    </w:p>
    <w:p>
      <w:pPr>
        <w:spacing w:before="0" w:after="0"/>
        <w:ind w:left="259"/>
      </w:pPr>
      <w:r>
        <w:rPr>
          <w:rFonts w:ascii="Courier New" w:hAnsi="Courier New" w:eastAsia="Courier New"/>
          <w:sz w:val="16"/>
        </w:rPr>
        <w:t xml:space="preserve">  images/popup_thumbnail.png</w:t>
      </w:r>
    </w:p>
    <w:p>
      <w:pPr>
        <w:spacing w:before="0" w:after="0"/>
        <w:ind w:left="259"/>
      </w:pPr>
      <w:r>
        <w:rPr>
          <w:rFonts w:ascii="Courier New" w:hAnsi="Courier New" w:eastAsia="Courier New"/>
          <w:sz w:val="16"/>
        </w:rPr>
        <w:t xml:space="preserve">  audio/</w:t>
      </w:r>
    </w:p>
    <w:p>
      <w:pPr>
        <w:spacing w:before="0" w:after="0"/>
        <w:ind w:left="259"/>
      </w:pPr>
      <w:r>
        <w:rPr>
          <w:rFonts w:ascii="Courier New" w:hAnsi="Courier New" w:eastAsia="Courier New"/>
          <w:sz w:val="16"/>
        </w:rPr>
      </w:r>
    </w:p>
    <w:p>
      <w:pPr>
        <w:spacing w:before="0" w:after="0"/>
        <w:ind w:left="259"/>
      </w:pPr>
      <w:r>
        <w:rPr>
          <w:rFonts w:ascii="Courier New" w:hAnsi="Courier New" w:eastAsia="Courier New"/>
          <w:sz w:val="16"/>
        </w:rPr>
        <w:t>Campaign:</w:t>
      </w:r>
    </w:p>
    <w:p>
      <w:pPr>
        <w:spacing w:before="0" w:after="0"/>
        <w:ind w:left="259"/>
      </w:pPr>
      <w:r>
        <w:rPr>
          <w:rFonts w:ascii="Courier New" w:hAnsi="Courier New" w:eastAsia="Courier New"/>
          <w:sz w:val="16"/>
        </w:rPr>
        <w:t>WarPawns_MyCampaign/</w:t>
      </w:r>
    </w:p>
    <w:p>
      <w:pPr>
        <w:spacing w:before="0" w:after="0"/>
        <w:ind w:left="259"/>
      </w:pPr>
      <w:r>
        <w:rPr>
          <w:rFonts w:ascii="Courier New" w:hAnsi="Courier New" w:eastAsia="Courier New"/>
          <w:sz w:val="16"/>
        </w:rPr>
        <w:t xml:space="preserve">  manifest.json</w:t>
      </w:r>
    </w:p>
    <w:p>
      <w:pPr>
        <w:spacing w:before="0" w:after="0"/>
        <w:ind w:left="259"/>
      </w:pPr>
      <w:r>
        <w:rPr>
          <w:rFonts w:ascii="Courier New" w:hAnsi="Courier New" w:eastAsia="Courier New"/>
          <w:sz w:val="16"/>
        </w:rPr>
        <w:t xml:space="preserve">  campaigns/my_campaign.campaign</w:t>
      </w:r>
    </w:p>
    <w:p>
      <w:pPr>
        <w:spacing w:before="0" w:after="0"/>
        <w:ind w:left="259"/>
      </w:pPr>
      <w:r>
        <w:rPr>
          <w:rFonts w:ascii="Courier New" w:hAnsi="Courier New" w:eastAsia="Courier New"/>
          <w:sz w:val="16"/>
        </w:rPr>
        <w:t xml:space="preserve">  scenarios/mission_01.scenario</w:t>
      </w:r>
    </w:p>
    <w:p>
      <w:pPr>
        <w:spacing w:before="0" w:after="0"/>
        <w:ind w:left="259"/>
      </w:pPr>
      <w:r>
        <w:rPr>
          <w:rFonts w:ascii="Courier New" w:hAnsi="Courier New" w:eastAsia="Courier New"/>
          <w:sz w:val="16"/>
        </w:rPr>
        <w:t xml:space="preserve">  scenarios/mission_02.scenario</w:t>
      </w:r>
    </w:p>
    <w:p>
      <w:pPr>
        <w:spacing w:before="0" w:after="0"/>
        <w:ind w:left="259"/>
      </w:pPr>
      <w:r>
        <w:rPr>
          <w:rFonts w:ascii="Courier New" w:hAnsi="Courier New" w:eastAsia="Courier New"/>
          <w:sz w:val="16"/>
        </w:rPr>
        <w:t xml:space="preserve">  localization/en.json</w:t>
      </w:r>
    </w:p>
    <w:p>
      <w:pPr>
        <w:spacing w:before="0" w:after="0"/>
        <w:ind w:left="259"/>
      </w:pPr>
      <w:r>
        <w:rPr>
          <w:rFonts w:ascii="Courier New" w:hAnsi="Courier New" w:eastAsia="Courier New"/>
          <w:sz w:val="16"/>
        </w:rPr>
        <w:t xml:space="preserve">  images/preview.png</w:t>
      </w:r>
    </w:p>
    <w:p>
      <w:pPr>
        <w:spacing w:before="0" w:after="0"/>
        <w:ind w:left="259"/>
      </w:pPr>
      <w:r>
        <w:rPr>
          <w:rFonts w:ascii="Courier New" w:hAnsi="Courier New" w:eastAsia="Courier New"/>
          <w:sz w:val="16"/>
        </w:rPr>
        <w:t xml:space="preserve">  images/popup_thumbnail.png</w:t>
      </w:r>
    </w:p>
    <w:p>
      <w:pPr>
        <w:spacing w:before="0" w:after="0"/>
        <w:ind w:left="259"/>
      </w:pPr>
      <w:r>
        <w:rPr>
          <w:rFonts w:ascii="Courier New" w:hAnsi="Courier New" w:eastAsia="Courier New"/>
          <w:sz w:val="16"/>
        </w:rPr>
        <w:t xml:space="preserve">  audio/</w:t>
      </w:r>
    </w:p>
    <w:p>
      <w:pPr>
        <w:spacing w:after="80"/>
      </w:pPr>
    </w:p>
    <w:p>
      <w:pPr>
        <w:pStyle w:val="Heading1"/>
      </w:pPr>
      <w:r>
        <w:t>ID rules</w:t>
      </w:r>
    </w:p>
    <w:p>
      <w:r>
        <w:t>Use globally unique IDs. Recommended pattern: mod id my_mod, scenario id my_mod.mission_01, campaign id my_mod.campaign, localization key my_mod.popup.title. Do not reuse base scenario IDs.</w:t>
      </w:r>
    </w:p>
    <w:p>
      <w:pPr>
        <w:pStyle w:val="Heading1"/>
      </w:pPr>
      <w:r>
        <w:t>Manifest examples</w:t>
      </w:r>
    </w:p>
    <w:p>
      <w:r>
        <w:t>The manifest tells the game whether this mod is a standalone scenario or a campaign. The preview and localization paths are relative to the mod root.</w:t>
      </w:r>
    </w:p>
    <w:p>
      <w:pPr>
        <w:spacing w:before="0" w:after="0"/>
        <w:ind w:left="259"/>
      </w:pPr>
      <w:r>
        <w:rPr>
          <w:rFonts w:ascii="Courier New" w:hAnsi="Courier New" w:eastAsia="Courier New"/>
          <w:sz w:val="14"/>
        </w:rPr>
        <w:t>{</w:t>
      </w:r>
    </w:p>
    <w:p>
      <w:pPr>
        <w:spacing w:before="0" w:after="0"/>
        <w:ind w:left="259"/>
      </w:pPr>
      <w:r>
        <w:rPr>
          <w:rFonts w:ascii="Courier New" w:hAnsi="Courier New" w:eastAsia="Courier New"/>
          <w:sz w:val="14"/>
        </w:rPr>
        <w:t xml:space="preserve">  "formatVersion": 1,</w:t>
      </w:r>
    </w:p>
    <w:p>
      <w:pPr>
        <w:spacing w:before="0" w:after="0"/>
        <w:ind w:left="259"/>
      </w:pPr>
      <w:r>
        <w:rPr>
          <w:rFonts w:ascii="Courier New" w:hAnsi="Courier New" w:eastAsia="Courier New"/>
          <w:sz w:val="14"/>
        </w:rPr>
        <w:t xml:space="preserve">  "id": "template_standalone_scenario_mod",</w:t>
      </w:r>
    </w:p>
    <w:p>
      <w:pPr>
        <w:spacing w:before="0" w:after="0"/>
        <w:ind w:left="259"/>
      </w:pPr>
      <w:r>
        <w:rPr>
          <w:rFonts w:ascii="Courier New" w:hAnsi="Courier New" w:eastAsia="Courier New"/>
          <w:sz w:val="14"/>
        </w:rPr>
        <w:t xml:space="preserve">  "titleKey": "template_standalone_scenario_mod.title",</w:t>
      </w:r>
    </w:p>
    <w:p>
      <w:pPr>
        <w:spacing w:before="0" w:after="0"/>
        <w:ind w:left="259"/>
      </w:pPr>
      <w:r>
        <w:rPr>
          <w:rFonts w:ascii="Courier New" w:hAnsi="Courier New" w:eastAsia="Courier New"/>
          <w:sz w:val="14"/>
        </w:rPr>
        <w:t xml:space="preserve">  "descriptionKey": "template_standalone_scenario_mod.description",</w:t>
      </w:r>
    </w:p>
    <w:p>
      <w:pPr>
        <w:spacing w:before="0" w:after="0"/>
        <w:ind w:left="259"/>
      </w:pPr>
      <w:r>
        <w:rPr>
          <w:rFonts w:ascii="Courier New" w:hAnsi="Courier New" w:eastAsia="Courier New"/>
          <w:sz w:val="14"/>
        </w:rPr>
        <w:t xml:space="preserve">  "author": "Your Name",</w:t>
      </w:r>
    </w:p>
    <w:p>
      <w:pPr>
        <w:spacing w:before="0" w:after="0"/>
        <w:ind w:left="259"/>
      </w:pPr>
      <w:r>
        <w:rPr>
          <w:rFonts w:ascii="Courier New" w:hAnsi="Courier New" w:eastAsia="Courier New"/>
          <w:sz w:val="14"/>
        </w:rPr>
        <w:t xml:space="preserve">  "version": "1.0.0",</w:t>
      </w:r>
    </w:p>
    <w:p>
      <w:pPr>
        <w:spacing w:before="0" w:after="0"/>
        <w:ind w:left="259"/>
      </w:pPr>
      <w:r>
        <w:rPr>
          <w:rFonts w:ascii="Courier New" w:hAnsi="Courier New" w:eastAsia="Courier New"/>
          <w:sz w:val="14"/>
        </w:rPr>
        <w:t xml:space="preserve">  "gameVersion": "",</w:t>
      </w:r>
    </w:p>
    <w:p>
      <w:pPr>
        <w:spacing w:before="0" w:after="0"/>
        <w:ind w:left="259"/>
      </w:pPr>
      <w:r>
        <w:rPr>
          <w:rFonts w:ascii="Courier New" w:hAnsi="Courier New" w:eastAsia="Courier New"/>
          <w:sz w:val="14"/>
        </w:rPr>
        <w:t xml:space="preserve">  "contentType": "Scenario",</w:t>
      </w:r>
    </w:p>
    <w:p>
      <w:pPr>
        <w:spacing w:before="0" w:after="0"/>
        <w:ind w:left="259"/>
      </w:pPr>
      <w:r>
        <w:rPr>
          <w:rFonts w:ascii="Courier New" w:hAnsi="Courier New" w:eastAsia="Courier New"/>
          <w:sz w:val="14"/>
        </w:rPr>
        <w:t xml:space="preserve">  "scenarioId": "template_standalone_scenario_mod.scenario_01",</w:t>
      </w:r>
    </w:p>
    <w:p>
      <w:pPr>
        <w:spacing w:before="0" w:after="0"/>
        <w:ind w:left="259"/>
      </w:pPr>
      <w:r>
        <w:rPr>
          <w:rFonts w:ascii="Courier New" w:hAnsi="Courier New" w:eastAsia="Courier New"/>
          <w:sz w:val="14"/>
        </w:rPr>
        <w:t xml:space="preserve">  "entry": "scenarios/template_scenario.scenario",</w:t>
      </w:r>
    </w:p>
    <w:p>
      <w:pPr>
        <w:spacing w:before="0" w:after="0"/>
        <w:ind w:left="259"/>
      </w:pPr>
      <w:r>
        <w:rPr>
          <w:rFonts w:ascii="Courier New" w:hAnsi="Courier New" w:eastAsia="Courier New"/>
          <w:sz w:val="14"/>
        </w:rPr>
        <w:t xml:space="preserve">  "preview": "images/preview.png",</w:t>
      </w:r>
    </w:p>
    <w:p>
      <w:pPr>
        <w:spacing w:before="0" w:after="0"/>
        <w:ind w:left="259"/>
      </w:pPr>
      <w:r>
        <w:rPr>
          <w:rFonts w:ascii="Courier New" w:hAnsi="Courier New" w:eastAsia="Courier New"/>
          <w:sz w:val="14"/>
        </w:rPr>
        <w:t xml:space="preserve">  "localization": [</w:t>
      </w:r>
    </w:p>
    <w:p>
      <w:pPr>
        <w:spacing w:before="0" w:after="0"/>
        <w:ind w:left="259"/>
      </w:pPr>
      <w:r>
        <w:rPr>
          <w:rFonts w:ascii="Courier New" w:hAnsi="Courier New" w:eastAsia="Courier New"/>
          <w:sz w:val="14"/>
        </w:rPr>
        <w:t xml:space="preserve">    {</w:t>
      </w:r>
    </w:p>
    <w:p>
      <w:pPr>
        <w:spacing w:before="0" w:after="0"/>
        <w:ind w:left="259"/>
      </w:pPr>
      <w:r>
        <w:rPr>
          <w:rFonts w:ascii="Courier New" w:hAnsi="Courier New" w:eastAsia="Courier New"/>
          <w:sz w:val="14"/>
        </w:rPr>
        <w:t xml:space="preserve">      "language": "en",</w:t>
      </w:r>
    </w:p>
    <w:p>
      <w:pPr>
        <w:spacing w:before="0" w:after="0"/>
        <w:ind w:left="259"/>
      </w:pPr>
      <w:r>
        <w:rPr>
          <w:rFonts w:ascii="Courier New" w:hAnsi="Courier New" w:eastAsia="Courier New"/>
          <w:sz w:val="14"/>
        </w:rPr>
        <w:t xml:space="preserve">      "path": "localization/en.json"</w:t>
      </w:r>
    </w:p>
    <w:p>
      <w:pPr>
        <w:spacing w:before="0" w:after="0"/>
        <w:ind w:left="259"/>
      </w:pPr>
      <w:r>
        <w:rPr>
          <w:rFonts w:ascii="Courier New" w:hAnsi="Courier New" w:eastAsia="Courier New"/>
          <w:sz w:val="14"/>
        </w:rPr>
        <w:t xml:space="preserve">    }</w:t>
      </w:r>
    </w:p>
    <w:p>
      <w:pPr>
        <w:spacing w:before="0" w:after="0"/>
        <w:ind w:left="259"/>
      </w:pPr>
      <w:r>
        <w:rPr>
          <w:rFonts w:ascii="Courier New" w:hAnsi="Courier New" w:eastAsia="Courier New"/>
          <w:sz w:val="14"/>
        </w:rPr>
        <w:t xml:space="preserve">  ],</w:t>
      </w:r>
    </w:p>
    <w:p>
      <w:pPr>
        <w:spacing w:before="0" w:after="0"/>
        <w:ind w:left="259"/>
      </w:pPr>
      <w:r>
        <w:rPr>
          <w:rFonts w:ascii="Courier New" w:hAnsi="Courier New" w:eastAsia="Courier New"/>
          <w:sz w:val="14"/>
        </w:rPr>
        <w:t xml:space="preserve">  "workshopId": ""</w:t>
      </w:r>
    </w:p>
    <w:p>
      <w:pPr>
        <w:spacing w:before="0" w:after="0"/>
        <w:ind w:left="259"/>
      </w:pPr>
      <w:r>
        <w:rPr>
          <w:rFonts w:ascii="Courier New" w:hAnsi="Courier New" w:eastAsia="Courier New"/>
          <w:sz w:val="14"/>
        </w:rPr>
        <w:t>}</w:t>
      </w:r>
    </w:p>
    <w:p>
      <w:pPr>
        <w:spacing w:after="80"/>
      </w:pPr>
    </w:p>
    <w:p>
      <w:pPr/>
      <w:r>
        <w:rPr>
          <w:b/>
        </w:rPr>
        <w:t xml:space="preserve">Note: </w:t>
      </w:r>
      <w:r>
        <w:t>For a campaign, use contentType Campaign, campaignId, and a .campaign entry path.</w:t>
      </w:r>
    </w:p>
    <w:p>
      <w:pPr>
        <w:spacing w:before="0" w:after="0"/>
        <w:ind w:left="259"/>
      </w:pPr>
      <w:r>
        <w:rPr>
          <w:rFonts w:ascii="Courier New" w:hAnsi="Courier New" w:eastAsia="Courier New"/>
          <w:sz w:val="14"/>
        </w:rPr>
        <w:t>{</w:t>
      </w:r>
    </w:p>
    <w:p>
      <w:pPr>
        <w:spacing w:before="0" w:after="0"/>
        <w:ind w:left="259"/>
      </w:pPr>
      <w:r>
        <w:rPr>
          <w:rFonts w:ascii="Courier New" w:hAnsi="Courier New" w:eastAsia="Courier New"/>
          <w:sz w:val="14"/>
        </w:rPr>
        <w:t xml:space="preserve">  "formatVersion": 1,</w:t>
      </w:r>
    </w:p>
    <w:p>
      <w:pPr>
        <w:spacing w:before="0" w:after="0"/>
        <w:ind w:left="259"/>
      </w:pPr>
      <w:r>
        <w:rPr>
          <w:rFonts w:ascii="Courier New" w:hAnsi="Courier New" w:eastAsia="Courier New"/>
          <w:sz w:val="14"/>
        </w:rPr>
        <w:t xml:space="preserve">  "id": "template_campaign_mod",</w:t>
      </w:r>
    </w:p>
    <w:p>
      <w:pPr>
        <w:spacing w:before="0" w:after="0"/>
        <w:ind w:left="259"/>
      </w:pPr>
      <w:r>
        <w:rPr>
          <w:rFonts w:ascii="Courier New" w:hAnsi="Courier New" w:eastAsia="Courier New"/>
          <w:sz w:val="14"/>
        </w:rPr>
        <w:t xml:space="preserve">  "titleKey": "template_campaign_mod.title",</w:t>
      </w:r>
    </w:p>
    <w:p>
      <w:pPr>
        <w:spacing w:before="0" w:after="0"/>
        <w:ind w:left="259"/>
      </w:pPr>
      <w:r>
        <w:rPr>
          <w:rFonts w:ascii="Courier New" w:hAnsi="Courier New" w:eastAsia="Courier New"/>
          <w:sz w:val="14"/>
        </w:rPr>
        <w:t xml:space="preserve">  "descriptionKey": "template_campaign_mod.description",</w:t>
      </w:r>
    </w:p>
    <w:p>
      <w:pPr>
        <w:spacing w:before="0" w:after="0"/>
        <w:ind w:left="259"/>
      </w:pPr>
      <w:r>
        <w:rPr>
          <w:rFonts w:ascii="Courier New" w:hAnsi="Courier New" w:eastAsia="Courier New"/>
          <w:sz w:val="14"/>
        </w:rPr>
        <w:t xml:space="preserve">  "author": "Your Name",</w:t>
      </w:r>
    </w:p>
    <w:p>
      <w:pPr>
        <w:spacing w:before="0" w:after="0"/>
        <w:ind w:left="259"/>
      </w:pPr>
      <w:r>
        <w:rPr>
          <w:rFonts w:ascii="Courier New" w:hAnsi="Courier New" w:eastAsia="Courier New"/>
          <w:sz w:val="14"/>
        </w:rPr>
        <w:t xml:space="preserve">  "version": "1.0.0",</w:t>
      </w:r>
    </w:p>
    <w:p>
      <w:pPr>
        <w:spacing w:before="0" w:after="0"/>
        <w:ind w:left="259"/>
      </w:pPr>
      <w:r>
        <w:rPr>
          <w:rFonts w:ascii="Courier New" w:hAnsi="Courier New" w:eastAsia="Courier New"/>
          <w:sz w:val="14"/>
        </w:rPr>
        <w:t xml:space="preserve">  "gameVersion": "",</w:t>
      </w:r>
    </w:p>
    <w:p>
      <w:pPr>
        <w:spacing w:before="0" w:after="0"/>
        <w:ind w:left="259"/>
      </w:pPr>
      <w:r>
        <w:rPr>
          <w:rFonts w:ascii="Courier New" w:hAnsi="Courier New" w:eastAsia="Courier New"/>
          <w:sz w:val="14"/>
        </w:rPr>
        <w:t xml:space="preserve">  "contentType": "Campaign",</w:t>
      </w:r>
    </w:p>
    <w:p>
      <w:pPr>
        <w:spacing w:before="0" w:after="0"/>
        <w:ind w:left="259"/>
      </w:pPr>
      <w:r>
        <w:rPr>
          <w:rFonts w:ascii="Courier New" w:hAnsi="Courier New" w:eastAsia="Courier New"/>
          <w:sz w:val="14"/>
        </w:rPr>
        <w:t xml:space="preserve">  "campaignId": "template_campaign_mod.campaign",</w:t>
      </w:r>
    </w:p>
    <w:p>
      <w:pPr>
        <w:spacing w:before="0" w:after="0"/>
        <w:ind w:left="259"/>
      </w:pPr>
      <w:r>
        <w:rPr>
          <w:rFonts w:ascii="Courier New" w:hAnsi="Courier New" w:eastAsia="Courier New"/>
          <w:sz w:val="14"/>
        </w:rPr>
        <w:t xml:space="preserve">  "entry": "campaigns/template_campaign.campaign",</w:t>
      </w:r>
    </w:p>
    <w:p>
      <w:pPr>
        <w:spacing w:before="0" w:after="0"/>
        <w:ind w:left="259"/>
      </w:pPr>
      <w:r>
        <w:rPr>
          <w:rFonts w:ascii="Courier New" w:hAnsi="Courier New" w:eastAsia="Courier New"/>
          <w:sz w:val="14"/>
        </w:rPr>
        <w:t xml:space="preserve">  "preview": "images/preview.png",</w:t>
      </w:r>
    </w:p>
    <w:p>
      <w:pPr>
        <w:spacing w:before="0" w:after="0"/>
        <w:ind w:left="259"/>
      </w:pPr>
      <w:r>
        <w:rPr>
          <w:rFonts w:ascii="Courier New" w:hAnsi="Courier New" w:eastAsia="Courier New"/>
          <w:sz w:val="14"/>
        </w:rPr>
        <w:t xml:space="preserve">  "localization": [</w:t>
      </w:r>
    </w:p>
    <w:p>
      <w:pPr>
        <w:spacing w:before="0" w:after="0"/>
        <w:ind w:left="259"/>
      </w:pPr>
      <w:r>
        <w:rPr>
          <w:rFonts w:ascii="Courier New" w:hAnsi="Courier New" w:eastAsia="Courier New"/>
          <w:sz w:val="14"/>
        </w:rPr>
        <w:t xml:space="preserve">    {</w:t>
      </w:r>
    </w:p>
    <w:p>
      <w:pPr>
        <w:spacing w:before="0" w:after="0"/>
        <w:ind w:left="259"/>
      </w:pPr>
      <w:r>
        <w:rPr>
          <w:rFonts w:ascii="Courier New" w:hAnsi="Courier New" w:eastAsia="Courier New"/>
          <w:sz w:val="14"/>
        </w:rPr>
        <w:t xml:space="preserve">      "language": "en",</w:t>
      </w:r>
    </w:p>
    <w:p>
      <w:pPr>
        <w:spacing w:before="0" w:after="0"/>
        <w:ind w:left="259"/>
      </w:pPr>
      <w:r>
        <w:rPr>
          <w:rFonts w:ascii="Courier New" w:hAnsi="Courier New" w:eastAsia="Courier New"/>
          <w:sz w:val="14"/>
        </w:rPr>
        <w:t xml:space="preserve">      "path": "localization/en.json"</w:t>
      </w:r>
    </w:p>
    <w:p>
      <w:pPr>
        <w:spacing w:before="0" w:after="0"/>
        <w:ind w:left="259"/>
      </w:pPr>
      <w:r>
        <w:rPr>
          <w:rFonts w:ascii="Courier New" w:hAnsi="Courier New" w:eastAsia="Courier New"/>
          <w:sz w:val="14"/>
        </w:rPr>
        <w:t xml:space="preserve">    }</w:t>
      </w:r>
    </w:p>
    <w:p>
      <w:pPr>
        <w:spacing w:before="0" w:after="0"/>
        <w:ind w:left="259"/>
      </w:pPr>
      <w:r>
        <w:rPr>
          <w:rFonts w:ascii="Courier New" w:hAnsi="Courier New" w:eastAsia="Courier New"/>
          <w:sz w:val="14"/>
        </w:rPr>
        <w:t xml:space="preserve">  ],</w:t>
      </w:r>
    </w:p>
    <w:p>
      <w:pPr>
        <w:spacing w:before="0" w:after="0"/>
        <w:ind w:left="259"/>
      </w:pPr>
      <w:r>
        <w:rPr>
          <w:rFonts w:ascii="Courier New" w:hAnsi="Courier New" w:eastAsia="Courier New"/>
          <w:sz w:val="14"/>
        </w:rPr>
        <w:t xml:space="preserve">  "workshopId": ""</w:t>
      </w:r>
    </w:p>
    <w:p>
      <w:pPr>
        <w:spacing w:before="0" w:after="0"/>
        <w:ind w:left="259"/>
      </w:pPr>
      <w:r>
        <w:rPr>
          <w:rFonts w:ascii="Courier New" w:hAnsi="Courier New" w:eastAsia="Courier New"/>
          <w:sz w:val="14"/>
        </w:rPr>
        <w:t>}</w:t>
      </w:r>
    </w:p>
    <w:p>
      <w:pPr>
        <w:spacing w:after="80"/>
      </w:pPr>
    </w:p>
    <w:p>
      <w:pPr>
        <w:pStyle w:val="Heading1"/>
      </w:pPr>
      <w:r>
        <w:t>Localization</w:t>
      </w:r>
    </w:p>
    <w:p>
      <w:r>
        <w:t>Localization files use arrays. Popup audio keys reference entries from the audio array.</w:t>
      </w:r>
    </w:p>
    <w:p>
      <w:pPr>
        <w:spacing w:before="0" w:after="0"/>
        <w:ind w:left="259"/>
      </w:pPr>
      <w:r>
        <w:rPr>
          <w:rFonts w:ascii="Courier New" w:hAnsi="Courier New" w:eastAsia="Courier New"/>
          <w:sz w:val="16"/>
        </w:rPr>
        <w:t>{</w:t>
      </w:r>
    </w:p>
    <w:p>
      <w:pPr>
        <w:spacing w:before="0" w:after="0"/>
        <w:ind w:left="259"/>
      </w:pPr>
      <w:r>
        <w:rPr>
          <w:rFonts w:ascii="Courier New" w:hAnsi="Courier New" w:eastAsia="Courier New"/>
          <w:sz w:val="16"/>
        </w:rPr>
        <w:t xml:space="preserve">  "texts": [</w:t>
      </w:r>
    </w:p>
    <w:p>
      <w:pPr>
        <w:spacing w:before="0" w:after="0"/>
        <w:ind w:left="259"/>
      </w:pPr>
      <w:r>
        <w:rPr>
          <w:rFonts w:ascii="Courier New" w:hAnsi="Courier New" w:eastAsia="Courier New"/>
          <w:sz w:val="16"/>
        </w:rPr>
        <w:t xml:space="preserve">    { "key": "my_mod.title", "path": "My Mod" },</w:t>
      </w:r>
    </w:p>
    <w:p>
      <w:pPr>
        <w:spacing w:before="0" w:after="0"/>
        <w:ind w:left="259"/>
      </w:pPr>
      <w:r>
        <w:rPr>
          <w:rFonts w:ascii="Courier New" w:hAnsi="Courier New" w:eastAsia="Courier New"/>
          <w:sz w:val="16"/>
        </w:rPr>
        <w:t xml:space="preserve">    { "key": "my_mod.popup.title", "path": "Briefing"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"audio": [</w:t>
      </w:r>
    </w:p>
    <w:p>
      <w:pPr>
        <w:spacing w:before="0" w:after="0"/>
        <w:ind w:left="259"/>
      </w:pPr>
      <w:r>
        <w:rPr>
          <w:rFonts w:ascii="Courier New" w:hAnsi="Courier New" w:eastAsia="Courier New"/>
          <w:sz w:val="16"/>
        </w:rPr>
        <w:t xml:space="preserve">    { "key": "my_mod.radio_01", "path": "audio/radio_01.ogg"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w:t>
      </w:r>
    </w:p>
    <w:p>
      <w:pPr>
        <w:spacing w:after="80"/>
      </w:pPr>
    </w:p>
    <w:p>
      <w:pPr>
        <w:pStyle w:val="Heading1"/>
      </w:pPr>
      <w:r>
        <w:t>Campaign file</w:t>
      </w:r>
    </w:p>
    <w:p>
      <w:r>
        <w:t>A mission is unlocked when all requiredScenarioIds are completed in the same campaign.</w:t>
      </w:r>
    </w:p>
    <w:p>
      <w:pPr>
        <w:spacing w:before="0" w:after="0"/>
        <w:ind w:left="259"/>
      </w:pPr>
      <w:r>
        <w:rPr>
          <w:rFonts w:ascii="Courier New" w:hAnsi="Courier New" w:eastAsia="Courier New"/>
          <w:sz w:val="14"/>
        </w:rPr>
        <w:t>{</w:t>
      </w:r>
    </w:p>
    <w:p>
      <w:pPr>
        <w:spacing w:before="0" w:after="0"/>
        <w:ind w:left="259"/>
      </w:pPr>
      <w:r>
        <w:rPr>
          <w:rFonts w:ascii="Courier New" w:hAnsi="Courier New" w:eastAsia="Courier New"/>
          <w:sz w:val="14"/>
        </w:rPr>
        <w:t xml:space="preserve">  "formatVersion": 1,</w:t>
      </w:r>
    </w:p>
    <w:p>
      <w:pPr>
        <w:spacing w:before="0" w:after="0"/>
        <w:ind w:left="259"/>
      </w:pPr>
      <w:r>
        <w:rPr>
          <w:rFonts w:ascii="Courier New" w:hAnsi="Courier New" w:eastAsia="Courier New"/>
          <w:sz w:val="14"/>
        </w:rPr>
        <w:t xml:space="preserve">  "campaignId": "template_campaign_mod.campaign",</w:t>
      </w:r>
    </w:p>
    <w:p>
      <w:pPr>
        <w:spacing w:before="0" w:after="0"/>
        <w:ind w:left="259"/>
      </w:pPr>
      <w:r>
        <w:rPr>
          <w:rFonts w:ascii="Courier New" w:hAnsi="Courier New" w:eastAsia="Courier New"/>
          <w:sz w:val="14"/>
        </w:rPr>
        <w:t xml:space="preserve">  "titleKey": "template_campaign.title",</w:t>
      </w:r>
    </w:p>
    <w:p>
      <w:pPr>
        <w:spacing w:before="0" w:after="0"/>
        <w:ind w:left="259"/>
      </w:pPr>
      <w:r>
        <w:rPr>
          <w:rFonts w:ascii="Courier New" w:hAnsi="Courier New" w:eastAsia="Courier New"/>
          <w:sz w:val="14"/>
        </w:rPr>
        <w:t xml:space="preserve">  "descriptionKey": "template_campaign.description",</w:t>
      </w:r>
    </w:p>
    <w:p>
      <w:pPr>
        <w:spacing w:before="0" w:after="0"/>
        <w:ind w:left="259"/>
      </w:pPr>
      <w:r>
        <w:rPr>
          <w:rFonts w:ascii="Courier New" w:hAnsi="Courier New" w:eastAsia="Courier New"/>
          <w:sz w:val="14"/>
        </w:rPr>
        <w:t xml:space="preserve">  "preview": "images/preview.png",</w:t>
      </w:r>
    </w:p>
    <w:p>
      <w:pPr>
        <w:spacing w:before="0" w:after="0"/>
        <w:ind w:left="259"/>
      </w:pPr>
      <w:r>
        <w:rPr>
          <w:rFonts w:ascii="Courier New" w:hAnsi="Courier New" w:eastAsia="Courier New"/>
          <w:sz w:val="14"/>
        </w:rPr>
        <w:t xml:space="preserve">  "scenarios": [</w:t>
      </w:r>
    </w:p>
    <w:p>
      <w:pPr>
        <w:spacing w:before="0" w:after="0"/>
        <w:ind w:left="259"/>
      </w:pPr>
      <w:r>
        <w:rPr>
          <w:rFonts w:ascii="Courier New" w:hAnsi="Courier New" w:eastAsia="Courier New"/>
          <w:sz w:val="14"/>
        </w:rPr>
        <w:t xml:space="preserve">    {</w:t>
      </w:r>
    </w:p>
    <w:p>
      <w:pPr>
        <w:spacing w:before="0" w:after="0"/>
        <w:ind w:left="259"/>
      </w:pPr>
      <w:r>
        <w:rPr>
          <w:rFonts w:ascii="Courier New" w:hAnsi="Courier New" w:eastAsia="Courier New"/>
          <w:sz w:val="14"/>
        </w:rPr>
        <w:t xml:space="preserve">      "scenarioId": "template_campaign_mod.mission_01",</w:t>
      </w:r>
    </w:p>
    <w:p>
      <w:pPr>
        <w:spacing w:before="0" w:after="0"/>
        <w:ind w:left="259"/>
      </w:pPr>
      <w:r>
        <w:rPr>
          <w:rFonts w:ascii="Courier New" w:hAnsi="Courier New" w:eastAsia="Courier New"/>
          <w:sz w:val="14"/>
        </w:rPr>
        <w:t xml:space="preserve">      "path": "scenarios/mission_01.scenario",</w:t>
      </w:r>
    </w:p>
    <w:p>
      <w:pPr>
        <w:spacing w:before="0" w:after="0"/>
        <w:ind w:left="259"/>
      </w:pPr>
      <w:r>
        <w:rPr>
          <w:rFonts w:ascii="Courier New" w:hAnsi="Courier New" w:eastAsia="Courier New"/>
          <w:sz w:val="14"/>
        </w:rPr>
        <w:t xml:space="preserve">      "titleKey": "template_campaign.mission_01.title",</w:t>
      </w:r>
    </w:p>
    <w:p>
      <w:pPr>
        <w:spacing w:before="0" w:after="0"/>
        <w:ind w:left="259"/>
      </w:pPr>
      <w:r>
        <w:rPr>
          <w:rFonts w:ascii="Courier New" w:hAnsi="Courier New" w:eastAsia="Courier New"/>
          <w:sz w:val="14"/>
        </w:rPr>
        <w:t xml:space="preserve">      "descriptionKey": "template_campaign.mission_01.description",</w:t>
      </w:r>
    </w:p>
    <w:p>
      <w:pPr>
        <w:spacing w:before="0" w:after="0"/>
        <w:ind w:left="259"/>
      </w:pPr>
      <w:r>
        <w:rPr>
          <w:rFonts w:ascii="Courier New" w:hAnsi="Courier New" w:eastAsia="Courier New"/>
          <w:sz w:val="14"/>
        </w:rPr>
        <w:t xml:space="preserve">      "preview": "images/preview.png"</w:t>
      </w:r>
    </w:p>
    <w:p>
      <w:pPr>
        <w:spacing w:before="0" w:after="0"/>
        <w:ind w:left="259"/>
      </w:pPr>
      <w:r>
        <w:rPr>
          <w:rFonts w:ascii="Courier New" w:hAnsi="Courier New" w:eastAsia="Courier New"/>
          <w:sz w:val="14"/>
        </w:rPr>
        <w:t xml:space="preserve">    },</w:t>
      </w:r>
    </w:p>
    <w:p>
      <w:pPr>
        <w:spacing w:before="0" w:after="0"/>
        <w:ind w:left="259"/>
      </w:pPr>
      <w:r>
        <w:rPr>
          <w:rFonts w:ascii="Courier New" w:hAnsi="Courier New" w:eastAsia="Courier New"/>
          <w:sz w:val="14"/>
        </w:rPr>
        <w:t xml:space="preserve">    {</w:t>
      </w:r>
    </w:p>
    <w:p>
      <w:pPr>
        <w:spacing w:before="0" w:after="0"/>
        <w:ind w:left="259"/>
      </w:pPr>
      <w:r>
        <w:rPr>
          <w:rFonts w:ascii="Courier New" w:hAnsi="Courier New" w:eastAsia="Courier New"/>
          <w:sz w:val="14"/>
        </w:rPr>
        <w:t xml:space="preserve">      "scenarioId": "template_campaign_mod.mission_02",</w:t>
      </w:r>
    </w:p>
    <w:p>
      <w:pPr>
        <w:spacing w:before="0" w:after="0"/>
        <w:ind w:left="259"/>
      </w:pPr>
      <w:r>
        <w:rPr>
          <w:rFonts w:ascii="Courier New" w:hAnsi="Courier New" w:eastAsia="Courier New"/>
          <w:sz w:val="14"/>
        </w:rPr>
        <w:t xml:space="preserve">      "path": "scenarios/mission_02.scenario",</w:t>
      </w:r>
    </w:p>
    <w:p>
      <w:pPr>
        <w:spacing w:before="0" w:after="0"/>
        <w:ind w:left="259"/>
      </w:pPr>
      <w:r>
        <w:rPr>
          <w:rFonts w:ascii="Courier New" w:hAnsi="Courier New" w:eastAsia="Courier New"/>
          <w:sz w:val="14"/>
        </w:rPr>
        <w:t xml:space="preserve">      "titleKey": "template_campaign.mission_02.title",</w:t>
      </w:r>
    </w:p>
    <w:p>
      <w:pPr>
        <w:spacing w:before="0" w:after="0"/>
        <w:ind w:left="259"/>
      </w:pPr>
      <w:r>
        <w:rPr>
          <w:rFonts w:ascii="Courier New" w:hAnsi="Courier New" w:eastAsia="Courier New"/>
          <w:sz w:val="14"/>
        </w:rPr>
        <w:t xml:space="preserve">      "descriptionKey": "template_campaign.mission_02.description",</w:t>
      </w:r>
    </w:p>
    <w:p>
      <w:pPr>
        <w:spacing w:before="0" w:after="0"/>
        <w:ind w:left="259"/>
      </w:pPr>
      <w:r>
        <w:rPr>
          <w:rFonts w:ascii="Courier New" w:hAnsi="Courier New" w:eastAsia="Courier New"/>
          <w:sz w:val="14"/>
        </w:rPr>
        <w:t xml:space="preserve">      "preview": "images/preview.png",</w:t>
      </w:r>
    </w:p>
    <w:p>
      <w:pPr>
        <w:spacing w:before="0" w:after="0"/>
        <w:ind w:left="259"/>
      </w:pPr>
      <w:r>
        <w:rPr>
          <w:rFonts w:ascii="Courier New" w:hAnsi="Courier New" w:eastAsia="Courier New"/>
          <w:sz w:val="14"/>
        </w:rPr>
        <w:t xml:space="preserve">      "requiredScenarioIds": [</w:t>
      </w:r>
    </w:p>
    <w:p>
      <w:pPr>
        <w:spacing w:before="0" w:after="0"/>
        <w:ind w:left="259"/>
      </w:pPr>
      <w:r>
        <w:rPr>
          <w:rFonts w:ascii="Courier New" w:hAnsi="Courier New" w:eastAsia="Courier New"/>
          <w:sz w:val="14"/>
        </w:rPr>
        <w:t xml:space="preserve">        "template_campaign_mod.mission_01"</w:t>
      </w:r>
    </w:p>
    <w:p>
      <w:pPr>
        <w:spacing w:before="0" w:after="0"/>
        <w:ind w:left="259"/>
      </w:pPr>
      <w:r>
        <w:rPr>
          <w:rFonts w:ascii="Courier New" w:hAnsi="Courier New" w:eastAsia="Courier New"/>
          <w:sz w:val="14"/>
        </w:rPr>
        <w:t xml:space="preserve">      ]</w:t>
      </w:r>
    </w:p>
    <w:p>
      <w:pPr>
        <w:spacing w:before="0" w:after="0"/>
        <w:ind w:left="259"/>
      </w:pPr>
      <w:r>
        <w:rPr>
          <w:rFonts w:ascii="Courier New" w:hAnsi="Courier New" w:eastAsia="Courier New"/>
          <w:sz w:val="14"/>
        </w:rPr>
        <w:t xml:space="preserve">    }</w:t>
      </w:r>
    </w:p>
    <w:p>
      <w:pPr>
        <w:spacing w:before="0" w:after="0"/>
        <w:ind w:left="259"/>
      </w:pPr>
      <w:r>
        <w:rPr>
          <w:rFonts w:ascii="Courier New" w:hAnsi="Courier New" w:eastAsia="Courier New"/>
          <w:sz w:val="14"/>
        </w:rPr>
        <w:t xml:space="preserve">  ]</w:t>
      </w:r>
    </w:p>
    <w:p>
      <w:pPr>
        <w:spacing w:before="0" w:after="0"/>
        <w:ind w:left="259"/>
      </w:pPr>
      <w:r>
        <w:rPr>
          <w:rFonts w:ascii="Courier New" w:hAnsi="Courier New" w:eastAsia="Courier New"/>
          <w:sz w:val="14"/>
        </w:rPr>
        <w:t>}</w:t>
      </w:r>
    </w:p>
    <w:p>
      <w:pPr>
        <w:spacing w:after="80"/>
      </w:pPr>
    </w:p>
    <w:p>
      <w:pPr>
        <w:pStyle w:val="Heading1"/>
      </w:pPr>
      <w:r>
        <w:t>Scenario file and graph</w:t>
      </w:r>
    </w:p>
    <w:p>
      <w:r>
        <w:t>A .scenario file contains map/rules/player setup and a graph. The graph has steps and mainObjective. Branches can transition to another step or run actions without changing step when nextStepId is empty.</w:t>
      </w:r>
    </w:p>
    <w:p>
      <w:pPr>
        <w:spacing w:before="0" w:after="0"/>
        <w:ind w:left="259"/>
      </w:pPr>
      <w:r>
        <w:rPr>
          <w:rFonts w:ascii="Courier New" w:hAnsi="Courier New" w:eastAsia="Courier New"/>
          <w:sz w:val="16"/>
        </w:rPr>
        <w:t>"graph": {</w:t>
      </w:r>
    </w:p>
    <w:p>
      <w:pPr>
        <w:spacing w:before="0" w:after="0"/>
        <w:ind w:left="259"/>
      </w:pPr>
      <w:r>
        <w:rPr>
          <w:rFonts w:ascii="Courier New" w:hAnsi="Courier New" w:eastAsia="Courier New"/>
          <w:sz w:val="16"/>
        </w:rPr>
        <w:t xml:space="preserve">  "entryStepId": "main",</w:t>
      </w:r>
    </w:p>
    <w:p>
      <w:pPr>
        <w:spacing w:before="0" w:after="0"/>
        <w:ind w:left="259"/>
      </w:pPr>
      <w:r>
        <w:rPr>
          <w:rFonts w:ascii="Courier New" w:hAnsi="Courier New" w:eastAsia="Courier New"/>
          <w:sz w:val="16"/>
        </w:rPr>
        <w:t xml:space="preserve">  "steps":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"stepId": "main",</w:t>
      </w:r>
    </w:p>
    <w:p>
      <w:pPr>
        <w:spacing w:before="0" w:after="0"/>
        <w:ind w:left="259"/>
      </w:pPr>
      <w:r>
        <w:rPr>
          <w:rFonts w:ascii="Courier New" w:hAnsi="Courier New" w:eastAsia="Courier New"/>
          <w:sz w:val="16"/>
        </w:rPr>
        <w:t xml:space="preserve">      "playerObjectivesText": ["my_mod.objective.main"],</w:t>
      </w:r>
    </w:p>
    <w:p>
      <w:pPr>
        <w:spacing w:before="0" w:after="0"/>
        <w:ind w:left="259"/>
      </w:pPr>
      <w:r>
        <w:rPr>
          <w:rFonts w:ascii="Courier New" w:hAnsi="Courier New" w:eastAsia="Courier New"/>
          <w:sz w:val="16"/>
        </w:rPr>
        <w:t xml:space="preserve">      "onEnterActions": [],</w:t>
      </w:r>
    </w:p>
    <w:p>
      <w:pPr>
        <w:spacing w:before="0" w:after="0"/>
        <w:ind w:left="259"/>
      </w:pPr>
      <w:r>
        <w:rPr>
          <w:rFonts w:ascii="Courier New" w:hAnsi="Courier New" w:eastAsia="Courier New"/>
          <w:sz w:val="16"/>
        </w:rPr>
        <w:t xml:space="preserve">      "onExitActions": [],</w:t>
      </w:r>
    </w:p>
    <w:p>
      <w:pPr>
        <w:spacing w:before="0" w:after="0"/>
        <w:ind w:left="259"/>
      </w:pPr>
      <w:r>
        <w:rPr>
          <w:rFonts w:ascii="Courier New" w:hAnsi="Courier New" w:eastAsia="Courier New"/>
          <w:sz w:val="16"/>
        </w:rPr>
        <w:t xml:space="preserve">      "branches":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"mainObjective": {</w:t>
      </w:r>
    </w:p>
    <w:p>
      <w:pPr>
        <w:spacing w:before="0" w:after="0"/>
        <w:ind w:left="259"/>
      </w:pPr>
      <w:r>
        <w:rPr>
          <w:rFonts w:ascii="Courier New" w:hAnsi="Courier New" w:eastAsia="Courier New"/>
          <w:sz w:val="16"/>
        </w:rPr>
        <w:t xml:space="preserve">    "playerObjectivesText": ["my_mod.objective.main"],</w:t>
      </w:r>
    </w:p>
    <w:p>
      <w:pPr>
        <w:spacing w:before="0" w:after="0"/>
        <w:ind w:left="259"/>
      </w:pPr>
      <w:r>
        <w:rPr>
          <w:rFonts w:ascii="Courier New" w:hAnsi="Courier New" w:eastAsia="Courier New"/>
          <w:sz w:val="16"/>
        </w:rPr>
        <w:t xml:space="preserve">    "onStartActions": [],</w:t>
      </w:r>
    </w:p>
    <w:p>
      <w:pPr>
        <w:spacing w:before="0" w:after="0"/>
        <w:ind w:left="259"/>
      </w:pPr>
      <w:r>
        <w:rPr>
          <w:rFonts w:ascii="Courier New" w:hAnsi="Courier New" w:eastAsia="Courier New"/>
          <w:sz w:val="16"/>
        </w:rPr>
        <w:t xml:space="preserve">    "triggerActions": [],</w:t>
      </w:r>
    </w:p>
    <w:p>
      <w:pPr>
        <w:spacing w:before="0" w:after="0"/>
        <w:ind w:left="259"/>
      </w:pPr>
      <w:r>
        <w:rPr>
          <w:rFonts w:ascii="Courier New" w:hAnsi="Courier New" w:eastAsia="Courier New"/>
          <w:sz w:val="16"/>
        </w:rPr>
        <w:t xml:space="preserve">    "winConditionGroups": [],</w:t>
      </w:r>
    </w:p>
    <w:p>
      <w:pPr>
        <w:spacing w:before="0" w:after="0"/>
        <w:ind w:left="259"/>
      </w:pPr>
      <w:r>
        <w:rPr>
          <w:rFonts w:ascii="Courier New" w:hAnsi="Courier New" w:eastAsia="Courier New"/>
          <w:sz w:val="16"/>
        </w:rPr>
        <w:t xml:space="preserve">    "onWinActions": [],</w:t>
      </w:r>
    </w:p>
    <w:p>
      <w:pPr>
        <w:spacing w:before="0" w:after="0"/>
        <w:ind w:left="259"/>
      </w:pPr>
      <w:r>
        <w:rPr>
          <w:rFonts w:ascii="Courier New" w:hAnsi="Courier New" w:eastAsia="Courier New"/>
          <w:sz w:val="16"/>
        </w:rPr>
        <w:t xml:space="preserve">    "loseConditionGroups": [],</w:t>
      </w:r>
    </w:p>
    <w:p>
      <w:pPr>
        <w:spacing w:before="0" w:after="0"/>
        <w:ind w:left="259"/>
      </w:pPr>
      <w:r>
        <w:rPr>
          <w:rFonts w:ascii="Courier New" w:hAnsi="Courier New" w:eastAsia="Courier New"/>
          <w:sz w:val="16"/>
        </w:rPr>
        <w:t xml:space="preserve">    "onLoseActions":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w:t>
      </w:r>
    </w:p>
    <w:p>
      <w:pPr>
        <w:spacing w:after="80"/>
      </w:pPr>
    </w:p>
    <w:p>
      <w:pPr>
        <w:pStyle w:val="Heading1"/>
      </w:pPr>
      <w:r>
        <w:t>Available triggers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vAlign w:val="center"/>
            <w:shd w:fill="D9EAF7"/>
          </w:tcPr>
          <w:p>
            <w:r>
              <w:rPr>
                <w:b/>
                <w:sz w:val="16"/>
              </w:rPr>
              <w:t>Trigger</w:t>
            </w:r>
          </w:p>
        </w:tc>
        <w:tc>
          <w:tcPr>
            <w:tcW w:type="dxa" w:w="8352"/>
            <w:vAlign w:val="center"/>
            <w:shd w:fill="D9EAF7"/>
          </w:tcPr>
          <w:p>
            <w:r>
              <w:rPr>
                <w:b/>
                <w:sz w:val="16"/>
              </w:rPr>
              <w:t>Meaning</w:t>
            </w:r>
          </w:p>
        </w:tc>
      </w:tr>
      <w:tr>
        <w:tc>
          <w:tcPr>
            <w:tcW w:type="dxa" w:w="2304"/>
            <w:vAlign w:val="top"/>
          </w:tcPr>
          <w:p>
            <w:r>
              <w:rPr>
                <w:sz w:val="16"/>
              </w:rPr>
              <w:t>ScenarioStarted</w:t>
            </w:r>
          </w:p>
        </w:tc>
        <w:tc>
          <w:tcPr>
            <w:tcW w:type="dxa" w:w="8352"/>
            <w:vAlign w:val="top"/>
          </w:tcPr>
          <w:p>
            <w:r>
              <w:rPr>
                <w:sz w:val="16"/>
              </w:rPr>
              <w:t>Fires when the scenario starts.</w:t>
            </w:r>
          </w:p>
        </w:tc>
      </w:tr>
      <w:tr>
        <w:tc>
          <w:tcPr>
            <w:tcW w:type="dxa" w:w="2304"/>
            <w:vAlign w:val="top"/>
          </w:tcPr>
          <w:p>
            <w:r>
              <w:rPr>
                <w:sz w:val="16"/>
              </w:rPr>
              <w:t>AnyEvent</w:t>
            </w:r>
          </w:p>
        </w:tc>
        <w:tc>
          <w:tcPr>
            <w:tcW w:type="dxa" w:w="8352"/>
            <w:vAlign w:val="top"/>
          </w:tcPr>
          <w:p>
            <w:r>
              <w:rPr>
                <w:sz w:val="16"/>
              </w:rPr>
              <w:t>Any executed game command, not scenario start.</w:t>
            </w:r>
          </w:p>
        </w:tc>
      </w:tr>
      <w:tr>
        <w:tc>
          <w:tcPr>
            <w:tcW w:type="dxa" w:w="2304"/>
            <w:vAlign w:val="top"/>
          </w:tcPr>
          <w:p>
            <w:r>
              <w:rPr>
                <w:sz w:val="16"/>
              </w:rPr>
              <w:t>TurnEnded</w:t>
            </w:r>
          </w:p>
        </w:tc>
        <w:tc>
          <w:tcPr>
            <w:tcW w:type="dxa" w:w="8352"/>
            <w:vAlign w:val="top"/>
          </w:tcPr>
          <w:p>
            <w:r>
              <w:rPr>
                <w:sz w:val="16"/>
              </w:rPr>
              <w:t>After an EndTurnCommand.</w:t>
            </w:r>
          </w:p>
        </w:tc>
      </w:tr>
      <w:tr>
        <w:tc>
          <w:tcPr>
            <w:tcW w:type="dxa" w:w="2304"/>
            <w:vAlign w:val="top"/>
          </w:tcPr>
          <w:p>
            <w:r>
              <w:rPr>
                <w:sz w:val="16"/>
              </w:rPr>
              <w:t>TurnStarted</w:t>
            </w:r>
          </w:p>
        </w:tc>
        <w:tc>
          <w:tcPr>
            <w:tcW w:type="dxa" w:w="8352"/>
            <w:vAlign w:val="top"/>
          </w:tcPr>
          <w:p>
            <w:r>
              <w:rPr>
                <w:sz w:val="16"/>
              </w:rPr>
              <w:t>After an EndTurnCommand; combine with CurrentPlayerIs/CurrentTeamIs.</w:t>
            </w:r>
          </w:p>
        </w:tc>
      </w:tr>
      <w:tr>
        <w:tc>
          <w:tcPr>
            <w:tcW w:type="dxa" w:w="2304"/>
            <w:vAlign w:val="top"/>
          </w:tcPr>
          <w:p>
            <w:r>
              <w:rPr>
                <w:sz w:val="16"/>
              </w:rPr>
              <w:t>RoundStarted</w:t>
            </w:r>
          </w:p>
        </w:tc>
        <w:tc>
          <w:tcPr>
            <w:tcW w:type="dxa" w:w="8352"/>
            <w:vAlign w:val="top"/>
          </w:tcPr>
          <w:p>
            <w:r>
              <w:rPr>
                <w:sz w:val="16"/>
              </w:rPr>
              <w:t>When a new round starts.</w:t>
            </w:r>
          </w:p>
        </w:tc>
      </w:tr>
      <w:tr>
        <w:tc>
          <w:tcPr>
            <w:tcW w:type="dxa" w:w="2304"/>
            <w:vAlign w:val="top"/>
          </w:tcPr>
          <w:p>
            <w:r>
              <w:rPr>
                <w:sz w:val="16"/>
              </w:rPr>
              <w:t>ZoneCaptured</w:t>
            </w:r>
          </w:p>
        </w:tc>
        <w:tc>
          <w:tcPr>
            <w:tcW w:type="dxa" w:w="8352"/>
            <w:vAlign w:val="top"/>
          </w:tcPr>
          <w:p>
            <w:r>
              <w:rPr>
                <w:sz w:val="16"/>
              </w:rPr>
              <w:t>After movement, attack, or scripted ownership change commands.</w:t>
            </w:r>
          </w:p>
        </w:tc>
      </w:tr>
      <w:tr>
        <w:tc>
          <w:tcPr>
            <w:tcW w:type="dxa" w:w="2304"/>
            <w:vAlign w:val="top"/>
          </w:tcPr>
          <w:p>
            <w:r>
              <w:rPr>
                <w:sz w:val="16"/>
              </w:rPr>
              <w:t>UnitAttacked</w:t>
            </w:r>
          </w:p>
        </w:tc>
        <w:tc>
          <w:tcPr>
            <w:tcW w:type="dxa" w:w="8352"/>
            <w:vAlign w:val="top"/>
          </w:tcPr>
          <w:p>
            <w:r>
              <w:rPr>
                <w:sz w:val="16"/>
              </w:rPr>
              <w:t>After attack or scenario artillery strike.</w:t>
            </w:r>
          </w:p>
        </w:tc>
      </w:tr>
      <w:tr>
        <w:tc>
          <w:tcPr>
            <w:tcW w:type="dxa" w:w="2304"/>
            <w:vAlign w:val="top"/>
          </w:tcPr>
          <w:p>
            <w:r>
              <w:rPr>
                <w:sz w:val="16"/>
              </w:rPr>
              <w:t>UnitMoved</w:t>
            </w:r>
          </w:p>
        </w:tc>
        <w:tc>
          <w:tcPr>
            <w:tcW w:type="dxa" w:w="8352"/>
            <w:vAlign w:val="top"/>
          </w:tcPr>
          <w:p>
            <w:r>
              <w:rPr>
                <w:sz w:val="16"/>
              </w:rPr>
              <w:t>After movement, adjacent move, or swap command.</w:t>
            </w:r>
          </w:p>
        </w:tc>
      </w:tr>
      <w:tr>
        <w:tc>
          <w:tcPr>
            <w:tcW w:type="dxa" w:w="2304"/>
            <w:vAlign w:val="top"/>
          </w:tcPr>
          <w:p>
            <w:r>
              <w:rPr>
                <w:sz w:val="16"/>
              </w:rPr>
              <w:t>UnitKilled</w:t>
            </w:r>
          </w:p>
        </w:tc>
        <w:tc>
          <w:tcPr>
            <w:tcW w:type="dxa" w:w="8352"/>
            <w:vAlign w:val="top"/>
          </w:tcPr>
          <w:p>
            <w:r>
              <w:rPr>
                <w:sz w:val="16"/>
              </w:rPr>
              <w:t>When one or more units changed from alive to dead after a command.</w:t>
            </w:r>
          </w:p>
        </w:tc>
      </w:tr>
    </w:tbl>
    <w:p/>
    <w:p>
      <w:pPr>
        <w:pStyle w:val="Heading1"/>
      </w:pPr>
      <w:r>
        <w:t>Available conditions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center"/>
            <w:shd w:fill="D9EAF7"/>
          </w:tcPr>
          <w:p>
            <w:r>
              <w:rPr>
                <w:b/>
                <w:sz w:val="16"/>
              </w:rPr>
              <w:t>Condition</w:t>
            </w:r>
          </w:p>
        </w:tc>
        <w:tc>
          <w:tcPr>
            <w:tcW w:type="dxa" w:w="7776"/>
            <w:vAlign w:val="center"/>
            <w:shd w:fill="D9EAF7"/>
          </w:tcPr>
          <w:p>
            <w:r>
              <w:rPr>
                <w:b/>
                <w:sz w:val="16"/>
              </w:rPr>
              <w:t>Meaning</w:t>
            </w:r>
          </w:p>
        </w:tc>
      </w:tr>
      <w:tr>
        <w:tc>
          <w:tcPr>
            <w:tcW w:type="dxa" w:w="2880"/>
            <w:vAlign w:val="top"/>
          </w:tcPr>
          <w:p>
            <w:r>
              <w:rPr>
                <w:sz w:val="16"/>
              </w:rPr>
              <w:t>AlwaysTrue</w:t>
            </w:r>
          </w:p>
        </w:tc>
        <w:tc>
          <w:tcPr>
            <w:tcW w:type="dxa" w:w="7776"/>
            <w:vAlign w:val="top"/>
          </w:tcPr>
          <w:p>
            <w:r>
              <w:rPr>
                <w:sz w:val="16"/>
              </w:rPr>
              <w:t>Always passes.</w:t>
            </w:r>
          </w:p>
        </w:tc>
      </w:tr>
      <w:tr>
        <w:tc>
          <w:tcPr>
            <w:tcW w:type="dxa" w:w="2880"/>
            <w:vAlign w:val="top"/>
          </w:tcPr>
          <w:p>
            <w:r>
              <w:rPr>
                <w:sz w:val="16"/>
              </w:rPr>
              <w:t>FlagTrue</w:t>
            </w:r>
          </w:p>
        </w:tc>
        <w:tc>
          <w:tcPr>
            <w:tcW w:type="dxa" w:w="7776"/>
            <w:vAlign w:val="top"/>
          </w:tcPr>
          <w:p>
            <w:r>
              <w:rPr>
                <w:sz w:val="16"/>
              </w:rPr>
              <w:t>Flag payload/key exists.</w:t>
            </w:r>
          </w:p>
        </w:tc>
      </w:tr>
      <w:tr>
        <w:tc>
          <w:tcPr>
            <w:tcW w:type="dxa" w:w="2880"/>
            <w:vAlign w:val="top"/>
          </w:tcPr>
          <w:p>
            <w:r>
              <w:rPr>
                <w:sz w:val="16"/>
              </w:rPr>
              <w:t>FlagFalse</w:t>
            </w:r>
          </w:p>
        </w:tc>
        <w:tc>
          <w:tcPr>
            <w:tcW w:type="dxa" w:w="7776"/>
            <w:vAlign w:val="top"/>
          </w:tcPr>
          <w:p>
            <w:r>
              <w:rPr>
                <w:sz w:val="16"/>
              </w:rPr>
              <w:t>Flag payload/key does not exist.</w:t>
            </w:r>
          </w:p>
        </w:tc>
      </w:tr>
      <w:tr>
        <w:tc>
          <w:tcPr>
            <w:tcW w:type="dxa" w:w="2880"/>
            <w:vAlign w:val="top"/>
          </w:tcPr>
          <w:p>
            <w:r>
              <w:rPr>
                <w:sz w:val="16"/>
              </w:rPr>
              <w:t>IntAtLeast</w:t>
            </w:r>
          </w:p>
        </w:tc>
        <w:tc>
          <w:tcPr>
            <w:tcW w:type="dxa" w:w="7776"/>
            <w:vAlign w:val="top"/>
          </w:tcPr>
          <w:p>
            <w:r>
              <w:rPr>
                <w:sz w:val="16"/>
              </w:rPr>
              <w:t>Counter payload/key is at least intValue.</w:t>
            </w:r>
          </w:p>
        </w:tc>
      </w:tr>
      <w:tr>
        <w:tc>
          <w:tcPr>
            <w:tcW w:type="dxa" w:w="2880"/>
            <w:vAlign w:val="top"/>
          </w:tcPr>
          <w:p>
            <w:r>
              <w:rPr>
                <w:sz w:val="16"/>
              </w:rPr>
              <w:t>TeamControlsZones</w:t>
            </w:r>
          </w:p>
        </w:tc>
        <w:tc>
          <w:tcPr>
            <w:tcW w:type="dxa" w:w="7776"/>
            <w:vAlign w:val="top"/>
          </w:tcPr>
          <w:p>
            <w:r>
              <w:rPr>
                <w:sz w:val="16"/>
              </w:rPr>
              <w:t>teamId controls all zones. teamId -1 means any non-neutral owner.</w:t>
            </w:r>
          </w:p>
        </w:tc>
      </w:tr>
      <w:tr>
        <w:tc>
          <w:tcPr>
            <w:tcW w:type="dxa" w:w="2880"/>
            <w:vAlign w:val="top"/>
          </w:tcPr>
          <w:p>
            <w:r>
              <w:rPr>
                <w:sz w:val="16"/>
              </w:rPr>
              <w:t>UnitsDead</w:t>
            </w:r>
          </w:p>
        </w:tc>
        <w:tc>
          <w:tcPr>
            <w:tcW w:type="dxa" w:w="7776"/>
            <w:vAlign w:val="top"/>
          </w:tcPr>
          <w:p>
            <w:r>
              <w:rPr>
                <w:sz w:val="16"/>
              </w:rPr>
              <w:t>All listed unitIds are dead.</w:t>
            </w:r>
          </w:p>
        </w:tc>
      </w:tr>
      <w:tr>
        <w:tc>
          <w:tcPr>
            <w:tcW w:type="dxa" w:w="2880"/>
            <w:vAlign w:val="top"/>
          </w:tcPr>
          <w:p>
            <w:r>
              <w:rPr>
                <w:sz w:val="16"/>
              </w:rPr>
              <w:t>AnyUnitMatches</w:t>
            </w:r>
          </w:p>
        </w:tc>
        <w:tc>
          <w:tcPr>
            <w:tcW w:type="dxa" w:w="7776"/>
            <w:vAlign w:val="top"/>
          </w:tcPr>
          <w:p>
            <w:r>
              <w:rPr>
                <w:sz w:val="16"/>
              </w:rPr>
              <w:t>At least one unit matches targets.</w:t>
            </w:r>
          </w:p>
        </w:tc>
      </w:tr>
      <w:tr>
        <w:tc>
          <w:tcPr>
            <w:tcW w:type="dxa" w:w="2880"/>
            <w:vAlign w:val="top"/>
          </w:tcPr>
          <w:p>
            <w:r>
              <w:rPr>
                <w:sz w:val="16"/>
              </w:rPr>
              <w:t>NoUnitsMatch</w:t>
            </w:r>
          </w:p>
        </w:tc>
        <w:tc>
          <w:tcPr>
            <w:tcW w:type="dxa" w:w="7776"/>
            <w:vAlign w:val="top"/>
          </w:tcPr>
          <w:p>
            <w:r>
              <w:rPr>
                <w:sz w:val="16"/>
              </w:rPr>
              <w:t>No units match targets.</w:t>
            </w:r>
          </w:p>
        </w:tc>
      </w:tr>
      <w:tr>
        <w:tc>
          <w:tcPr>
            <w:tcW w:type="dxa" w:w="2880"/>
            <w:vAlign w:val="top"/>
          </w:tcPr>
          <w:p>
            <w:r>
              <w:rPr>
                <w:sz w:val="16"/>
              </w:rPr>
              <w:t>UnitCountAtLeast</w:t>
            </w:r>
          </w:p>
        </w:tc>
        <w:tc>
          <w:tcPr>
            <w:tcW w:type="dxa" w:w="7776"/>
            <w:vAlign w:val="top"/>
          </w:tcPr>
          <w:p>
            <w:r>
              <w:rPr>
                <w:sz w:val="16"/>
              </w:rPr>
              <w:t>Matching unit count &gt;= intValue.</w:t>
            </w:r>
          </w:p>
        </w:tc>
      </w:tr>
      <w:tr>
        <w:tc>
          <w:tcPr>
            <w:tcW w:type="dxa" w:w="2880"/>
            <w:vAlign w:val="top"/>
          </w:tcPr>
          <w:p>
            <w:r>
              <w:rPr>
                <w:sz w:val="16"/>
              </w:rPr>
              <w:t>UnitCountAtMost</w:t>
            </w:r>
          </w:p>
        </w:tc>
        <w:tc>
          <w:tcPr>
            <w:tcW w:type="dxa" w:w="7776"/>
            <w:vAlign w:val="top"/>
          </w:tcPr>
          <w:p>
            <w:r>
              <w:rPr>
                <w:sz w:val="16"/>
              </w:rPr>
              <w:t>Matching unit count &lt;= intValue.</w:t>
            </w:r>
          </w:p>
        </w:tc>
      </w:tr>
      <w:tr>
        <w:tc>
          <w:tcPr>
            <w:tcW w:type="dxa" w:w="2880"/>
            <w:vAlign w:val="top"/>
          </w:tcPr>
          <w:p>
            <w:r>
              <w:rPr>
                <w:sz w:val="16"/>
              </w:rPr>
              <w:t>RoundAtLeast</w:t>
            </w:r>
          </w:p>
        </w:tc>
        <w:tc>
          <w:tcPr>
            <w:tcW w:type="dxa" w:w="7776"/>
            <w:vAlign w:val="top"/>
          </w:tcPr>
          <w:p>
            <w:r>
              <w:rPr>
                <w:sz w:val="16"/>
              </w:rPr>
              <w:t>Current round &gt;= intValue.</w:t>
            </w:r>
          </w:p>
        </w:tc>
      </w:tr>
      <w:tr>
        <w:tc>
          <w:tcPr>
            <w:tcW w:type="dxa" w:w="2880"/>
            <w:vAlign w:val="top"/>
          </w:tcPr>
          <w:p>
            <w:r>
              <w:rPr>
                <w:sz w:val="16"/>
              </w:rPr>
              <w:t>RoundEquals</w:t>
            </w:r>
          </w:p>
        </w:tc>
        <w:tc>
          <w:tcPr>
            <w:tcW w:type="dxa" w:w="7776"/>
            <w:vAlign w:val="top"/>
          </w:tcPr>
          <w:p>
            <w:r>
              <w:rPr>
                <w:sz w:val="16"/>
              </w:rPr>
              <w:t>Current round == intValue.</w:t>
            </w:r>
          </w:p>
        </w:tc>
      </w:tr>
      <w:tr>
        <w:tc>
          <w:tcPr>
            <w:tcW w:type="dxa" w:w="2880"/>
            <w:vAlign w:val="top"/>
          </w:tcPr>
          <w:p>
            <w:r>
              <w:rPr>
                <w:sz w:val="16"/>
              </w:rPr>
              <w:t>CurrentPlayerIs</w:t>
            </w:r>
          </w:p>
        </w:tc>
        <w:tc>
          <w:tcPr>
            <w:tcW w:type="dxa" w:w="7776"/>
            <w:vAlign w:val="top"/>
          </w:tcPr>
          <w:p>
            <w:r>
              <w:rPr>
                <w:sz w:val="16"/>
              </w:rPr>
              <w:t>Current player is playerId or one of playerIds.</w:t>
            </w:r>
          </w:p>
        </w:tc>
      </w:tr>
      <w:tr>
        <w:tc>
          <w:tcPr>
            <w:tcW w:type="dxa" w:w="2880"/>
            <w:vAlign w:val="top"/>
          </w:tcPr>
          <w:p>
            <w:r>
              <w:rPr>
                <w:sz w:val="16"/>
              </w:rPr>
              <w:t>CurrentTeamIs</w:t>
            </w:r>
          </w:p>
        </w:tc>
        <w:tc>
          <w:tcPr>
            <w:tcW w:type="dxa" w:w="7776"/>
            <w:vAlign w:val="top"/>
          </w:tcPr>
          <w:p>
            <w:r>
              <w:rPr>
                <w:sz w:val="16"/>
              </w:rPr>
              <w:t>Current team is teamId or one of teamIds.</w:t>
            </w:r>
          </w:p>
        </w:tc>
      </w:tr>
      <w:tr>
        <w:tc>
          <w:tcPr>
            <w:tcW w:type="dxa" w:w="2880"/>
            <w:vAlign w:val="top"/>
          </w:tcPr>
          <w:p>
            <w:r>
              <w:rPr>
                <w:sz w:val="16"/>
              </w:rPr>
              <w:t>PlayerResourcesAtLeast</w:t>
            </w:r>
          </w:p>
        </w:tc>
        <w:tc>
          <w:tcPr>
            <w:tcW w:type="dxa" w:w="7776"/>
            <w:vAlign w:val="top"/>
          </w:tcPr>
          <w:p>
            <w:r>
              <w:rPr>
                <w:sz w:val="16"/>
              </w:rPr>
              <w:t>All selected players have resources &gt;= intValue.</w:t>
            </w:r>
          </w:p>
        </w:tc>
      </w:tr>
      <w:tr>
        <w:tc>
          <w:tcPr>
            <w:tcW w:type="dxa" w:w="2880"/>
            <w:vAlign w:val="top"/>
          </w:tcPr>
          <w:p>
            <w:r>
              <w:rPr>
                <w:sz w:val="16"/>
              </w:rPr>
              <w:t>PlayerResourcesAtMost</w:t>
            </w:r>
          </w:p>
        </w:tc>
        <w:tc>
          <w:tcPr>
            <w:tcW w:type="dxa" w:w="7776"/>
            <w:vAlign w:val="top"/>
          </w:tcPr>
          <w:p>
            <w:r>
              <w:rPr>
                <w:sz w:val="16"/>
              </w:rPr>
              <w:t>All selected players have resources &lt;= intValue.</w:t>
            </w:r>
          </w:p>
        </w:tc>
      </w:tr>
      <w:tr>
        <w:tc>
          <w:tcPr>
            <w:tcW w:type="dxa" w:w="2880"/>
            <w:vAlign w:val="top"/>
          </w:tcPr>
          <w:p>
            <w:r>
              <w:rPr>
                <w:sz w:val="16"/>
              </w:rPr>
              <w:t>TeamResourcesAtLeast</w:t>
            </w:r>
          </w:p>
        </w:tc>
        <w:tc>
          <w:tcPr>
            <w:tcW w:type="dxa" w:w="7776"/>
            <w:vAlign w:val="top"/>
          </w:tcPr>
          <w:p>
            <w:r>
              <w:rPr>
                <w:sz w:val="16"/>
              </w:rPr>
              <w:t>All selected teams have total resources &gt;= intValue.</w:t>
            </w:r>
          </w:p>
        </w:tc>
      </w:tr>
      <w:tr>
        <w:tc>
          <w:tcPr>
            <w:tcW w:type="dxa" w:w="2880"/>
            <w:vAlign w:val="top"/>
          </w:tcPr>
          <w:p>
            <w:r>
              <w:rPr>
                <w:sz w:val="16"/>
              </w:rPr>
              <w:t>TeamResourcesAtMost</w:t>
            </w:r>
          </w:p>
        </w:tc>
        <w:tc>
          <w:tcPr>
            <w:tcW w:type="dxa" w:w="7776"/>
            <w:vAlign w:val="top"/>
          </w:tcPr>
          <w:p>
            <w:r>
              <w:rPr>
                <w:sz w:val="16"/>
              </w:rPr>
              <w:t>All selected teams have total resources &lt;= intValue.</w:t>
            </w:r>
          </w:p>
        </w:tc>
      </w:tr>
    </w:tbl>
    <w:p/>
    <w:p>
      <w:pPr>
        <w:pStyle w:val="Heading1"/>
      </w:pPr>
      <w:r>
        <w:t>Unit target selector</w:t>
      </w:r>
    </w:p>
    <w:p>
      <w:r>
        <w:t>Selectors are used by unit conditions and unit-related commands. Empty selectors match no units. Use allUnits: true when intentionally starting from all units. Filled filter groups are AND; values inside a list are OR.</w:t>
      </w:r>
    </w:p>
    <w:p>
      <w:pPr>
        <w:spacing w:before="0" w:after="0"/>
        <w:ind w:left="259"/>
      </w:pPr>
      <w:r>
        <w:rPr>
          <w:rFonts w:ascii="Courier New" w:hAnsi="Courier New" w:eastAsia="Courier New"/>
          <w:sz w:val="16"/>
        </w:rPr>
        <w:t>"targets": {</w:t>
      </w:r>
    </w:p>
    <w:p>
      <w:pPr>
        <w:spacing w:before="0" w:after="0"/>
        <w:ind w:left="259"/>
      </w:pPr>
      <w:r>
        <w:rPr>
          <w:rFonts w:ascii="Courier New" w:hAnsi="Courier New" w:eastAsia="Courier New"/>
          <w:sz w:val="16"/>
        </w:rPr>
        <w:t xml:space="preserve">  "allUnits": true,</w:t>
      </w:r>
    </w:p>
    <w:p>
      <w:pPr>
        <w:spacing w:before="0" w:after="0"/>
        <w:ind w:left="259"/>
      </w:pPr>
      <w:r>
        <w:rPr>
          <w:rFonts w:ascii="Courier New" w:hAnsi="Courier New" w:eastAsia="Courier New"/>
          <w:sz w:val="16"/>
        </w:rPr>
        <w:t xml:space="preserve">  "aliveOnly": true,</w:t>
      </w:r>
    </w:p>
    <w:p>
      <w:pPr>
        <w:spacing w:before="0" w:after="0"/>
        <w:ind w:left="259"/>
      </w:pPr>
      <w:r>
        <w:rPr>
          <w:rFonts w:ascii="Courier New" w:hAnsi="Courier New" w:eastAsia="Courier New"/>
          <w:sz w:val="16"/>
        </w:rPr>
        <w:t xml:space="preserve">  "unitIds": [10, 11],</w:t>
      </w:r>
    </w:p>
    <w:p>
      <w:pPr>
        <w:spacing w:before="0" w:after="0"/>
        <w:ind w:left="259"/>
      </w:pPr>
      <w:r>
        <w:rPr>
          <w:rFonts w:ascii="Courier New" w:hAnsi="Courier New" w:eastAsia="Courier New"/>
          <w:sz w:val="16"/>
        </w:rPr>
        <w:t xml:space="preserve">  "ownerPlayerIds": [0],</w:t>
      </w:r>
    </w:p>
    <w:p>
      <w:pPr>
        <w:spacing w:before="0" w:after="0"/>
        <w:ind w:left="259"/>
      </w:pPr>
      <w:r>
        <w:rPr>
          <w:rFonts w:ascii="Courier New" w:hAnsi="Courier New" w:eastAsia="Courier New"/>
          <w:sz w:val="16"/>
        </w:rPr>
        <w:t xml:space="preserve">  "teamIds": [1],</w:t>
      </w:r>
    </w:p>
    <w:p>
      <w:pPr>
        <w:spacing w:before="0" w:after="0"/>
        <w:ind w:left="259"/>
      </w:pPr>
      <w:r>
        <w:rPr>
          <w:rFonts w:ascii="Courier New" w:hAnsi="Courier New" w:eastAsia="Courier New"/>
          <w:sz w:val="16"/>
        </w:rPr>
        <w:t xml:space="preserve">  "nationIds": [0],</w:t>
      </w:r>
    </w:p>
    <w:p>
      <w:pPr>
        <w:spacing w:before="0" w:after="0"/>
        <w:ind w:left="259"/>
      </w:pPr>
      <w:r>
        <w:rPr>
          <w:rFonts w:ascii="Courier New" w:hAnsi="Courier New" w:eastAsia="Courier New"/>
          <w:sz w:val="16"/>
        </w:rPr>
        <w:t xml:space="preserve">  "unitDataIds": [2],</w:t>
      </w:r>
    </w:p>
    <w:p>
      <w:pPr>
        <w:spacing w:before="0" w:after="0"/>
        <w:ind w:left="259"/>
      </w:pPr>
      <w:r>
        <w:rPr>
          <w:rFonts w:ascii="Courier New" w:hAnsi="Courier New" w:eastAsia="Courier New"/>
          <w:sz w:val="16"/>
        </w:rPr>
        <w:t xml:space="preserve">  "unitTypes": ["Infantry", "Tank"],</w:t>
      </w:r>
    </w:p>
    <w:p>
      <w:pPr>
        <w:spacing w:before="0" w:after="0"/>
        <w:ind w:left="259"/>
      </w:pPr>
      <w:r>
        <w:rPr>
          <w:rFonts w:ascii="Courier New" w:hAnsi="Courier New" w:eastAsia="Courier New"/>
          <w:sz w:val="16"/>
        </w:rPr>
        <w:t xml:space="preserve">  "unitTypeIds": [],</w:t>
      </w:r>
    </w:p>
    <w:p>
      <w:pPr>
        <w:spacing w:before="0" w:after="0"/>
        <w:ind w:left="259"/>
      </w:pPr>
      <w:r>
        <w:rPr>
          <w:rFonts w:ascii="Courier New" w:hAnsi="Courier New" w:eastAsia="Courier New"/>
          <w:sz w:val="16"/>
        </w:rPr>
        <w:t xml:space="preserve">  "hexes": [{ "x": 0, "y": 0, "z": 0 }],</w:t>
      </w:r>
    </w:p>
    <w:p>
      <w:pPr>
        <w:spacing w:before="0" w:after="0"/>
        <w:ind w:left="259"/>
      </w:pPr>
      <w:r>
        <w:rPr>
          <w:rFonts w:ascii="Courier New" w:hAnsi="Courier New" w:eastAsia="Courier New"/>
          <w:sz w:val="16"/>
        </w:rPr>
        <w:t xml:space="preserve">  "zones": [{ "x": 4, "y": -4, "z": 0 }]</w:t>
      </w:r>
    </w:p>
    <w:p>
      <w:pPr>
        <w:spacing w:before="0" w:after="0"/>
        <w:ind w:left="259"/>
      </w:pPr>
      <w:r>
        <w:rPr>
          <w:rFonts w:ascii="Courier New" w:hAnsi="Courier New" w:eastAsia="Courier New"/>
          <w:sz w:val="16"/>
        </w:rPr>
        <w:t>}</w:t>
      </w:r>
    </w:p>
    <w:p>
      <w:pPr>
        <w:spacing w:after="80"/>
      </w:pPr>
    </w:p>
    <w:p>
      <w:pPr>
        <w:pStyle w:val="Heading1"/>
      </w:pPr>
      <w:r>
        <w:t>Available actions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center"/>
            <w:shd w:fill="D9EAF7"/>
          </w:tcPr>
          <w:p>
            <w:r>
              <w:rPr>
                <w:b/>
                <w:sz w:val="16"/>
              </w:rPr>
              <w:t>Action</w:t>
            </w:r>
          </w:p>
        </w:tc>
        <w:tc>
          <w:tcPr>
            <w:tcW w:type="dxa" w:w="7776"/>
            <w:vAlign w:val="center"/>
            <w:shd w:fill="D9EAF7"/>
          </w:tcPr>
          <w:p>
            <w:r>
              <w:rPr>
                <w:b/>
                <w:sz w:val="16"/>
              </w:rPr>
              <w:t>Meaning</w:t>
            </w:r>
          </w:p>
        </w:tc>
      </w:tr>
      <w:tr>
        <w:tc>
          <w:tcPr>
            <w:tcW w:type="dxa" w:w="2880"/>
            <w:vAlign w:val="top"/>
          </w:tcPr>
          <w:p>
            <w:r>
              <w:rPr>
                <w:sz w:val="16"/>
              </w:rPr>
              <w:t>ShowUnitMessagePopup</w:t>
            </w:r>
          </w:p>
        </w:tc>
        <w:tc>
          <w:tcPr>
            <w:tcW w:type="dxa" w:w="7776"/>
            <w:vAlign w:val="top"/>
          </w:tcPr>
          <w:p>
            <w:r>
              <w:rPr>
                <w:sz w:val="16"/>
              </w:rPr>
              <w:t>Shows a unit/message-style popup.</w:t>
            </w:r>
          </w:p>
        </w:tc>
      </w:tr>
      <w:tr>
        <w:tc>
          <w:tcPr>
            <w:tcW w:type="dxa" w:w="2880"/>
            <w:vAlign w:val="top"/>
          </w:tcPr>
          <w:p>
            <w:r>
              <w:rPr>
                <w:sz w:val="16"/>
              </w:rPr>
              <w:t>ShowRegularPopup</w:t>
            </w:r>
          </w:p>
        </w:tc>
        <w:tc>
          <w:tcPr>
            <w:tcW w:type="dxa" w:w="7776"/>
            <w:vAlign w:val="top"/>
          </w:tcPr>
          <w:p>
            <w:r>
              <w:rPr>
                <w:sz w:val="16"/>
              </w:rPr>
              <w:t>Shows a regular popup.</w:t>
            </w:r>
          </w:p>
        </w:tc>
      </w:tr>
      <w:tr>
        <w:tc>
          <w:tcPr>
            <w:tcW w:type="dxa" w:w="2880"/>
            <w:vAlign w:val="top"/>
          </w:tcPr>
          <w:p>
            <w:r>
              <w:rPr>
                <w:sz w:val="16"/>
              </w:rPr>
              <w:t>ShowTutorialPopup</w:t>
            </w:r>
          </w:p>
        </w:tc>
        <w:tc>
          <w:tcPr>
            <w:tcW w:type="dxa" w:w="7776"/>
            <w:vAlign w:val="top"/>
          </w:tcPr>
          <w:p>
            <w:r>
              <w:rPr>
                <w:sz w:val="16"/>
              </w:rPr>
              <w:t>Shows a tutorial popup.</w:t>
            </w:r>
          </w:p>
        </w:tc>
      </w:tr>
      <w:tr>
        <w:tc>
          <w:tcPr>
            <w:tcW w:type="dxa" w:w="2880"/>
            <w:vAlign w:val="top"/>
          </w:tcPr>
          <w:p>
            <w:r>
              <w:rPr>
                <w:sz w:val="16"/>
              </w:rPr>
              <w:t>ShowNarrationPopup</w:t>
            </w:r>
          </w:p>
        </w:tc>
        <w:tc>
          <w:tcPr>
            <w:tcW w:type="dxa" w:w="7776"/>
            <w:vAlign w:val="top"/>
          </w:tcPr>
          <w:p>
            <w:r>
              <w:rPr>
                <w:sz w:val="16"/>
              </w:rPr>
              <w:t>Shows a narration popup.</w:t>
            </w:r>
          </w:p>
        </w:tc>
      </w:tr>
      <w:tr>
        <w:tc>
          <w:tcPr>
            <w:tcW w:type="dxa" w:w="2880"/>
            <w:vAlign w:val="top"/>
          </w:tcPr>
          <w:p>
            <w:r>
              <w:rPr>
                <w:sz w:val="16"/>
              </w:rPr>
              <w:t>HighlightZone</w:t>
            </w:r>
          </w:p>
        </w:tc>
        <w:tc>
          <w:tcPr>
            <w:tcW w:type="dxa" w:w="7776"/>
            <w:vAlign w:val="top"/>
          </w:tcPr>
          <w:p>
            <w:r>
              <w:rPr>
                <w:sz w:val="16"/>
              </w:rPr>
              <w:t>Highlights relatedZones.</w:t>
            </w:r>
          </w:p>
        </w:tc>
      </w:tr>
      <w:tr>
        <w:tc>
          <w:tcPr>
            <w:tcW w:type="dxa" w:w="2880"/>
            <w:vAlign w:val="top"/>
          </w:tcPr>
          <w:p>
            <w:r>
              <w:rPr>
                <w:sz w:val="16"/>
              </w:rPr>
              <w:t>ClearHighlightZone</w:t>
            </w:r>
          </w:p>
        </w:tc>
        <w:tc>
          <w:tcPr>
            <w:tcW w:type="dxa" w:w="7776"/>
            <w:vAlign w:val="top"/>
          </w:tcPr>
          <w:p>
            <w:r>
              <w:rPr>
                <w:sz w:val="16"/>
              </w:rPr>
              <w:t>Clears highlight for relatedZones.</w:t>
            </w:r>
          </w:p>
        </w:tc>
      </w:tr>
      <w:tr>
        <w:tc>
          <w:tcPr>
            <w:tcW w:type="dxa" w:w="2880"/>
            <w:vAlign w:val="top"/>
          </w:tcPr>
          <w:p>
            <w:r>
              <w:rPr>
                <w:sz w:val="16"/>
              </w:rPr>
              <w:t>SetFlag</w:t>
            </w:r>
          </w:p>
        </w:tc>
        <w:tc>
          <w:tcPr>
            <w:tcW w:type="dxa" w:w="7776"/>
            <w:vAlign w:val="top"/>
          </w:tcPr>
          <w:p>
            <w:r>
              <w:rPr>
                <w:sz w:val="16"/>
              </w:rPr>
              <w:t>Sets payload as a scenario flag.</w:t>
            </w:r>
          </w:p>
        </w:tc>
      </w:tr>
      <w:tr>
        <w:tc>
          <w:tcPr>
            <w:tcW w:type="dxa" w:w="2880"/>
            <w:vAlign w:val="top"/>
          </w:tcPr>
          <w:p>
            <w:r>
              <w:rPr>
                <w:sz w:val="16"/>
              </w:rPr>
              <w:t>AddCounter</w:t>
            </w:r>
          </w:p>
        </w:tc>
        <w:tc>
          <w:tcPr>
            <w:tcW w:type="dxa" w:w="7776"/>
            <w:vAlign w:val="top"/>
          </w:tcPr>
          <w:p>
            <w:r>
              <w:rPr>
                <w:sz w:val="16"/>
              </w:rPr>
              <w:t>Adds 1 to counter payload.</w:t>
            </w:r>
          </w:p>
        </w:tc>
      </w:tr>
      <w:tr>
        <w:tc>
          <w:tcPr>
            <w:tcW w:type="dxa" w:w="2880"/>
            <w:vAlign w:val="top"/>
          </w:tcPr>
          <w:p>
            <w:r>
              <w:rPr>
                <w:sz w:val="16"/>
              </w:rPr>
              <w:t>SendCommand</w:t>
            </w:r>
          </w:p>
        </w:tc>
        <w:tc>
          <w:tcPr>
            <w:tcW w:type="dxa" w:w="7776"/>
            <w:vAlign w:val="top"/>
          </w:tcPr>
          <w:p>
            <w:r>
              <w:rPr>
                <w:sz w:val="16"/>
              </w:rPr>
              <w:t>Runs a scenario command using commandId and payload.</w:t>
            </w:r>
          </w:p>
        </w:tc>
      </w:tr>
      <w:tr>
        <w:tc>
          <w:tcPr>
            <w:tcW w:type="dxa" w:w="2880"/>
            <w:vAlign w:val="top"/>
          </w:tcPr>
          <w:p>
            <w:r>
              <w:rPr>
                <w:sz w:val="16"/>
              </w:rPr>
              <w:t>EndMission</w:t>
            </w:r>
          </w:p>
        </w:tc>
        <w:tc>
          <w:tcPr>
            <w:tcW w:type="dxa" w:w="7776"/>
            <w:vAlign w:val="top"/>
          </w:tcPr>
          <w:p>
            <w:r>
              <w:rPr>
                <w:sz w:val="16"/>
              </w:rPr>
              <w:t>Ends mission. payload containing win saves progress/completion achievements.</w:t>
            </w:r>
          </w:p>
        </w:tc>
      </w:tr>
    </w:tbl>
    <w:p/>
    <w:p>
      <w:pPr>
        <w:pStyle w:val="Heading1"/>
      </w:pPr>
      <w:r>
        <w:t>Custom popup resources</w:t>
      </w:r>
    </w:p>
    <w:p>
      <w:r>
        <w:t>JSON popup pages support title/body localization keys, optional audioKey, and optional thumbnail or thumbnailPath. Video clips are not supported for JSON custom popups in v1.</w:t>
      </w:r>
    </w:p>
    <w:p>
      <w:pPr>
        <w:spacing w:before="0" w:after="0"/>
        <w:ind w:left="259"/>
      </w:pPr>
      <w:r>
        <w:rPr>
          <w:rFonts w:ascii="Courier New" w:hAnsi="Courier New" w:eastAsia="Courier New"/>
          <w:sz w:val="16"/>
        </w:rPr>
        <w:t>{</w:t>
      </w:r>
    </w:p>
    <w:p>
      <w:pPr>
        <w:spacing w:before="0" w:after="0"/>
        <w:ind w:left="259"/>
      </w:pPr>
      <w:r>
        <w:rPr>
          <w:rFonts w:ascii="Courier New" w:hAnsi="Courier New" w:eastAsia="Courier New"/>
          <w:sz w:val="16"/>
        </w:rPr>
        <w:t xml:space="preserve">  "type": "ShowNarrationPopup",</w:t>
      </w:r>
    </w:p>
    <w:p>
      <w:pPr>
        <w:spacing w:before="0" w:after="0"/>
        <w:ind w:left="259"/>
      </w:pPr>
      <w:r>
        <w:rPr>
          <w:rFonts w:ascii="Courier New" w:hAnsi="Courier New" w:eastAsia="Courier New"/>
          <w:sz w:val="16"/>
        </w:rPr>
        <w:t xml:space="preserve">  "popup": {</w:t>
      </w:r>
    </w:p>
    <w:p>
      <w:pPr>
        <w:spacing w:before="0" w:after="0"/>
        <w:ind w:left="259"/>
      </w:pPr>
      <w:r>
        <w:rPr>
          <w:rFonts w:ascii="Courier New" w:hAnsi="Courier New" w:eastAsia="Courier New"/>
          <w:sz w:val="16"/>
        </w:rPr>
        <w:t xml:space="preserve">    "pages":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"title": "my_mod.popup.title",</w:t>
      </w:r>
    </w:p>
    <w:p>
      <w:pPr>
        <w:spacing w:before="0" w:after="0"/>
        <w:ind w:left="259"/>
      </w:pPr>
      <w:r>
        <w:rPr>
          <w:rFonts w:ascii="Courier New" w:hAnsi="Courier New" w:eastAsia="Courier New"/>
          <w:sz w:val="16"/>
        </w:rPr>
        <w:t xml:space="preserve">        "body": "my_mod.popup.body",</w:t>
      </w:r>
    </w:p>
    <w:p>
      <w:pPr>
        <w:spacing w:before="0" w:after="0"/>
        <w:ind w:left="259"/>
      </w:pPr>
      <w:r>
        <w:rPr>
          <w:rFonts w:ascii="Courier New" w:hAnsi="Courier New" w:eastAsia="Courier New"/>
          <w:sz w:val="16"/>
        </w:rPr>
        <w:t xml:space="preserve">        "audioKey": "my_mod.radio_01",</w:t>
      </w:r>
    </w:p>
    <w:p>
      <w:pPr>
        <w:spacing w:before="0" w:after="0"/>
        <w:ind w:left="259"/>
      </w:pPr>
      <w:r>
        <w:rPr>
          <w:rFonts w:ascii="Courier New" w:hAnsi="Courier New" w:eastAsia="Courier New"/>
          <w:sz w:val="16"/>
        </w:rPr>
        <w:t xml:space="preserve">        "thumbnail": "images/popup_thumbnail.png"</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w:t>
      </w:r>
    </w:p>
    <w:p>
      <w:pPr>
        <w:spacing w:after="80"/>
      </w:pPr>
    </w:p>
    <w:p>
      <w:pPr>
        <w:pStyle w:val="Heading1"/>
      </w:pPr>
      <w:r>
        <w:t>SendCommand commands</w:t>
      </w:r>
    </w:p>
    <w:p>
      <w:r>
        <w:t>SendCommand uses commandId and payload. payload is a string containing JSON, so it must be escaped inside a .scenario file.</w:t>
      </w:r>
    </w:p>
    <w:p>
      <w:pPr>
        <w:spacing w:before="0" w:after="0"/>
        <w:ind w:left="259"/>
      </w:pPr>
      <w:r>
        <w:rPr>
          <w:rFonts w:ascii="Courier New" w:hAnsi="Courier New" w:eastAsia="Courier New"/>
          <w:sz w:val="16"/>
        </w:rPr>
        <w:t>{</w:t>
      </w:r>
    </w:p>
    <w:p>
      <w:pPr>
        <w:spacing w:before="0" w:after="0"/>
        <w:ind w:left="259"/>
      </w:pPr>
      <w:r>
        <w:rPr>
          <w:rFonts w:ascii="Courier New" w:hAnsi="Courier New" w:eastAsia="Courier New"/>
          <w:sz w:val="16"/>
        </w:rPr>
        <w:t xml:space="preserve">  "type": "SendCommand",</w:t>
      </w:r>
    </w:p>
    <w:p>
      <w:pPr>
        <w:spacing w:before="0" w:after="0"/>
        <w:ind w:left="259"/>
      </w:pPr>
      <w:r>
        <w:rPr>
          <w:rFonts w:ascii="Courier New" w:hAnsi="Courier New" w:eastAsia="Courier New"/>
          <w:sz w:val="16"/>
        </w:rPr>
        <w:t xml:space="preserve">  "commandId": "give_resources",</w:t>
      </w:r>
    </w:p>
    <w:p>
      <w:pPr>
        <w:spacing w:before="0" w:after="0"/>
        <w:ind w:left="259"/>
      </w:pPr>
      <w:r>
        <w:rPr>
          <w:rFonts w:ascii="Courier New" w:hAnsi="Courier New" w:eastAsia="Courier New"/>
          <w:sz w:val="16"/>
        </w:rPr>
        <w:t xml:space="preserve">  "payload": "{\"playerId\":0,\"amount\":3,\"clampToZero\":true}"</w:t>
      </w:r>
    </w:p>
    <w:p>
      <w:pPr>
        <w:spacing w:before="0" w:after="0"/>
        <w:ind w:left="259"/>
      </w:pPr>
      <w:r>
        <w:rPr>
          <w:rFonts w:ascii="Courier New" w:hAnsi="Courier New" w:eastAsia="Courier New"/>
          <w:sz w:val="16"/>
        </w:rPr>
        <w:t>}</w:t>
      </w:r>
    </w:p>
    <w:p>
      <w:pPr>
        <w:spacing w:after="80"/>
      </w:pP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vAlign w:val="center"/>
            <w:shd w:fill="D9EAF7"/>
          </w:tcPr>
          <w:p>
            <w:r>
              <w:rPr>
                <w:b/>
                <w:sz w:val="16"/>
              </w:rPr>
              <w:t>Command</w:t>
            </w:r>
          </w:p>
        </w:tc>
        <w:tc>
          <w:tcPr>
            <w:tcW w:type="dxa" w:w="7488"/>
            <w:vAlign w:val="center"/>
            <w:shd w:fill="D9EAF7"/>
          </w:tcPr>
          <w:p>
            <w:r>
              <w:rPr>
                <w:b/>
                <w:sz w:val="16"/>
              </w:rPr>
              <w:t>Payload summary</w:t>
            </w:r>
          </w:p>
        </w:tc>
      </w:tr>
      <w:tr>
        <w:tc>
          <w:tcPr>
            <w:tcW w:type="dxa" w:w="3168"/>
            <w:vAlign w:val="top"/>
          </w:tcPr>
          <w:p>
            <w:r>
              <w:rPr>
                <w:sz w:val="16"/>
              </w:rPr>
              <w:t>promote_player_officer</w:t>
            </w:r>
          </w:p>
        </w:tc>
        <w:tc>
          <w:tcPr>
            <w:tcW w:type="dxa" w:w="7488"/>
            <w:vAlign w:val="top"/>
          </w:tcPr>
          <w:p>
            <w:r>
              <w:rPr>
                <w:sz w:val="16"/>
              </w:rPr>
              <w:t>{ "unitId": 0, "targetRank": 4, "save": true }</w:t>
            </w:r>
          </w:p>
        </w:tc>
      </w:tr>
      <w:tr>
        <w:tc>
          <w:tcPr>
            <w:tcW w:type="dxa" w:w="3168"/>
            <w:vAlign w:val="top"/>
          </w:tcPr>
          <w:p>
            <w:r>
              <w:rPr>
                <w:sz w:val="16"/>
              </w:rPr>
              <w:t>update_recruitable_units</w:t>
            </w:r>
          </w:p>
        </w:tc>
        <w:tc>
          <w:tcPr>
            <w:tcW w:type="dxa" w:w="7488"/>
            <w:vAlign w:val="top"/>
          </w:tcPr>
          <w:p>
            <w:r>
              <w:rPr>
                <w:sz w:val="16"/>
              </w:rPr>
              <w:t>{ "nations": [{ "nationId": 3, "allowAll": false, "unitDataIds": [0,1,2] }] }</w:t>
            </w:r>
          </w:p>
        </w:tc>
      </w:tr>
      <w:tr>
        <w:tc>
          <w:tcPr>
            <w:tcW w:type="dxa" w:w="3168"/>
            <w:vAlign w:val="top"/>
          </w:tcPr>
          <w:p>
            <w:r>
              <w:rPr>
                <w:sz w:val="16"/>
              </w:rPr>
              <w:t>spawn_units</w:t>
            </w:r>
          </w:p>
        </w:tc>
        <w:tc>
          <w:tcPr>
            <w:tcW w:type="dxa" w:w="7488"/>
            <w:vAlign w:val="top"/>
          </w:tcPr>
          <w:p>
            <w:r>
              <w:rPr>
                <w:sz w:val="16"/>
              </w:rPr>
              <w:t>{ "units": [{ "ownerPlayerId": 0, "unitDataId": 1, "position": {"x":1,"y":-1,"z":0} }] }</w:t>
            </w:r>
          </w:p>
        </w:tc>
      </w:tr>
      <w:tr>
        <w:tc>
          <w:tcPr>
            <w:tcW w:type="dxa" w:w="3168"/>
            <w:vAlign w:val="top"/>
          </w:tcPr>
          <w:p>
            <w:r>
              <w:rPr>
                <w:sz w:val="16"/>
              </w:rPr>
              <w:t>update_units</w:t>
            </w:r>
          </w:p>
        </w:tc>
        <w:tc>
          <w:tcPr>
            <w:tcW w:type="dxa" w:w="7488"/>
            <w:vAlign w:val="top"/>
          </w:tcPr>
          <w:p>
            <w:r>
              <w:rPr>
                <w:sz w:val="16"/>
              </w:rPr>
              <w:t>Explicit units[] mode or selector targets + patch mode.</w:t>
            </w:r>
          </w:p>
        </w:tc>
      </w:tr>
      <w:tr>
        <w:tc>
          <w:tcPr>
            <w:tcW w:type="dxa" w:w="3168"/>
            <w:vAlign w:val="top"/>
          </w:tcPr>
          <w:p>
            <w:r>
              <w:rPr>
                <w:sz w:val="16"/>
              </w:rPr>
              <w:t>update_players</w:t>
            </w:r>
          </w:p>
        </w:tc>
        <w:tc>
          <w:tcPr>
            <w:tcW w:type="dxa" w:w="7488"/>
            <w:vAlign w:val="top"/>
          </w:tcPr>
          <w:p>
            <w:r>
              <w:rPr>
                <w:sz w:val="16"/>
              </w:rPr>
              <w:t>{ "players": [{ "playerId": 0, "hasResources": true, "resources": 10 }] }</w:t>
            </w:r>
          </w:p>
        </w:tc>
      </w:tr>
      <w:tr>
        <w:tc>
          <w:tcPr>
            <w:tcW w:type="dxa" w:w="3168"/>
            <w:vAlign w:val="top"/>
          </w:tcPr>
          <w:p>
            <w:r>
              <w:rPr>
                <w:sz w:val="16"/>
              </w:rPr>
              <w:t>give_resources</w:t>
            </w:r>
          </w:p>
        </w:tc>
        <w:tc>
          <w:tcPr>
            <w:tcW w:type="dxa" w:w="7488"/>
            <w:vAlign w:val="top"/>
          </w:tcPr>
          <w:p>
            <w:r>
              <w:rPr>
                <w:sz w:val="16"/>
              </w:rPr>
              <w:t>{ "playerId": 0, "amount": -3, "clampToZero": true }</w:t>
            </w:r>
          </w:p>
        </w:tc>
      </w:tr>
      <w:tr>
        <w:tc>
          <w:tcPr>
            <w:tcW w:type="dxa" w:w="3168"/>
            <w:vAlign w:val="top"/>
          </w:tcPr>
          <w:p>
            <w:r>
              <w:rPr>
                <w:sz w:val="16"/>
              </w:rPr>
              <w:t>modify_unit_traits</w:t>
            </w:r>
          </w:p>
        </w:tc>
        <w:tc>
          <w:tcPr>
            <w:tcW w:type="dxa" w:w="7488"/>
            <w:vAlign w:val="top"/>
          </w:tcPr>
          <w:p>
            <w:r>
              <w:rPr>
                <w:sz w:val="16"/>
              </w:rPr>
              <w:t>{ "targets": {...}, "addTraitIds": [12], "removeTraitIds": [3] }</w:t>
            </w:r>
          </w:p>
        </w:tc>
      </w:tr>
      <w:tr>
        <w:tc>
          <w:tcPr>
            <w:tcW w:type="dxa" w:w="3168"/>
            <w:vAlign w:val="top"/>
          </w:tcPr>
          <w:p>
            <w:r>
              <w:rPr>
                <w:sz w:val="16"/>
              </w:rPr>
              <w:t>unlock_steam_achievement</w:t>
            </w:r>
          </w:p>
        </w:tc>
        <w:tc>
          <w:tcPr>
            <w:tcW w:type="dxa" w:w="7488"/>
            <w:vAlign w:val="top"/>
          </w:tcPr>
          <w:p>
            <w:r>
              <w:rPr>
                <w:sz w:val="16"/>
              </w:rPr>
              <w:t>payload is the achievement API name, e.g. ACH_FIRST_BLOOD</w:t>
            </w:r>
          </w:p>
        </w:tc>
      </w:tr>
    </w:tbl>
    <w:p/>
    <w:p>
      <w:pPr/>
      <w:r>
        <w:rPr>
          <w:b/>
        </w:rPr>
        <w:t xml:space="preserve">Note: </w:t>
      </w:r>
      <w:r>
        <w:t>spawn_units searches the nearest available map hex when the requested hex is occupied. Units in the same batch reserve fallback positions, so they do not stack on the same fallback hex.</w:t>
      </w:r>
    </w:p>
    <w:p>
      <w:pPr>
        <w:pStyle w:val="Heading1"/>
      </w:pPr>
      <w:r>
        <w:t>Command examples</w:t>
      </w:r>
    </w:p>
    <w:p>
      <w:pPr>
        <w:pStyle w:val="Heading2"/>
      </w:pPr>
      <w:r>
        <w:t>Spawn unit</w:t>
      </w:r>
    </w:p>
    <w:p>
      <w:pPr>
        <w:spacing w:before="0" w:after="0"/>
        <w:ind w:left="259"/>
      </w:pPr>
      <w:r>
        <w:rPr>
          <w:rFonts w:ascii="Courier New" w:hAnsi="Courier New" w:eastAsia="Courier New"/>
          <w:sz w:val="16"/>
        </w:rPr>
        <w:t>{"units":[{"ownerPlayerId":0,"unitDataId":1,"position":{"x":1,"y":-1,"z":0},"experience":0,"personnel":1.0,"displayNameKey":"template.unit.reinforcement"}]}</w:t>
      </w:r>
    </w:p>
    <w:p>
      <w:pPr>
        <w:spacing w:after="80"/>
      </w:pPr>
    </w:p>
    <w:p>
      <w:pPr>
        <w:pStyle w:val="Heading2"/>
      </w:pPr>
      <w:r>
        <w:t>Damage enemy units in zone</w:t>
      </w:r>
    </w:p>
    <w:p>
      <w:pPr>
        <w:spacing w:before="0" w:after="0"/>
        <w:ind w:left="259"/>
      </w:pPr>
      <w:r>
        <w:rPr>
          <w:rFonts w:ascii="Courier New" w:hAnsi="Courier New" w:eastAsia="Courier New"/>
          <w:sz w:val="16"/>
        </w:rPr>
        <w:t>{"targets":{"aliveOnly":true,"teamIds":[1],"zones":[{"x":4,"y":-4,"z":0}]},"patch":{"personnelDelta":-0.25,"clampPersonnel":true}}</w:t>
      </w:r>
    </w:p>
    <w:p>
      <w:pPr>
        <w:spacing w:after="80"/>
      </w:pPr>
    </w:p>
    <w:p>
      <w:pPr>
        <w:pStyle w:val="Heading2"/>
      </w:pPr>
      <w:r>
        <w:t>Heal allied infantry</w:t>
      </w:r>
    </w:p>
    <w:p>
      <w:pPr>
        <w:spacing w:before="0" w:after="0"/>
        <w:ind w:left="259"/>
      </w:pPr>
      <w:r>
        <w:rPr>
          <w:rFonts w:ascii="Courier New" w:hAnsi="Courier New" w:eastAsia="Courier New"/>
          <w:sz w:val="16"/>
        </w:rPr>
        <w:t>{"targets":{"aliveOnly":true,"teamIds":[0],"unitTypes":["Infantry"]},"patch":{"personnelDelta":0.25,"clampPersonnel":true}}</w:t>
      </w:r>
    </w:p>
    <w:p>
      <w:pPr>
        <w:spacing w:after="80"/>
      </w:pPr>
    </w:p>
    <w:p>
      <w:pPr>
        <w:pStyle w:val="Heading2"/>
      </w:pPr>
      <w:r>
        <w:t>Add/remove traits</w:t>
      </w:r>
    </w:p>
    <w:p>
      <w:pPr>
        <w:spacing w:before="0" w:after="0"/>
        <w:ind w:left="259"/>
      </w:pPr>
      <w:r>
        <w:rPr>
          <w:rFonts w:ascii="Courier New" w:hAnsi="Courier New" w:eastAsia="Courier New"/>
          <w:sz w:val="16"/>
        </w:rPr>
        <w:t>{"targets":{"aliveOnly":true,"teamIds":[0],"unitTypes":["Infantry"]},"addTraitIds":[12],"removeTraitIds":[3]}</w:t>
      </w:r>
    </w:p>
    <w:p>
      <w:pPr>
        <w:spacing w:after="80"/>
      </w:pPr>
    </w:p>
    <w:p>
      <w:pPr>
        <w:pStyle w:val="Heading1"/>
      </w:pPr>
      <w:r>
        <w:t>Common recipes</w:t>
      </w:r>
    </w:p>
    <w:p>
      <w:pPr>
        <w:pStyle w:val="Heading2"/>
      </w:pPr>
      <w:r>
        <w:t>Win when no enemy units remain</w:t>
      </w:r>
    </w:p>
    <w:p>
      <w:pPr>
        <w:spacing w:before="0" w:after="0"/>
        <w:ind w:left="259"/>
      </w:pPr>
      <w:r>
        <w:rPr>
          <w:rFonts w:ascii="Courier New" w:hAnsi="Courier New" w:eastAsia="Courier New"/>
          <w:sz w:val="16"/>
        </w:rPr>
        <w:t>"winConditionGroups":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"conditions":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"type": "NoUnitsMatch",</w:t>
      </w:r>
    </w:p>
    <w:p>
      <w:pPr>
        <w:spacing w:before="0" w:after="0"/>
        <w:ind w:left="259"/>
      </w:pPr>
      <w:r>
        <w:rPr>
          <w:rFonts w:ascii="Courier New" w:hAnsi="Courier New" w:eastAsia="Courier New"/>
          <w:sz w:val="16"/>
        </w:rPr>
        <w:t xml:space="preserve">        "targets": { "allUnits": true, "aliveOnly": true, "teamIds": [1]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w:t>
      </w:r>
    </w:p>
    <w:p>
      <w:pPr>
        <w:spacing w:after="80"/>
      </w:pPr>
    </w:p>
    <w:p>
      <w:pPr>
        <w:pStyle w:val="Heading2"/>
      </w:pPr>
      <w:r>
        <w:t>Trigger when any allied unit enters a zone</w:t>
      </w:r>
    </w:p>
    <w:p>
      <w:pPr>
        <w:spacing w:before="0" w:after="0"/>
        <w:ind w:left="259"/>
      </w:pPr>
      <w:r>
        <w:rPr>
          <w:rFonts w:ascii="Courier New" w:hAnsi="Courier New" w:eastAsia="Courier New"/>
          <w:sz w:val="16"/>
        </w:rPr>
        <w:t>{</w:t>
      </w:r>
    </w:p>
    <w:p>
      <w:pPr>
        <w:spacing w:before="0" w:after="0"/>
        <w:ind w:left="259"/>
      </w:pPr>
      <w:r>
        <w:rPr>
          <w:rFonts w:ascii="Courier New" w:hAnsi="Courier New" w:eastAsia="Courier New"/>
          <w:sz w:val="16"/>
        </w:rPr>
        <w:t xml:space="preserve">  "trigger": "UnitMoved",</w:t>
      </w:r>
    </w:p>
    <w:p>
      <w:pPr>
        <w:spacing w:before="0" w:after="0"/>
        <w:ind w:left="259"/>
      </w:pPr>
      <w:r>
        <w:rPr>
          <w:rFonts w:ascii="Courier New" w:hAnsi="Courier New" w:eastAsia="Courier New"/>
          <w:sz w:val="16"/>
        </w:rPr>
        <w:t xml:space="preserve">  "conditions":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"type": "AnyUnitMatches",</w:t>
      </w:r>
    </w:p>
    <w:p>
      <w:pPr>
        <w:spacing w:before="0" w:after="0"/>
        <w:ind w:left="259"/>
      </w:pPr>
      <w:r>
        <w:rPr>
          <w:rFonts w:ascii="Courier New" w:hAnsi="Courier New" w:eastAsia="Courier New"/>
          <w:sz w:val="16"/>
        </w:rPr>
        <w:t xml:space="preserve">      "targets": { "aliveOnly": true, "teamIds": [0], "zones": [{ "x": 4, "y": -4, "z": 0 }]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"actions": [</w:t>
      </w:r>
    </w:p>
    <w:p>
      <w:pPr>
        <w:spacing w:before="0" w:after="0"/>
        <w:ind w:left="259"/>
      </w:pPr>
      <w:r>
        <w:rPr>
          <w:rFonts w:ascii="Courier New" w:hAnsi="Courier New" w:eastAsia="Courier New"/>
          <w:sz w:val="16"/>
        </w:rPr>
        <w:t xml:space="preserve">    { "type": "SetFlag", "payload": "entered_target_zone" }</w:t>
      </w:r>
    </w:p>
    <w:p>
      <w:pPr>
        <w:spacing w:before="0" w:after="0"/>
        <w:ind w:left="259"/>
      </w:pPr>
      <w:r>
        <w:rPr>
          <w:rFonts w:ascii="Courier New" w:hAnsi="Courier New" w:eastAsia="Courier New"/>
          <w:sz w:val="16"/>
        </w:rPr>
        <w:t xml:space="preserve">  ],</w:t>
      </w:r>
    </w:p>
    <w:p>
      <w:pPr>
        <w:spacing w:before="0" w:after="0"/>
        <w:ind w:left="259"/>
      </w:pPr>
      <w:r>
        <w:rPr>
          <w:rFonts w:ascii="Courier New" w:hAnsi="Courier New" w:eastAsia="Courier New"/>
          <w:sz w:val="16"/>
        </w:rPr>
        <w:t xml:space="preserve">  "executeOnce": true</w:t>
      </w:r>
    </w:p>
    <w:p>
      <w:pPr>
        <w:spacing w:before="0" w:after="0"/>
        <w:ind w:left="259"/>
      </w:pPr>
      <w:r>
        <w:rPr>
          <w:rFonts w:ascii="Courier New" w:hAnsi="Courier New" w:eastAsia="Courier New"/>
          <w:sz w:val="16"/>
        </w:rPr>
        <w:t>}</w:t>
      </w:r>
    </w:p>
    <w:p>
      <w:pPr>
        <w:spacing w:after="80"/>
      </w:pPr>
    </w:p>
    <w:p>
      <w:pPr>
        <w:pStyle w:val="Heading2"/>
      </w:pPr>
      <w:r>
        <w:t>Survive until round 5</w:t>
      </w:r>
    </w:p>
    <w:p>
      <w:pPr>
        <w:spacing w:before="0" w:after="0"/>
        <w:ind w:left="259"/>
      </w:pPr>
      <w:r>
        <w:rPr>
          <w:rFonts w:ascii="Courier New" w:hAnsi="Courier New" w:eastAsia="Courier New"/>
          <w:sz w:val="16"/>
        </w:rPr>
        <w:t>"winConditionGroups": [</w:t>
      </w:r>
    </w:p>
    <w:p>
      <w:pPr>
        <w:spacing w:before="0" w:after="0"/>
        <w:ind w:left="259"/>
      </w:pPr>
      <w:r>
        <w:rPr>
          <w:rFonts w:ascii="Courier New" w:hAnsi="Courier New" w:eastAsia="Courier New"/>
          <w:sz w:val="16"/>
        </w:rPr>
        <w:t xml:space="preserve">  { "conditions": [{ "type": "RoundAtLeast", "intValue": 5 }] }</w:t>
      </w:r>
    </w:p>
    <w:p>
      <w:pPr>
        <w:spacing w:before="0" w:after="0"/>
        <w:ind w:left="259"/>
      </w:pPr>
      <w:r>
        <w:rPr>
          <w:rFonts w:ascii="Courier New" w:hAnsi="Courier New" w:eastAsia="Courier New"/>
          <w:sz w:val="16"/>
        </w:rPr>
        <w:t>]</w:t>
      </w:r>
    </w:p>
    <w:p>
      <w:pPr>
        <w:spacing w:after="80"/>
      </w:pPr>
    </w:p>
    <w:p>
      <w:pPr>
        <w:pStyle w:val="Heading1"/>
      </w:pPr>
      <w:r>
        <w:t>Validation and publishing</w:t>
      </w:r>
    </w:p>
    <w:p>
      <w:r>
        <w:t>The game validates manifests, entry paths, campaign mission paths, scenario graph structure, unknown trigger/condition/action types, unknown command ids, SendCommand payloads, unit selector conditions, popup thumbnail paths, and campaign dependency errors. Warnings generally do not block playing; errors do.</w:t>
      </w:r>
    </w:p>
    <w:p>
      <w:r>
        <w:t>Publishing flow: place the mod under Documents/War Pawns/Mods/, open the in-game Mods screen, check validation, Publish when workshopId is empty, then Update after workshopId is written to manifest.json.</w:t>
      </w:r>
    </w:p>
    <w:p>
      <w:pPr>
        <w:pStyle w:val="Heading1"/>
      </w:pPr>
      <w:r>
        <w:t>Templates included in this package</w:t>
      </w:r>
    </w:p>
    <w:p>
      <w:r>
        <w:t>Templates/WarPawns_TemplateScenario demonstrates standalone scenario structure, popup thumbnail, RoundStarted, UnitMoved, spawn_units, give_resources, and win/lose conditions.</w:t>
      </w:r>
    </w:p>
    <w:p>
      <w:r>
        <w:t>Templates/WarPawns_TemplateCampaign demonstrates campaign structure, two missions, requiredScenarioIds unlocks, shared localization, and a win condition that combines RoundAtLeast with NoUnitsMatch.</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