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Магазин книг — отчёт со скриншотами</w:t>
      </w:r>
    </w:p>
    <w:p>
      <w:r>
        <w:t>React 18 + TypeScript + Redux Toolkit + Vite, пакетный менеджер pnpm.</w:t>
      </w:r>
    </w:p>
    <w:p>
      <w:pPr>
        <w:pStyle w:val="Heading2"/>
      </w:pPr>
      <w:r>
        <w:t>Каталог: первая страница (8 товаров), обложки загружаются локально</w:t>
      </w:r>
    </w:p>
    <w:p>
      <w:r>
        <w:drawing>
          <wp:inline xmlns:a="http://schemas.openxmlformats.org/drawingml/2006/main" xmlns:pic="http://schemas.openxmlformats.org/drawingml/2006/picture">
            <wp:extent cx="5760000" cy="64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t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Карточка товара: кнопки «−» / «+» и счётчик штук</w:t>
      </w:r>
    </w:p>
    <w:p>
      <w:r>
        <w:drawing>
          <wp:inline xmlns:a="http://schemas.openxmlformats.org/drawingml/2006/main" xmlns:pic="http://schemas.openxmlformats.org/drawingml/2006/picture">
            <wp:extent cx="5760000" cy="64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rd-q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Корзина: количество по позициям, +/−, удаление, итоговая сумма</w:t>
      </w:r>
    </w:p>
    <w:p>
      <w:r>
        <w:drawing>
          <wp:inline xmlns:a="http://schemas.openxmlformats.org/drawingml/2006/main" xmlns:pic="http://schemas.openxmlformats.org/drawingml/2006/picture">
            <wp:extent cx="576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Корзина: после нажатия «−» у второй позиции (было 1 шт. — позиция удалена)</w:t>
      </w:r>
    </w:p>
    <w:p>
      <w:r>
        <w:drawing>
          <wp:inline xmlns:a="http://schemas.openxmlformats.org/drawingml/2006/main" xmlns:pic="http://schemas.openxmlformats.org/drawingml/2006/picture">
            <wp:extent cx="576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rt-min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Сортировка: цена по убыванию</w:t>
      </w:r>
    </w:p>
    <w:p>
      <w:r>
        <w:drawing>
          <wp:inline xmlns:a="http://schemas.openxmlformats.org/drawingml/2006/main" xmlns:pic="http://schemas.openxmlformats.org/drawingml/2006/picture">
            <wp:extent cx="5760000" cy="65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Пагинация: вторая страница</w:t>
      </w:r>
    </w:p>
    <w:p>
      <w:r>
        <w:drawing>
          <wp:inline xmlns:a="http://schemas.openxmlformats.org/drawingml/2006/main" xmlns:pic="http://schemas.openxmlformats.org/drawingml/2006/picture">
            <wp:extent cx="5760000" cy="6619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Поиск по названию/автору: «роберт»</w:t>
      </w:r>
    </w:p>
    <w:p>
      <w:r>
        <w:drawing>
          <wp:inline xmlns:a="http://schemas.openxmlformats.org/drawingml/2006/main" xmlns:pic="http://schemas.openxmlformats.org/drawingml/2006/picture">
            <wp:extent cx="5760000" cy="41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Фильтры: цена до 150 грн и рейтинг от 4</w:t>
      </w:r>
    </w:p>
    <w:p>
      <w:r>
        <w:drawing>
          <wp:inline xmlns:a="http://schemas.openxmlformats.org/drawingml/2006/main" xmlns:pic="http://schemas.openxmlformats.org/drawingml/2006/picture">
            <wp:extent cx="5760000" cy="609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lt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Пустая выдача: сообщение «Ничего не найдено»</w:t>
      </w:r>
    </w:p>
    <w:p>
      <w:r>
        <w:drawing>
          <wp:inline xmlns:a="http://schemas.openxmlformats.org/drawingml/2006/main" xmlns:pic="http://schemas.openxmlformats.org/drawingml/2006/picture">
            <wp:extent cx="5760000" cy="41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mp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