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28" w:rsidRDefault="00EC0176">
      <w:r>
        <w:t>LEY PROTECTORA DE ANIMALES DEL ESTADO DE MÉXICO</w:t>
      </w:r>
    </w:p>
    <w:p w:rsidR="00EC0176" w:rsidRDefault="00EC0176">
      <w:r>
        <w:t>DECRETO NÚMERO 15, LA H. XLIX LEGISLATURA DEL ESTADO.</w:t>
      </w:r>
    </w:p>
    <w:p w:rsidR="00BC2E59" w:rsidRDefault="009205C3">
      <w:r>
        <w:t xml:space="preserve">Enlace: </w:t>
      </w:r>
      <w:hyperlink r:id="rId4" w:history="1">
        <w:r w:rsidRPr="00313348">
          <w:rPr>
            <w:rStyle w:val="Hipervnculo"/>
          </w:rPr>
          <w:t>http://www.cuautitlan.unam.mx/descargas/cicuae/ley_proteccion_animales_estado_de_mexico.pdf</w:t>
        </w:r>
      </w:hyperlink>
      <w:r>
        <w:t xml:space="preserve"> </w:t>
      </w:r>
    </w:p>
    <w:p w:rsidR="00BC2E59" w:rsidRPr="009205C3" w:rsidRDefault="00BC2E59">
      <w:pPr>
        <w:rPr>
          <w:b/>
        </w:rPr>
      </w:pPr>
      <w:r w:rsidRPr="009205C3">
        <w:rPr>
          <w:b/>
        </w:rPr>
        <w:t>CAPITULO 1: DEL OBJETO</w:t>
      </w:r>
    </w:p>
    <w:p w:rsidR="009205C3" w:rsidRDefault="00BC2E59" w:rsidP="009205C3">
      <w:r w:rsidRPr="009205C3">
        <w:rPr>
          <w:b/>
        </w:rPr>
        <w:t>Artículo 3:</w:t>
      </w:r>
      <w:r>
        <w:t xml:space="preserve"> </w:t>
      </w:r>
      <w:r w:rsidR="009205C3">
        <w:t>El objeto de esta Ley se orientará a:</w:t>
      </w:r>
    </w:p>
    <w:p w:rsidR="009205C3" w:rsidRDefault="009205C3" w:rsidP="009205C3">
      <w:r w:rsidRPr="009205C3">
        <w:rPr>
          <w:b/>
        </w:rPr>
        <w:t>a)</w:t>
      </w:r>
      <w:r>
        <w:t xml:space="preserve"> Proteger y regular el crecimiento, vida y sacrificio de las especies de animales útiles al ser</w:t>
      </w:r>
    </w:p>
    <w:p w:rsidR="009205C3" w:rsidRDefault="009205C3" w:rsidP="009205C3">
      <w:r>
        <w:t>humano o que su existencia no lo perjudique;</w:t>
      </w:r>
    </w:p>
    <w:p w:rsidR="009205C3" w:rsidRDefault="009205C3" w:rsidP="009205C3">
      <w:r w:rsidRPr="009205C3">
        <w:rPr>
          <w:b/>
        </w:rPr>
        <w:t>b)</w:t>
      </w:r>
      <w:r>
        <w:t xml:space="preserve"> Promover su aprovechamiento y uso racional;</w:t>
      </w:r>
    </w:p>
    <w:p w:rsidR="009205C3" w:rsidRDefault="009205C3" w:rsidP="009205C3">
      <w:r w:rsidRPr="009205C3">
        <w:rPr>
          <w:b/>
        </w:rPr>
        <w:t>c)</w:t>
      </w:r>
      <w:r>
        <w:t xml:space="preserve"> Erradicar y sancionar el maltrato y actos de crueldad;</w:t>
      </w:r>
    </w:p>
    <w:p w:rsidR="009205C3" w:rsidRDefault="009205C3" w:rsidP="009205C3">
      <w:r w:rsidRPr="009205C3">
        <w:rPr>
          <w:b/>
        </w:rPr>
        <w:t>d)</w:t>
      </w:r>
      <w:r>
        <w:t xml:space="preserve"> Fomentar el amor, respeto y consideración para con ellos; y</w:t>
      </w:r>
    </w:p>
    <w:p w:rsidR="009205C3" w:rsidRDefault="009205C3" w:rsidP="009205C3">
      <w:r w:rsidRPr="009205C3">
        <w:rPr>
          <w:b/>
        </w:rPr>
        <w:t>e)</w:t>
      </w:r>
      <w:r>
        <w:t xml:space="preserve"> Coadyuvar en el cumplimiento de las disposiciones establecidas en los planes ecológicos del</w:t>
      </w:r>
    </w:p>
    <w:p w:rsidR="009205C3" w:rsidRDefault="009205C3" w:rsidP="009205C3">
      <w:r>
        <w:t>Estado, y apoyar la creación y funcionamiento de sociedades protectoras de animales,</w:t>
      </w:r>
    </w:p>
    <w:p w:rsidR="00BC2E59" w:rsidRDefault="009205C3" w:rsidP="009205C3">
      <w:r>
        <w:t>otorgándoles facilidades para sus fines.</w:t>
      </w:r>
    </w:p>
    <w:p w:rsidR="009205C3" w:rsidRDefault="009205C3" w:rsidP="009205C3"/>
    <w:p w:rsidR="009205C3" w:rsidRDefault="009205C3" w:rsidP="009205C3">
      <w:pPr>
        <w:rPr>
          <w:b/>
        </w:rPr>
      </w:pPr>
      <w:r>
        <w:rPr>
          <w:b/>
        </w:rPr>
        <w:t>CAPITULO 2: DE LA POSESIÓN Y CRÍA DE ANIMALES</w:t>
      </w:r>
    </w:p>
    <w:p w:rsidR="009205C3" w:rsidRDefault="009205C3" w:rsidP="009205C3">
      <w:r>
        <w:rPr>
          <w:b/>
        </w:rPr>
        <w:t xml:space="preserve">Artículo 8: </w:t>
      </w:r>
      <w:r>
        <w:t xml:space="preserve">Los Ranchos y Haciendas Ganaderas deberán estar provistas de abrevaderos y lugares cubiertos para proteger al ganado del sol y de la lluvia, así como observar en sus fincas todas las disposiciones dictadas por las Autoridades Sanitarias. Se </w:t>
      </w:r>
      <w:r>
        <w:t>prohíbe</w:t>
      </w:r>
      <w:r>
        <w:t xml:space="preserve"> trasquilar el ganado lanar en invierno o en épocas de frío.</w:t>
      </w:r>
    </w:p>
    <w:p w:rsidR="009205C3" w:rsidRDefault="009205C3" w:rsidP="009205C3">
      <w:pPr>
        <w:rPr>
          <w:b/>
        </w:rPr>
      </w:pPr>
    </w:p>
    <w:p w:rsidR="009205C3" w:rsidRPr="009205C3" w:rsidRDefault="009205C3" w:rsidP="009205C3">
      <w:pPr>
        <w:rPr>
          <w:b/>
        </w:rPr>
      </w:pPr>
      <w:bookmarkStart w:id="0" w:name="_GoBack"/>
      <w:bookmarkEnd w:id="0"/>
    </w:p>
    <w:sectPr w:rsidR="009205C3" w:rsidRPr="00920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6"/>
    <w:rsid w:val="001E521E"/>
    <w:rsid w:val="009205C3"/>
    <w:rsid w:val="00BC2E59"/>
    <w:rsid w:val="00DD6628"/>
    <w:rsid w:val="00EC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FC45"/>
  <w15:chartTrackingRefBased/>
  <w15:docId w15:val="{085F1906-051F-4575-94CF-8339958C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5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uautitlan.unam.mx/descargas/cicuae/ley_proteccion_animales_estado_de_mexic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NAVARRETE DE LA VEGA</dc:creator>
  <cp:keywords/>
  <dc:description/>
  <cp:lastModifiedBy>ERICK NAVARRETE DE LA VEGA</cp:lastModifiedBy>
  <cp:revision>1</cp:revision>
  <dcterms:created xsi:type="dcterms:W3CDTF">2019-01-22T20:07:00Z</dcterms:created>
  <dcterms:modified xsi:type="dcterms:W3CDTF">2019-01-23T04:23:00Z</dcterms:modified>
</cp:coreProperties>
</file>