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C2" w:rsidRDefault="008463D1">
      <w:r>
        <w:t>Referencias</w:t>
      </w:r>
    </w:p>
    <w:p w:rsidR="00E454C2" w:rsidRDefault="008463D1">
      <w:hyperlink r:id="rId4">
        <w:r>
          <w:rPr>
            <w:rStyle w:val="EnlacedeInternet"/>
          </w:rPr>
          <w:t>https://digitanimal.com/</w:t>
        </w:r>
      </w:hyperlink>
    </w:p>
    <w:p w:rsidR="00E454C2" w:rsidRDefault="008463D1">
      <w:hyperlink r:id="rId5">
        <w:r>
          <w:rPr>
            <w:rStyle w:val="EnlacedeInternet"/>
          </w:rPr>
          <w:t>https://www.contextoganadero.com/internacional/5-sensores-que-monitorean-el-comportamiento-de-las-vacas</w:t>
        </w:r>
      </w:hyperlink>
    </w:p>
    <w:p w:rsidR="00E454C2" w:rsidRDefault="008463D1">
      <w:r>
        <w:t>https://www.contextoganadero.co</w:t>
      </w:r>
      <w:r>
        <w:t>m/ganaderia-sostenible/un-collar-permite-evitar-el-robo-de-ganado-en-tiempo-real</w:t>
      </w:r>
    </w:p>
    <w:p w:rsidR="00E454C2" w:rsidRDefault="008463D1">
      <w:hyperlink r:id="rId6">
        <w:r>
          <w:rPr>
            <w:rStyle w:val="EnlacedeInternet"/>
          </w:rPr>
          <w:t>https://www.contextoganadero.com/regiones/en</w:t>
        </w:r>
        <w:r>
          <w:rPr>
            <w:rStyle w:val="EnlacedeInternet"/>
          </w:rPr>
          <w:t>-pereira-crean-dispositivo-para-detectar-hora-del-celo-en-el-ganado</w:t>
        </w:r>
      </w:hyperlink>
    </w:p>
    <w:p w:rsidR="00E454C2" w:rsidRDefault="008463D1">
      <w:hyperlink r:id="rId7">
        <w:r>
          <w:rPr>
            <w:rStyle w:val="EnlacedeInternet"/>
          </w:rPr>
          <w:t>http://www.es.scrdairy.com/index.php/about-us/about-scr.html</w:t>
        </w:r>
      </w:hyperlink>
    </w:p>
    <w:p w:rsidR="00E454C2" w:rsidRDefault="008463D1">
      <w:hyperlink r:id="rId8">
        <w:r>
          <w:rPr>
            <w:rStyle w:val="EnlacedeInternet"/>
          </w:rPr>
          <w:t>ht</w:t>
        </w:r>
        <w:r>
          <w:rPr>
            <w:rStyle w:val="EnlacedeInternet"/>
          </w:rPr>
          <w:t>tps://quantifiedag.com/</w:t>
        </w:r>
      </w:hyperlink>
    </w:p>
    <w:p w:rsidR="00E454C2" w:rsidRDefault="008463D1">
      <w:hyperlink r:id="rId9">
        <w:r>
          <w:rPr>
            <w:rStyle w:val="EnlacedeInternet"/>
          </w:rPr>
          <w:t>https://www.elfinanciero.com.mx/tech/vacas-conectadas-a-la-nube-para-prevenir-que-enfermen</w:t>
        </w:r>
      </w:hyperlink>
    </w:p>
    <w:p w:rsidR="00E454C2" w:rsidRDefault="008463D1">
      <w:hyperlink r:id="rId10">
        <w:r>
          <w:rPr>
            <w:rStyle w:val="EnlacedeInternet"/>
          </w:rPr>
          <w:t>https://www.techfoodmag.com/wearables-para-el-ganado-el-iot-de-las-vacas/</w:t>
        </w:r>
      </w:hyperlink>
    </w:p>
    <w:p w:rsidR="00E454C2" w:rsidRDefault="008463D1">
      <w:hyperlink r:id="rId11">
        <w:r>
          <w:rPr>
            <w:rStyle w:val="EnlacedeInternet"/>
          </w:rPr>
          <w:t>http://www.insitel.com/web/iot/iot-ganaderia/</w:t>
        </w:r>
      </w:hyperlink>
    </w:p>
    <w:p w:rsidR="0053761D" w:rsidRDefault="0053761D">
      <w:hyperlink r:id="rId12" w:history="1">
        <w:r w:rsidRPr="00EF09B0">
          <w:rPr>
            <w:rStyle w:val="Hyperlink"/>
          </w:rPr>
          <w:t>https://baturamobile.com/apps/agroalimentario/pappstor-solucion-iot-ganaderia/</w:t>
        </w:r>
      </w:hyperlink>
    </w:p>
    <w:p w:rsidR="00E54779" w:rsidRDefault="00E54779"/>
    <w:p w:rsidR="00E54779" w:rsidRDefault="00E54779"/>
    <w:p w:rsidR="00E54779" w:rsidRDefault="00E54779">
      <w:r w:rsidRPr="00E54779">
        <w:t>https://www.gob.mx/firco/articulos/la-ganaderia-en-mexico?idiom=es</w:t>
      </w:r>
    </w:p>
    <w:p w:rsidR="00E54779" w:rsidRDefault="00E54779"/>
    <w:p w:rsidR="00E54779" w:rsidRDefault="00E54779">
      <w:pPr>
        <w:sectPr w:rsidR="00E54779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53761D" w:rsidRDefault="0053761D">
      <w:r>
        <w:lastRenderedPageBreak/>
        <w:t>Introducción.</w:t>
      </w:r>
    </w:p>
    <w:p w:rsidR="00265C84" w:rsidRDefault="00265C84"/>
    <w:p w:rsidR="008A7454" w:rsidRDefault="00265C84">
      <w:r>
        <w:t>Planteamiento del problema.</w:t>
      </w:r>
    </w:p>
    <w:p w:rsidR="008463D1" w:rsidRDefault="00E54779">
      <w:r>
        <w:t xml:space="preserve">Actualmente </w:t>
      </w:r>
      <w:r w:rsidRPr="00E54779">
        <w:t>el sector ganadero representa uno de los componentes con mayor crecimiento del sector agropecuario a nivel mundial, siendo así la carne de res, el segundo producto ganadero de mayor consumo, superado sólo por la de ave, principalmente pollo.</w:t>
      </w:r>
      <w:r w:rsidR="008463D1">
        <w:t xml:space="preserve"> La producción de carne es la labor con mayor dispersión en los estados rurales de México.</w:t>
      </w:r>
    </w:p>
    <w:p w:rsidR="008A7454" w:rsidRDefault="008A7454">
      <w:r>
        <w:t xml:space="preserve">En México el abigeato es una práctica penada por el articulo </w:t>
      </w:r>
      <w:r>
        <w:t>Artículo 240</w:t>
      </w:r>
      <w:r>
        <w:t xml:space="preserve"> sin embargo es un acto que se lleva a cabo desde hace décadas</w:t>
      </w:r>
      <w:r w:rsidR="005D70BA">
        <w:t>.</w:t>
      </w:r>
      <w:bookmarkStart w:id="0" w:name="_GoBack"/>
      <w:bookmarkEnd w:id="0"/>
    </w:p>
    <w:p w:rsidR="005D70BA" w:rsidRDefault="005D70BA">
      <w:r>
        <w:t xml:space="preserve">Este delito se ha intentado regular por las autoridad y grupos organizados de ganaderos sin lograr erradicarlo, en el año 2017 se registraron al menos 200 casos en el estado de México de acuerdo al </w:t>
      </w:r>
      <w:r w:rsidR="00265C84">
        <w:t>a</w:t>
      </w:r>
      <w:r>
        <w:t>rt</w:t>
      </w:r>
      <w:r w:rsidR="00265C84">
        <w:t>í</w:t>
      </w:r>
      <w:r>
        <w:t>culo redactado por Monse</w:t>
      </w:r>
      <w:r w:rsidR="00265C84">
        <w:t xml:space="preserve">rrat Mata para </w:t>
      </w:r>
      <w:r>
        <w:t>la revista MILENIO</w:t>
      </w:r>
      <w:r w:rsidR="00265C84">
        <w:t>.</w:t>
      </w:r>
    </w:p>
    <w:sectPr w:rsidR="005D70B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C2"/>
    <w:rsid w:val="00265C84"/>
    <w:rsid w:val="0053761D"/>
    <w:rsid w:val="005D70BA"/>
    <w:rsid w:val="008463D1"/>
    <w:rsid w:val="008A7454"/>
    <w:rsid w:val="00E454C2"/>
    <w:rsid w:val="00E54779"/>
    <w:rsid w:val="00F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2C47F32"/>
  <w15:docId w15:val="{2C4A4702-E1D0-4321-B77B-F6EEFB56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basedOn w:val="DefaultParagraphFont"/>
    <w:uiPriority w:val="99"/>
    <w:unhideWhenUsed/>
    <w:rsid w:val="0067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73988"/>
    <w:rPr>
      <w:color w:val="605E5C"/>
      <w:shd w:val="clear" w:color="auto" w:fill="E1DFDD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537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ifiedag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s.scrdairy.com/index.php/about-us/about-scr.html" TargetMode="External"/><Relationship Id="rId12" Type="http://schemas.openxmlformats.org/officeDocument/2006/relationships/hyperlink" Target="https://baturamobile.com/apps/agroalimentario/pappstor-solucion-iot-ganade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textoganadero.com/regiones/en-pereira-crean-dispositivo-para-detectar-hora-del-celo-en-el-ganado" TargetMode="External"/><Relationship Id="rId11" Type="http://schemas.openxmlformats.org/officeDocument/2006/relationships/hyperlink" Target="http://www.insitel.com/web/iot/iot-ganaderia/" TargetMode="External"/><Relationship Id="rId5" Type="http://schemas.openxmlformats.org/officeDocument/2006/relationships/hyperlink" Target="https://www.contextoganadero.com/internacional/5-sensores-que-monitorean-el-comportamiento-de-las-vacas" TargetMode="External"/><Relationship Id="rId10" Type="http://schemas.openxmlformats.org/officeDocument/2006/relationships/hyperlink" Target="https://www.techfoodmag.com/wearables-para-el-ganado-el-iot-de-las-vacas/" TargetMode="External"/><Relationship Id="rId4" Type="http://schemas.openxmlformats.org/officeDocument/2006/relationships/hyperlink" Target="https://digitanimal.com/" TargetMode="External"/><Relationship Id="rId9" Type="http://schemas.openxmlformats.org/officeDocument/2006/relationships/hyperlink" Target="https://www.elfinanciero.com.mx/tech/vacas-conectadas-a-la-nube-para-prevenir-que-enfer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Rodríguez</dc:creator>
  <dc:description/>
  <cp:lastModifiedBy>Alex Rodríguez</cp:lastModifiedBy>
  <cp:revision>5</cp:revision>
  <dcterms:created xsi:type="dcterms:W3CDTF">2019-01-21T20:29:00Z</dcterms:created>
  <dcterms:modified xsi:type="dcterms:W3CDTF">2019-01-23T03:55:00Z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