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FD3A8" w14:textId="5077BD67" w:rsidR="009A51F1" w:rsidRPr="000859E4" w:rsidRDefault="009A51F1"/>
    <w:p w14:paraId="1CAA01FF" w14:textId="21D1936C" w:rsidR="00285732" w:rsidRPr="000859E4" w:rsidRDefault="00285732"/>
    <w:p w14:paraId="1E01F50C" w14:textId="44854C21" w:rsidR="00285732" w:rsidRPr="000859E4" w:rsidRDefault="00285732"/>
    <w:p w14:paraId="48C672C4" w14:textId="002DAECF" w:rsidR="00285732" w:rsidRPr="000859E4" w:rsidRDefault="00285732"/>
    <w:p w14:paraId="7397FA5C" w14:textId="286CA059" w:rsidR="00285732" w:rsidRPr="000859E4" w:rsidRDefault="00285732"/>
    <w:p w14:paraId="6A504109" w14:textId="23DBD3C8" w:rsidR="00285732" w:rsidRPr="000859E4" w:rsidRDefault="00285732"/>
    <w:p w14:paraId="7E237F31" w14:textId="5AE5F1EE" w:rsidR="00700E02" w:rsidRPr="00700E02" w:rsidRDefault="00BD458A">
      <w:pPr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</w:pPr>
      <w:proofErr w:type="spellStart"/>
      <w:r w:rsidRPr="00BD458A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  <w:lang w:val="en-US"/>
        </w:rPr>
        <w:t>Kinetica</w:t>
      </w:r>
      <w:proofErr w:type="spellEnd"/>
      <w:r w:rsidRPr="00BD458A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 xml:space="preserve">: </w:t>
      </w:r>
      <w:r w:rsidRPr="00BD458A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>Техническая реализация</w:t>
      </w:r>
      <w:r w:rsidR="00700E02" w:rsidRPr="00700E02">
        <w:rPr>
          <w:rFonts w:asciiTheme="majorHAnsi" w:eastAsiaTheme="majorEastAsia" w:hAnsiTheme="majorHAnsi" w:cstheme="majorBidi"/>
          <w:color w:val="F24F4F" w:themeColor="accent1"/>
          <w:kern w:val="28"/>
          <w:sz w:val="72"/>
          <w:szCs w:val="72"/>
        </w:rPr>
        <w:t xml:space="preserve"> </w:t>
      </w:r>
    </w:p>
    <w:p w14:paraId="50F054DE" w14:textId="094EBBD7" w:rsidR="00700E02" w:rsidRPr="00BD458A" w:rsidRDefault="00BD458A" w:rsidP="0088651C">
      <w:pPr>
        <w:spacing w:after="0"/>
        <w:rPr>
          <w:sz w:val="32"/>
          <w:szCs w:val="32"/>
        </w:rPr>
      </w:pPr>
      <w:r w:rsidRPr="00BD458A">
        <w:rPr>
          <w:sz w:val="32"/>
          <w:szCs w:val="32"/>
        </w:rPr>
        <w:t>Техническая реализация системы сбора и передачи данных</w:t>
      </w:r>
      <w:r w:rsidR="00700E02" w:rsidRPr="00700E02">
        <w:rPr>
          <w:sz w:val="32"/>
          <w:szCs w:val="32"/>
        </w:rPr>
        <w:t xml:space="preserve">. </w:t>
      </w:r>
    </w:p>
    <w:p w14:paraId="17DC8C6F" w14:textId="150C54A6" w:rsidR="00700E02" w:rsidRPr="00700E02" w:rsidRDefault="00700E02" w:rsidP="0088651C">
      <w:pPr>
        <w:spacing w:after="0"/>
        <w:rPr>
          <w:sz w:val="32"/>
          <w:szCs w:val="32"/>
        </w:rPr>
      </w:pPr>
      <w:r>
        <w:rPr>
          <w:sz w:val="32"/>
          <w:szCs w:val="32"/>
        </w:rPr>
        <w:t>Версия</w:t>
      </w:r>
      <w:r w:rsidRPr="00BD458A">
        <w:rPr>
          <w:sz w:val="32"/>
          <w:szCs w:val="32"/>
        </w:rPr>
        <w:t>:</w:t>
      </w:r>
      <w:r>
        <w:rPr>
          <w:sz w:val="32"/>
          <w:szCs w:val="32"/>
        </w:rPr>
        <w:t xml:space="preserve"> Прототип системы</w:t>
      </w:r>
    </w:p>
    <w:p w14:paraId="3812885D" w14:textId="268F34B5" w:rsidR="0088651C" w:rsidRPr="00700E02" w:rsidRDefault="002B4BE8" w:rsidP="0088651C">
      <w:pPr>
        <w:spacing w:after="0"/>
        <w:rPr>
          <w:sz w:val="28"/>
          <w:szCs w:val="28"/>
        </w:rPr>
      </w:pPr>
      <w:r w:rsidRPr="00700E02">
        <w:rPr>
          <w:sz w:val="28"/>
          <w:szCs w:val="28"/>
        </w:rPr>
        <w:t xml:space="preserve">Майка </w:t>
      </w:r>
      <w:r w:rsidR="00700E02" w:rsidRPr="00700E02">
        <w:rPr>
          <w:sz w:val="28"/>
          <w:szCs w:val="28"/>
        </w:rPr>
        <w:t>А. Н.</w:t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</w:r>
      <w:r w:rsidRPr="00700E02">
        <w:rPr>
          <w:sz w:val="28"/>
          <w:szCs w:val="28"/>
        </w:rPr>
        <w:tab/>
        <w:t xml:space="preserve"> </w:t>
      </w:r>
      <w:r w:rsidR="0088651C" w:rsidRPr="00700E02">
        <w:rPr>
          <w:sz w:val="28"/>
          <w:szCs w:val="28"/>
        </w:rPr>
        <w:t xml:space="preserve">     </w:t>
      </w:r>
    </w:p>
    <w:p w14:paraId="19FF5DA7" w14:textId="74B88C6F" w:rsidR="006A0FBA" w:rsidRPr="000859E4" w:rsidRDefault="006A0FBA"/>
    <w:p w14:paraId="66F06413" w14:textId="29506871" w:rsidR="006A0FBA" w:rsidRPr="000859E4" w:rsidRDefault="006A0FBA"/>
    <w:p w14:paraId="0CC39311" w14:textId="45EDA8C0" w:rsidR="006A0FBA" w:rsidRPr="000859E4" w:rsidRDefault="006A0FBA"/>
    <w:p w14:paraId="496FA2B8" w14:textId="5AC245EF" w:rsidR="006A0FBA" w:rsidRPr="000859E4" w:rsidRDefault="006A0FBA"/>
    <w:p w14:paraId="6A01BA89" w14:textId="35C7E8B4" w:rsidR="006A0FBA" w:rsidRPr="000859E4" w:rsidRDefault="006A0FBA"/>
    <w:p w14:paraId="513723EC" w14:textId="32AFF63A" w:rsidR="00B410F6" w:rsidRPr="000859E4" w:rsidRDefault="00B410F6"/>
    <w:p w14:paraId="2385D0A2" w14:textId="77777777" w:rsidR="003E7264" w:rsidRPr="000859E4" w:rsidRDefault="003E7264" w:rsidP="003E7264">
      <w:pPr>
        <w:spacing w:after="240"/>
      </w:pPr>
    </w:p>
    <w:p w14:paraId="66722659" w14:textId="5D364E74" w:rsidR="00F5330A" w:rsidRPr="000859E4" w:rsidRDefault="00F5330A" w:rsidP="0030075E">
      <w:pPr>
        <w:jc w:val="right"/>
      </w:pPr>
    </w:p>
    <w:p w14:paraId="0CC3B190" w14:textId="3284E84D" w:rsidR="009A51F1" w:rsidRPr="000859E4" w:rsidRDefault="009A51F1" w:rsidP="007348C0">
      <w:pPr>
        <w:spacing w:after="0" w:line="240" w:lineRule="auto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348C0" w:rsidRPr="000859E4" w14:paraId="47AD6073" w14:textId="77777777" w:rsidTr="00D072DF">
        <w:tc>
          <w:tcPr>
            <w:tcW w:w="9026" w:type="dxa"/>
          </w:tcPr>
          <w:p w14:paraId="0ADC7CD3" w14:textId="77777777" w:rsidR="007348C0" w:rsidRPr="000859E4" w:rsidRDefault="007348C0" w:rsidP="00BF123B">
            <w:pPr>
              <w:pStyle w:val="af2"/>
            </w:pPr>
            <w:r w:rsidRPr="0030075E">
              <w:rPr>
                <w:sz w:val="48"/>
                <w:szCs w:val="48"/>
                <w:lang w:bidi="ru-RU"/>
              </w:rPr>
              <w:lastRenderedPageBreak/>
              <w:t>Оглавление</w:t>
            </w:r>
          </w:p>
        </w:tc>
      </w:tr>
      <w:tr w:rsidR="007348C0" w:rsidRPr="00B74EFE" w14:paraId="16EF53F4" w14:textId="77777777" w:rsidTr="00D072DF">
        <w:trPr>
          <w:trHeight w:val="12142"/>
        </w:trPr>
        <w:tc>
          <w:tcPr>
            <w:tcW w:w="9026" w:type="dxa"/>
          </w:tcPr>
          <w:sdt>
            <w:sdtPr>
              <w:rPr>
                <w:b w:val="0"/>
                <w:bCs w:val="0"/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</w:rPr>
            </w:sdtEndPr>
            <w:sdtContent>
              <w:p w14:paraId="35E78FE8" w14:textId="1F715541" w:rsidR="00B74EFE" w:rsidRDefault="00F815F9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r w:rsidRPr="000859E4">
                  <w:rPr>
                    <w:lang w:bidi="ru-RU"/>
                  </w:rPr>
                  <w:fldChar w:fldCharType="begin"/>
                </w:r>
                <w:r w:rsidRPr="000859E4">
                  <w:rPr>
                    <w:lang w:bidi="ru-RU"/>
                  </w:rPr>
                  <w:instrText xml:space="preserve"> TOC \o "1-2" \h \z \u </w:instrText>
                </w:r>
                <w:r w:rsidRPr="000859E4">
                  <w:rPr>
                    <w:lang w:bidi="ru-RU"/>
                  </w:rPr>
                  <w:fldChar w:fldCharType="separate"/>
                </w:r>
                <w:hyperlink w:anchor="_Toc197217584" w:history="1">
                  <w:r w:rsidR="00B74EFE" w:rsidRPr="00CF296B">
                    <w:rPr>
                      <w:rStyle w:val="af3"/>
                    </w:rPr>
                    <w:t>Аппаратная часть системы</w:t>
                  </w:r>
                  <w:r w:rsidR="00B74EFE">
                    <w:rPr>
                      <w:noProof/>
                      <w:webHidden/>
                    </w:rPr>
                    <w:tab/>
                  </w:r>
                  <w:r w:rsidR="00B74EFE">
                    <w:rPr>
                      <w:noProof/>
                      <w:webHidden/>
                    </w:rPr>
                    <w:fldChar w:fldCharType="begin"/>
                  </w:r>
                  <w:r w:rsidR="00B74EFE">
                    <w:rPr>
                      <w:noProof/>
                      <w:webHidden/>
                    </w:rPr>
                    <w:instrText xml:space="preserve"> PAGEREF _Toc197217584 \h </w:instrText>
                  </w:r>
                  <w:r w:rsidR="00B74EFE">
                    <w:rPr>
                      <w:noProof/>
                      <w:webHidden/>
                    </w:rPr>
                  </w:r>
                  <w:r w:rsidR="00B74EFE"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3</w:t>
                  </w:r>
                  <w:r w:rsidR="00B74EF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88970B" w14:textId="6E6674A9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85" w:history="1">
                  <w:r w:rsidRPr="00CF296B">
                    <w:rPr>
                      <w:rStyle w:val="af3"/>
                    </w:rPr>
                    <w:t>Структура системы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1739B8" w14:textId="03F3174D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86" w:history="1">
                  <w:r w:rsidRPr="00CF296B">
                    <w:rPr>
                      <w:rStyle w:val="af3"/>
                      <w:lang w:bidi="ru-RU"/>
                    </w:rPr>
                    <w:t>Система делится на три ключевых компонента: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0E0E93" w14:textId="482B35EE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87" w:history="1">
                  <w:r w:rsidRPr="00CF296B">
                    <w:rPr>
                      <w:rStyle w:val="af3"/>
                    </w:rPr>
                    <w:t>Основные связи между подсистемами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520939" w14:textId="4AEDA62E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88" w:history="1">
                  <w:r w:rsidRPr="00CF296B">
                    <w:rPr>
                      <w:rStyle w:val="af3"/>
                    </w:rPr>
                    <w:t>Примечание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38B828" w14:textId="7F73E83D" w:rsidR="00B74EFE" w:rsidRDefault="00B74EFE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89" w:history="1">
                  <w:r w:rsidRPr="00CF296B">
                    <w:rPr>
                      <w:rStyle w:val="af3"/>
                      <w:lang w:bidi="ru-RU"/>
                    </w:rPr>
                    <w:t>Количество устройств и базовая установка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FDB850" w14:textId="78063AAF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0" w:history="1">
                  <w:r w:rsidRPr="00CF296B">
                    <w:rPr>
                      <w:rStyle w:val="af3"/>
                    </w:rPr>
                    <w:t>Необходимое оборудование (для одного пользователя):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94B07A" w14:textId="65794FC4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1" w:history="1">
                  <w:r w:rsidRPr="00CF296B">
                    <w:rPr>
                      <w:rStyle w:val="af3"/>
                    </w:rPr>
                    <w:t>Размещение датчиков: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4302DF" w14:textId="6E022A69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2" w:history="1">
                  <w:r w:rsidRPr="00CF296B">
                    <w:rPr>
                      <w:rStyle w:val="af3"/>
                    </w:rPr>
                    <w:t>Дополнительно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6D21AF3" w14:textId="058F4072" w:rsidR="00B74EFE" w:rsidRDefault="00B74EFE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3" w:history="1">
                  <w:r w:rsidRPr="00CF296B">
                    <w:rPr>
                      <w:rStyle w:val="af3"/>
                      <w:lang w:bidi="ru-RU"/>
                    </w:rPr>
                    <w:t>Состав и требования к каждому компоненту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60B25E" w14:textId="42D9A870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4" w:history="1">
                  <w:r w:rsidRPr="00CF296B">
                    <w:rPr>
                      <w:rStyle w:val="af3"/>
                      <w:lang w:val="en-US"/>
                    </w:rPr>
                    <w:t>IMU</w:t>
                  </w:r>
                  <w:r w:rsidRPr="00CF296B">
                    <w:rPr>
                      <w:rStyle w:val="af3"/>
                    </w:rPr>
                    <w:t>-модули (датчики движения):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A7B509" w14:textId="5F03840D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5" w:history="1">
                  <w:r w:rsidRPr="00CF296B">
                    <w:rPr>
                      <w:rStyle w:val="af3"/>
                    </w:rPr>
                    <w:t>Хаб (централь</w:t>
                  </w:r>
                  <w:r w:rsidRPr="00CF296B">
                    <w:rPr>
                      <w:rStyle w:val="af3"/>
                    </w:rPr>
                    <w:t>н</w:t>
                  </w:r>
                  <w:r w:rsidRPr="00CF296B">
                    <w:rPr>
                      <w:rStyle w:val="af3"/>
                    </w:rPr>
                    <w:t>ый управляющий модуль)</w:t>
                  </w:r>
                  <w:r w:rsidRPr="00CF296B">
                    <w:rPr>
                      <w:rStyle w:val="af3"/>
                      <w:lang w:val="en-US"/>
                    </w:rPr>
                    <w:t>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D901E5" w14:textId="541A56C8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6" w:history="1">
                  <w:r w:rsidRPr="00CF296B">
                    <w:rPr>
                      <w:rStyle w:val="af3"/>
                    </w:rPr>
                    <w:t>Сервер (управляющее и логирующее ПО):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2A900C" w14:textId="77C0D86B" w:rsidR="00B74EFE" w:rsidRDefault="00B74EFE">
                <w:pPr>
                  <w:pStyle w:val="1"/>
                  <w:rPr>
                    <w:b w:val="0"/>
                    <w:bCs w:val="0"/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7" w:history="1">
                  <w:r w:rsidRPr="00CF296B">
                    <w:rPr>
                      <w:rStyle w:val="af3"/>
                    </w:rPr>
                    <w:t>Алгоритм работы сбора данных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E4FEBE" w14:textId="528E5F2B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8" w:history="1">
                  <w:r w:rsidRPr="00CF296B">
                    <w:rPr>
                      <w:rStyle w:val="af3"/>
                    </w:rPr>
                    <w:t>Инициализация и настройка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0D8576" w14:textId="1D36F627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599" w:history="1">
                  <w:r w:rsidRPr="00CF296B">
                    <w:rPr>
                      <w:rStyle w:val="af3"/>
                    </w:rPr>
                    <w:t>Запуск сессии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_Toc197217599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C5A974" w14:textId="431D6483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600" w:history="1">
                  <w:r w:rsidRPr="00CF296B">
                    <w:rPr>
                      <w:rStyle w:val="af3"/>
                    </w:rPr>
                    <w:t>Завершение сессии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_Toc197217600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0299B7" w14:textId="4B2188F7" w:rsidR="00B74EFE" w:rsidRDefault="00B74EFE">
                <w:pPr>
                  <w:pStyle w:val="21"/>
                  <w:rPr>
                    <w:noProof/>
                    <w:color w:val="auto"/>
                    <w:kern w:val="2"/>
                    <w:sz w:val="24"/>
                    <w:szCs w:val="24"/>
                    <w:lang w:eastAsia="ru-RU"/>
                    <w14:ligatures w14:val="standardContextual"/>
                  </w:rPr>
                </w:pPr>
                <w:hyperlink w:anchor="_Toc197217601" w:history="1">
                  <w:r w:rsidRPr="00CF296B">
                    <w:rPr>
                      <w:rStyle w:val="af3"/>
                    </w:rPr>
                    <w:t>Обработка данных на сервере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_Toc197217601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A4595E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0A6CAF" w14:textId="79CFC909" w:rsidR="00F815F9" w:rsidRPr="000859E4" w:rsidRDefault="00F815F9">
                <w:r w:rsidRPr="000859E4">
                  <w:rPr>
                    <w:b/>
                    <w:noProof/>
                    <w:lang w:bidi="ru-RU"/>
                  </w:rPr>
                  <w:fldChar w:fldCharType="end"/>
                </w:r>
              </w:p>
            </w:sdtContent>
          </w:sdt>
          <w:p w14:paraId="7F31073B" w14:textId="18B34C85" w:rsidR="007348C0" w:rsidRPr="000859E4" w:rsidRDefault="007348C0" w:rsidP="00BF123B">
            <w:pPr>
              <w:pStyle w:val="af2"/>
              <w:tabs>
                <w:tab w:val="left" w:pos="8952"/>
              </w:tabs>
              <w:spacing w:after="0" w:line="276" w:lineRule="auto"/>
              <w:ind w:left="873"/>
              <w:rPr>
                <w:rStyle w:val="af3"/>
              </w:rPr>
            </w:pPr>
          </w:p>
        </w:tc>
      </w:tr>
    </w:tbl>
    <w:p w14:paraId="2FD0AE10" w14:textId="77777777" w:rsidR="007348C0" w:rsidRPr="000859E4" w:rsidRDefault="007348C0" w:rsidP="00816C76">
      <w:pPr>
        <w:spacing w:after="0"/>
      </w:pPr>
    </w:p>
    <w:p w14:paraId="240DDFE4" w14:textId="0D00C9C7" w:rsidR="007348C0" w:rsidRPr="000859E4" w:rsidRDefault="007348C0" w:rsidP="00AD616E">
      <w:pPr>
        <w:spacing w:after="0" w:line="240" w:lineRule="auto"/>
      </w:pPr>
    </w:p>
    <w:p w14:paraId="72499A80" w14:textId="4BCEA5CE" w:rsidR="005953E7" w:rsidRPr="000859E4" w:rsidRDefault="005953E7" w:rsidP="00AD616E">
      <w:pPr>
        <w:spacing w:after="0" w:line="240" w:lineRule="auto"/>
      </w:pPr>
    </w:p>
    <w:p w14:paraId="7E7D5B00" w14:textId="77777777" w:rsidR="00BF050F" w:rsidRPr="000859E4" w:rsidRDefault="00BF050F" w:rsidP="00AD616E">
      <w:pPr>
        <w:spacing w:after="0" w:line="240" w:lineRule="auto"/>
      </w:pPr>
    </w:p>
    <w:p w14:paraId="49323441" w14:textId="77777777" w:rsidR="00D072DF" w:rsidRPr="00EB7DC3" w:rsidRDefault="00D072DF" w:rsidP="00EB7DC3">
      <w:pPr>
        <w:spacing w:after="0"/>
        <w:rPr>
          <w:b/>
          <w:bCs/>
        </w:rPr>
      </w:pPr>
    </w:p>
    <w:p w14:paraId="3EEDD78B" w14:textId="77777777" w:rsidR="00EB7DC3" w:rsidRPr="00EB7DC3" w:rsidRDefault="00EB7DC3" w:rsidP="00EB7DC3">
      <w:pPr>
        <w:spacing w:after="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B4BE8" w:rsidRPr="000859E4" w14:paraId="0F1D586D" w14:textId="77777777" w:rsidTr="00CD21D5">
        <w:trPr>
          <w:trHeight w:val="57"/>
        </w:trPr>
        <w:tc>
          <w:tcPr>
            <w:tcW w:w="9026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5F34FEBC" w14:textId="07C2BCD1" w:rsidR="002B4BE8" w:rsidRPr="000859E4" w:rsidRDefault="00BD458A" w:rsidP="000077B5">
            <w:pPr>
              <w:pStyle w:val="CenturyGothic"/>
            </w:pPr>
            <w:bookmarkStart w:id="0" w:name="_Toc197217584"/>
            <w:r w:rsidRPr="00BD458A">
              <w:lastRenderedPageBreak/>
              <w:t>Аппаратная часть системы</w:t>
            </w:r>
            <w:bookmarkEnd w:id="0"/>
          </w:p>
        </w:tc>
      </w:tr>
    </w:tbl>
    <w:p w14:paraId="7FDBE39D" w14:textId="77777777" w:rsidR="00CD21D5" w:rsidRDefault="00CD21D5" w:rsidP="00CD21D5">
      <w:pPr>
        <w:pStyle w:val="CenturyGothic80"/>
      </w:pPr>
    </w:p>
    <w:p w14:paraId="4C097EDF" w14:textId="64A3A6FF" w:rsidR="00724B55" w:rsidRPr="00E91E5B" w:rsidRDefault="00BD458A" w:rsidP="00E91E5B">
      <w:r w:rsidRPr="00BD458A">
        <w:t xml:space="preserve">Этот раздел описывает физическую структуру системы </w:t>
      </w:r>
      <w:proofErr w:type="spellStart"/>
      <w:r w:rsidRPr="00BD458A">
        <w:t>Kinetica</w:t>
      </w:r>
      <w:proofErr w:type="spellEnd"/>
      <w:r w:rsidRPr="00BD458A">
        <w:t xml:space="preserve"> — из каких компонентов она состоит, как они взаимодействуют, какие данные обрабатываются и в каком объёме планируется использование оборудования на старте.</w:t>
      </w:r>
    </w:p>
    <w:p w14:paraId="4618369F" w14:textId="01F301A5" w:rsidR="00D90988" w:rsidRDefault="00BD458A" w:rsidP="00D90988">
      <w:pPr>
        <w:pStyle w:val="2"/>
        <w:rPr>
          <w:lang w:bidi="ru-RU"/>
        </w:rPr>
      </w:pPr>
      <w:bookmarkStart w:id="1" w:name="_Toc197217585"/>
      <w:r w:rsidRPr="00BD458A">
        <w:t>Структура системы</w:t>
      </w:r>
      <w:bookmarkEnd w:id="1"/>
    </w:p>
    <w:p w14:paraId="1EFEBF43" w14:textId="54410D39" w:rsidR="00BD458A" w:rsidRDefault="00BD458A" w:rsidP="00724B55">
      <w:pPr>
        <w:pStyle w:val="2"/>
        <w:rPr>
          <w:b w:val="0"/>
          <w:bCs w:val="0"/>
          <w:sz w:val="20"/>
          <w:szCs w:val="20"/>
          <w:lang w:bidi="ru-RU"/>
        </w:rPr>
      </w:pPr>
      <w:bookmarkStart w:id="2" w:name="_Toc197217586"/>
      <w:r w:rsidRPr="00BD458A">
        <w:rPr>
          <w:b w:val="0"/>
          <w:bCs w:val="0"/>
          <w:sz w:val="20"/>
          <w:szCs w:val="20"/>
          <w:lang w:bidi="ru-RU"/>
        </w:rPr>
        <w:t>Система делится на три ключевых компонента:</w:t>
      </w:r>
      <w:bookmarkEnd w:id="2"/>
    </w:p>
    <w:p w14:paraId="0D14269D" w14:textId="3A48FB7E" w:rsidR="00BD458A" w:rsidRPr="00BD458A" w:rsidRDefault="00BD458A" w:rsidP="00BD458A">
      <w:pPr>
        <w:pStyle w:val="aff"/>
        <w:numPr>
          <w:ilvl w:val="0"/>
          <w:numId w:val="36"/>
        </w:numPr>
        <w:rPr>
          <w:b/>
          <w:bCs/>
          <w:lang w:bidi="ru-RU"/>
        </w:rPr>
      </w:pPr>
      <w:r w:rsidRPr="00BD458A">
        <w:rPr>
          <w:b/>
          <w:bCs/>
          <w:lang w:bidi="ru-RU"/>
        </w:rPr>
        <w:t>IMU-модули (датчики движения):</w:t>
      </w:r>
    </w:p>
    <w:p w14:paraId="591A1B64" w14:textId="4BB8B027" w:rsid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Построены</w:t>
      </w:r>
      <w:r w:rsidR="00BD458A">
        <w:rPr>
          <w:lang w:bidi="ru-RU"/>
        </w:rPr>
        <w:t xml:space="preserve"> на</w:t>
      </w:r>
      <w:r>
        <w:rPr>
          <w:lang w:bidi="ru-RU"/>
        </w:rPr>
        <w:t xml:space="preserve"> базе</w:t>
      </w:r>
      <w:r w:rsidR="00BD458A">
        <w:rPr>
          <w:lang w:bidi="ru-RU"/>
        </w:rPr>
        <w:t xml:space="preserve"> ESP32-C3</w:t>
      </w:r>
      <w:r>
        <w:rPr>
          <w:lang w:bidi="ru-RU"/>
        </w:rPr>
        <w:t xml:space="preserve"> и инерциального сенсора</w:t>
      </w:r>
      <w:r w:rsidR="00BD458A">
        <w:rPr>
          <w:lang w:bidi="ru-RU"/>
        </w:rPr>
        <w:t xml:space="preserve"> BNO080</w:t>
      </w:r>
      <w:r w:rsidR="009571F6" w:rsidRPr="00307EAC">
        <w:rPr>
          <w:lang w:bidi="ru-RU"/>
        </w:rPr>
        <w:t>/</w:t>
      </w:r>
      <w:r w:rsidR="009571F6">
        <w:rPr>
          <w:lang w:val="en-US" w:bidi="ru-RU"/>
        </w:rPr>
        <w:t>BNO</w:t>
      </w:r>
      <w:r w:rsidR="009571F6" w:rsidRPr="00307EAC">
        <w:rPr>
          <w:lang w:bidi="ru-RU"/>
        </w:rPr>
        <w:t>085</w:t>
      </w:r>
      <w:r w:rsidR="00BD458A">
        <w:rPr>
          <w:lang w:bidi="ru-RU"/>
        </w:rPr>
        <w:t>.</w:t>
      </w:r>
    </w:p>
    <w:p w14:paraId="5999BAAC" w14:textId="54058BCC" w:rsid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Закрепляются на теле пользователя на ключевых участках</w:t>
      </w:r>
      <w:r w:rsidR="00BD458A">
        <w:rPr>
          <w:lang w:bidi="ru-RU"/>
        </w:rPr>
        <w:t>.</w:t>
      </w:r>
    </w:p>
    <w:p w14:paraId="799B2F2C" w14:textId="6CA35260" w:rsidR="00BD458A" w:rsidRDefault="00BD458A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Отвечают за сбор данных</w:t>
      </w:r>
      <w:r w:rsidR="00307EAC">
        <w:rPr>
          <w:lang w:bidi="ru-RU"/>
        </w:rPr>
        <w:t xml:space="preserve"> об ускорении</w:t>
      </w:r>
      <w:r w:rsidR="00307EAC" w:rsidRPr="00307EAC">
        <w:rPr>
          <w:lang w:bidi="ru-RU"/>
        </w:rPr>
        <w:t xml:space="preserve">, </w:t>
      </w:r>
      <w:r w:rsidR="00307EAC">
        <w:rPr>
          <w:lang w:bidi="ru-RU"/>
        </w:rPr>
        <w:t>угловой скорости и ориентации</w:t>
      </w:r>
      <w:r>
        <w:rPr>
          <w:lang w:bidi="ru-RU"/>
        </w:rPr>
        <w:t>.</w:t>
      </w:r>
    </w:p>
    <w:p w14:paraId="516DB141" w14:textId="12AEDE09" w:rsidR="00BD458A" w:rsidRPr="00BD458A" w:rsidRDefault="00BD458A" w:rsidP="00BD458A">
      <w:pPr>
        <w:pStyle w:val="aff"/>
        <w:numPr>
          <w:ilvl w:val="0"/>
          <w:numId w:val="36"/>
        </w:numPr>
        <w:rPr>
          <w:b/>
          <w:bCs/>
          <w:lang w:bidi="ru-RU"/>
        </w:rPr>
      </w:pPr>
      <w:r w:rsidRPr="00BD458A">
        <w:rPr>
          <w:b/>
          <w:bCs/>
          <w:lang w:bidi="ru-RU"/>
        </w:rPr>
        <w:t>Центральный хаб:</w:t>
      </w:r>
    </w:p>
    <w:p w14:paraId="7835F7A1" w14:textId="14237E8E" w:rsid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proofErr w:type="spellStart"/>
      <w:r>
        <w:rPr>
          <w:lang w:bidi="ru-RU"/>
        </w:rPr>
        <w:t>Аппаратно</w:t>
      </w:r>
      <w:proofErr w:type="spellEnd"/>
      <w:r>
        <w:rPr>
          <w:lang w:bidi="ru-RU"/>
        </w:rPr>
        <w:t xml:space="preserve"> реализован на </w:t>
      </w:r>
      <w:r w:rsidR="00BD458A">
        <w:rPr>
          <w:lang w:bidi="ru-RU"/>
        </w:rPr>
        <w:t>ESP32-</w:t>
      </w:r>
      <w:r w:rsidR="006718CB">
        <w:rPr>
          <w:lang w:val="en-US" w:bidi="ru-RU"/>
        </w:rPr>
        <w:t>S</w:t>
      </w:r>
      <w:r w:rsidR="00BD458A">
        <w:rPr>
          <w:lang w:bidi="ru-RU"/>
        </w:rPr>
        <w:t>3</w:t>
      </w:r>
      <w:r w:rsidRPr="00307EAC">
        <w:rPr>
          <w:lang w:bidi="ru-RU"/>
        </w:rPr>
        <w:t xml:space="preserve">, </w:t>
      </w:r>
      <w:r>
        <w:rPr>
          <w:lang w:bidi="ru-RU"/>
        </w:rPr>
        <w:t xml:space="preserve">принимает </w:t>
      </w:r>
      <w:r w:rsidR="00BD458A">
        <w:rPr>
          <w:lang w:bidi="ru-RU"/>
        </w:rPr>
        <w:t>и отправ</w:t>
      </w:r>
      <w:r>
        <w:rPr>
          <w:lang w:bidi="ru-RU"/>
        </w:rPr>
        <w:t xml:space="preserve">ляет </w:t>
      </w:r>
      <w:r>
        <w:rPr>
          <w:lang w:bidi="ru-RU"/>
        </w:rPr>
        <w:t>данные</w:t>
      </w:r>
      <w:r w:rsidR="00BD458A">
        <w:rPr>
          <w:lang w:bidi="ru-RU"/>
        </w:rPr>
        <w:t>.</w:t>
      </w:r>
    </w:p>
    <w:p w14:paraId="4969E6B4" w14:textId="2B0BB85A" w:rsidR="00BD458A" w:rsidRDefault="00BD458A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Управляет датчиками, агрегирует данные, передаёт их на сервер.</w:t>
      </w:r>
    </w:p>
    <w:p w14:paraId="7EC473F5" w14:textId="35D7BC29" w:rsid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Получает управляющие команды от сервера и пересылает их сенсорам</w:t>
      </w:r>
      <w:r w:rsidR="00BD458A">
        <w:rPr>
          <w:lang w:bidi="ru-RU"/>
        </w:rPr>
        <w:t>.</w:t>
      </w:r>
    </w:p>
    <w:p w14:paraId="51A185C6" w14:textId="3B19A2CD" w:rsidR="00BD458A" w:rsidRPr="00BD458A" w:rsidRDefault="00BD458A" w:rsidP="00BD458A">
      <w:pPr>
        <w:pStyle w:val="aff"/>
        <w:numPr>
          <w:ilvl w:val="0"/>
          <w:numId w:val="36"/>
        </w:numPr>
        <w:rPr>
          <w:b/>
          <w:bCs/>
          <w:lang w:bidi="ru-RU"/>
        </w:rPr>
      </w:pPr>
      <w:r w:rsidRPr="00BD458A">
        <w:rPr>
          <w:b/>
          <w:bCs/>
          <w:lang w:bidi="ru-RU"/>
        </w:rPr>
        <w:t>Серверная часть:</w:t>
      </w:r>
    </w:p>
    <w:p w14:paraId="3C95DBDD" w14:textId="307A28F1" w:rsid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 xml:space="preserve">Представляет собой приложение на </w:t>
      </w:r>
      <w:r>
        <w:rPr>
          <w:lang w:val="en-US" w:bidi="ru-RU"/>
        </w:rPr>
        <w:t>Go</w:t>
      </w:r>
      <w:r w:rsidR="00BD458A">
        <w:rPr>
          <w:lang w:bidi="ru-RU"/>
        </w:rPr>
        <w:t xml:space="preserve">, запускаемая </w:t>
      </w:r>
      <w:r>
        <w:rPr>
          <w:lang w:bidi="ru-RU"/>
        </w:rPr>
        <w:t>локально</w:t>
      </w:r>
      <w:r w:rsidR="00BD458A">
        <w:rPr>
          <w:lang w:bidi="ru-RU"/>
        </w:rPr>
        <w:t>.</w:t>
      </w:r>
    </w:p>
    <w:p w14:paraId="5C208C71" w14:textId="304D5E43" w:rsidR="00BD458A" w:rsidRDefault="00BD458A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Настраивает</w:t>
      </w:r>
      <w:r w:rsidR="00307EAC">
        <w:rPr>
          <w:lang w:bidi="ru-RU"/>
        </w:rPr>
        <w:t xml:space="preserve"> соединение с хабом</w:t>
      </w:r>
      <w:r>
        <w:rPr>
          <w:lang w:bidi="ru-RU"/>
        </w:rPr>
        <w:t>, управляет сессиями,</w:t>
      </w:r>
      <w:r w:rsidR="00307EAC">
        <w:rPr>
          <w:lang w:bidi="ru-RU"/>
        </w:rPr>
        <w:t xml:space="preserve"> и контролирует обмен данными</w:t>
      </w:r>
      <w:r>
        <w:rPr>
          <w:lang w:bidi="ru-RU"/>
        </w:rPr>
        <w:t>.</w:t>
      </w:r>
    </w:p>
    <w:p w14:paraId="306D8DFC" w14:textId="3EAA0CC6" w:rsidR="00BD458A" w:rsidRPr="00BD458A" w:rsidRDefault="00307EAC" w:rsidP="00BD458A">
      <w:pPr>
        <w:pStyle w:val="aff"/>
        <w:numPr>
          <w:ilvl w:val="1"/>
          <w:numId w:val="36"/>
        </w:numPr>
        <w:rPr>
          <w:lang w:bidi="ru-RU"/>
        </w:rPr>
      </w:pPr>
      <w:r>
        <w:rPr>
          <w:lang w:bidi="ru-RU"/>
        </w:rPr>
        <w:t>Принимает поток телеметрии</w:t>
      </w:r>
      <w:r w:rsidRPr="00307EAC">
        <w:rPr>
          <w:lang w:bidi="ru-RU"/>
        </w:rPr>
        <w:t xml:space="preserve">, </w:t>
      </w:r>
      <w:r>
        <w:rPr>
          <w:lang w:bidi="ru-RU"/>
        </w:rPr>
        <w:t>сохраняет</w:t>
      </w:r>
      <w:r w:rsidRPr="00307EAC">
        <w:rPr>
          <w:lang w:bidi="ru-RU"/>
        </w:rPr>
        <w:t xml:space="preserve">, </w:t>
      </w:r>
      <w:proofErr w:type="spellStart"/>
      <w:r>
        <w:rPr>
          <w:lang w:bidi="ru-RU"/>
        </w:rPr>
        <w:t>логирует</w:t>
      </w:r>
      <w:proofErr w:type="spellEnd"/>
      <w:r>
        <w:rPr>
          <w:lang w:bidi="ru-RU"/>
        </w:rPr>
        <w:t xml:space="preserve"> и подготавливает данные для анализа и визуализации</w:t>
      </w:r>
      <w:r w:rsidR="00BD458A">
        <w:rPr>
          <w:lang w:bidi="ru-RU"/>
        </w:rPr>
        <w:t>.</w:t>
      </w:r>
    </w:p>
    <w:p w14:paraId="418B89A9" w14:textId="77777777" w:rsidR="00BD458A" w:rsidRDefault="00BD458A" w:rsidP="00724B55">
      <w:pPr>
        <w:pStyle w:val="2"/>
      </w:pPr>
    </w:p>
    <w:p w14:paraId="32120E7E" w14:textId="725A963A" w:rsidR="00BD458A" w:rsidRDefault="00BD458A" w:rsidP="00BD458A">
      <w:pPr>
        <w:pStyle w:val="2"/>
      </w:pPr>
      <w:bookmarkStart w:id="3" w:name="_Toc197217587"/>
      <w:r w:rsidRPr="00BD458A">
        <w:t>Основные связи между подсистемами</w:t>
      </w:r>
      <w:bookmarkEnd w:id="3"/>
    </w:p>
    <w:p w14:paraId="215D72D9" w14:textId="463A3A97" w:rsidR="00DA7786" w:rsidRPr="00DA7786" w:rsidRDefault="00307EAC" w:rsidP="00DA7786">
      <w:r w:rsidRPr="00307EAC">
        <w:t xml:space="preserve">Следующая таблица описывает основные каналы связи между компонентами системы </w:t>
      </w:r>
      <w:proofErr w:type="spellStart"/>
      <w:r w:rsidRPr="00307EAC">
        <w:t>Kinetica</w:t>
      </w:r>
      <w:proofErr w:type="spellEnd"/>
      <w:r w:rsidRPr="00307EAC">
        <w:t>, используемые протоколы, направление обмена и назначение взаимодействия.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29"/>
        <w:gridCol w:w="1819"/>
        <w:gridCol w:w="2126"/>
        <w:gridCol w:w="2642"/>
      </w:tblGrid>
      <w:tr w:rsidR="00BD458A" w14:paraId="09BB3A34" w14:textId="16571839" w:rsidTr="00DA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121CC978" w14:textId="7968A5AC" w:rsidR="00BD458A" w:rsidRPr="00BD458A" w:rsidRDefault="00BD458A" w:rsidP="00BD458A">
            <w:pPr>
              <w:pStyle w:val="p1"/>
              <w:jc w:val="center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 w:rsidRPr="00BD458A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Компоненты</w:t>
            </w:r>
          </w:p>
        </w:tc>
        <w:tc>
          <w:tcPr>
            <w:tcW w:w="1819" w:type="dxa"/>
            <w:vAlign w:val="center"/>
          </w:tcPr>
          <w:p w14:paraId="7569C261" w14:textId="29499972" w:rsidR="00BD458A" w:rsidRPr="00BD458A" w:rsidRDefault="00BD458A" w:rsidP="00BD458A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 w:rsidRPr="00BD458A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Протокол</w:t>
            </w:r>
          </w:p>
        </w:tc>
        <w:tc>
          <w:tcPr>
            <w:tcW w:w="2126" w:type="dxa"/>
            <w:vAlign w:val="center"/>
          </w:tcPr>
          <w:p w14:paraId="7552EF82" w14:textId="44FC976A" w:rsidR="00BD458A" w:rsidRPr="00BD458A" w:rsidRDefault="00BD458A" w:rsidP="00BD458A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 w:rsidRPr="00BD458A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Направление</w:t>
            </w:r>
          </w:p>
        </w:tc>
        <w:tc>
          <w:tcPr>
            <w:tcW w:w="2642" w:type="dxa"/>
            <w:vAlign w:val="center"/>
          </w:tcPr>
          <w:p w14:paraId="264912CF" w14:textId="31BD4493" w:rsidR="00BD458A" w:rsidRPr="00BD458A" w:rsidRDefault="00BD458A" w:rsidP="00BD458A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 w:rsidRPr="00BD458A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Назначение</w:t>
            </w:r>
          </w:p>
        </w:tc>
      </w:tr>
      <w:tr w:rsidR="00BD458A" w14:paraId="4936C314" w14:textId="5C634958" w:rsidTr="00BD18A0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6EB486A0" w14:textId="4FDD6513" w:rsidR="00BD458A" w:rsidRPr="00DA7786" w:rsidRDefault="00DA7786" w:rsidP="00BD18A0">
            <w:pPr>
              <w:rPr>
                <w:rFonts w:asciiTheme="minorHAnsi" w:hAnsiTheme="minorHAnsi"/>
                <w:sz w:val="20"/>
              </w:rPr>
            </w:pPr>
            <w:r w:rsidRPr="00DA7786">
              <w:rPr>
                <w:rFonts w:asciiTheme="minorHAnsi" w:hAnsiTheme="minorHAnsi"/>
                <w:sz w:val="20"/>
              </w:rPr>
              <w:t>Сервер ↔ Хаб</w:t>
            </w:r>
          </w:p>
        </w:tc>
        <w:tc>
          <w:tcPr>
            <w:tcW w:w="1819" w:type="dxa"/>
            <w:vAlign w:val="center"/>
          </w:tcPr>
          <w:p w14:paraId="1E9D88A3" w14:textId="5995F365" w:rsidR="00BD458A" w:rsidRPr="00DA7786" w:rsidRDefault="00DA7786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786">
              <w:t>BLE</w:t>
            </w:r>
          </w:p>
        </w:tc>
        <w:tc>
          <w:tcPr>
            <w:tcW w:w="2126" w:type="dxa"/>
            <w:vAlign w:val="center"/>
          </w:tcPr>
          <w:p w14:paraId="1C8F86E5" w14:textId="68A7603A" w:rsidR="00BD458A" w:rsidRPr="00DA7786" w:rsidRDefault="00DA7786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786">
              <w:t>Сервер → Хаб</w:t>
            </w:r>
          </w:p>
        </w:tc>
        <w:tc>
          <w:tcPr>
            <w:tcW w:w="2642" w:type="dxa"/>
            <w:vAlign w:val="center"/>
          </w:tcPr>
          <w:p w14:paraId="68018D02" w14:textId="55FA8FE1" w:rsidR="00BD458A" w:rsidRPr="00307EAC" w:rsidRDefault="00DA7786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786">
              <w:t>Передача параметров подключения</w:t>
            </w:r>
            <w:r w:rsidR="00307EAC" w:rsidRPr="00307EAC">
              <w:t>:</w:t>
            </w:r>
            <w:r w:rsidRPr="00DA7786">
              <w:t xml:space="preserve"> </w:t>
            </w:r>
            <w:r w:rsidR="00307EAC">
              <w:rPr>
                <w:lang w:val="en-US"/>
              </w:rPr>
              <w:t>SSID</w:t>
            </w:r>
            <w:r w:rsidR="00307EAC" w:rsidRPr="00307EAC">
              <w:t xml:space="preserve">, </w:t>
            </w:r>
            <w:r w:rsidR="00307EAC">
              <w:t>пароль</w:t>
            </w:r>
            <w:r w:rsidR="00307EAC" w:rsidRPr="00307EAC">
              <w:t xml:space="preserve">, </w:t>
            </w:r>
            <w:r w:rsidR="00307EAC">
              <w:rPr>
                <w:lang w:val="en-US"/>
              </w:rPr>
              <w:t>IP</w:t>
            </w:r>
            <w:r w:rsidR="00307EAC" w:rsidRPr="00307EAC">
              <w:t xml:space="preserve"> </w:t>
            </w:r>
            <w:r w:rsidR="00307EAC">
              <w:t>и порт сервера</w:t>
            </w:r>
          </w:p>
        </w:tc>
      </w:tr>
      <w:tr w:rsidR="00BD458A" w14:paraId="4657371D" w14:textId="1E8B6FFA" w:rsidTr="00BD1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54E69F78" w14:textId="2E8E08CD" w:rsidR="00BD458A" w:rsidRPr="00DA7786" w:rsidRDefault="00DA7786" w:rsidP="00BD18A0">
            <w:pPr>
              <w:rPr>
                <w:rFonts w:asciiTheme="minorHAnsi" w:hAnsiTheme="minorHAnsi"/>
                <w:sz w:val="20"/>
              </w:rPr>
            </w:pPr>
            <w:r w:rsidRPr="00DA7786">
              <w:rPr>
                <w:rFonts w:asciiTheme="minorHAnsi" w:hAnsiTheme="minorHAnsi"/>
                <w:sz w:val="20"/>
              </w:rPr>
              <w:t>Хаб ↔ Сервер</w:t>
            </w:r>
          </w:p>
        </w:tc>
        <w:tc>
          <w:tcPr>
            <w:tcW w:w="1819" w:type="dxa"/>
            <w:vAlign w:val="center"/>
          </w:tcPr>
          <w:p w14:paraId="2E80AA31" w14:textId="48AE162F" w:rsidR="00BD458A" w:rsidRPr="00DA7786" w:rsidRDefault="00DA7786" w:rsidP="00BD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A7786">
              <w:t>TCP</w:t>
            </w:r>
          </w:p>
        </w:tc>
        <w:tc>
          <w:tcPr>
            <w:tcW w:w="2126" w:type="dxa"/>
            <w:vAlign w:val="center"/>
          </w:tcPr>
          <w:p w14:paraId="190DED59" w14:textId="7823788B" w:rsidR="00BD458A" w:rsidRPr="00DA7786" w:rsidRDefault="00DA7786" w:rsidP="00BD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A7786">
              <w:t>Двусторонняя</w:t>
            </w:r>
          </w:p>
        </w:tc>
        <w:tc>
          <w:tcPr>
            <w:tcW w:w="2642" w:type="dxa"/>
            <w:vAlign w:val="center"/>
          </w:tcPr>
          <w:p w14:paraId="66539306" w14:textId="7FB2934A" w:rsidR="00BD458A" w:rsidRPr="00DA7786" w:rsidRDefault="00307EAC" w:rsidP="00BD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Получение коман</w:t>
            </w:r>
            <w:r w:rsidR="00AA22E0">
              <w:t>д и передача агрегированных функций</w:t>
            </w:r>
          </w:p>
        </w:tc>
      </w:tr>
      <w:tr w:rsidR="00BD458A" w14:paraId="4A1CFFB1" w14:textId="2F3C38C7" w:rsidTr="00BD18A0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14:paraId="1AEA2DD4" w14:textId="19F46542" w:rsidR="00BD458A" w:rsidRPr="00DA7786" w:rsidRDefault="00DA7786" w:rsidP="00BD18A0">
            <w:pPr>
              <w:rPr>
                <w:rFonts w:asciiTheme="minorHAnsi" w:hAnsiTheme="minorHAnsi"/>
                <w:sz w:val="20"/>
              </w:rPr>
            </w:pPr>
            <w:r w:rsidRPr="00DA7786">
              <w:rPr>
                <w:rFonts w:asciiTheme="minorHAnsi" w:hAnsiTheme="minorHAnsi"/>
                <w:sz w:val="20"/>
              </w:rPr>
              <w:t>Хаб ↔ Датчики</w:t>
            </w:r>
          </w:p>
        </w:tc>
        <w:tc>
          <w:tcPr>
            <w:tcW w:w="1819" w:type="dxa"/>
            <w:vAlign w:val="center"/>
          </w:tcPr>
          <w:p w14:paraId="24ECCCC6" w14:textId="7B7B6A68" w:rsidR="00BD458A" w:rsidRPr="00DA7786" w:rsidRDefault="00DA7786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786">
              <w:t>ESP-NOW</w:t>
            </w:r>
          </w:p>
        </w:tc>
        <w:tc>
          <w:tcPr>
            <w:tcW w:w="2126" w:type="dxa"/>
            <w:vAlign w:val="center"/>
          </w:tcPr>
          <w:p w14:paraId="2B788898" w14:textId="03D466C8" w:rsidR="00BD458A" w:rsidRPr="00DA7786" w:rsidRDefault="00DA7786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786">
              <w:t>Двусторонняя</w:t>
            </w:r>
          </w:p>
        </w:tc>
        <w:tc>
          <w:tcPr>
            <w:tcW w:w="2642" w:type="dxa"/>
            <w:vAlign w:val="center"/>
          </w:tcPr>
          <w:p w14:paraId="345AFDD7" w14:textId="74038B15" w:rsidR="00BD458A" w:rsidRPr="00AA22E0" w:rsidRDefault="00AA22E0" w:rsidP="00BD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Передача команд и прием телеметрии от </w:t>
            </w:r>
            <w:r>
              <w:rPr>
                <w:lang w:val="en-US"/>
              </w:rPr>
              <w:t>IMU</w:t>
            </w:r>
            <w:r w:rsidRPr="00AA22E0">
              <w:t>-</w:t>
            </w:r>
            <w:r>
              <w:t>модулей</w:t>
            </w:r>
          </w:p>
        </w:tc>
      </w:tr>
    </w:tbl>
    <w:p w14:paraId="4953D241" w14:textId="77777777" w:rsidR="00BD458A" w:rsidRPr="00BD458A" w:rsidRDefault="00BD458A" w:rsidP="00BD458A"/>
    <w:p w14:paraId="2D9F4C3A" w14:textId="27597900" w:rsidR="00AA22E0" w:rsidRDefault="00AA22E0" w:rsidP="00AA22E0">
      <w:pPr>
        <w:pStyle w:val="2"/>
      </w:pPr>
      <w:bookmarkStart w:id="4" w:name="_Toc197217588"/>
      <w:r>
        <w:t>Примечание</w:t>
      </w:r>
      <w:bookmarkEnd w:id="4"/>
    </w:p>
    <w:p w14:paraId="5F02A5B9" w14:textId="77777777" w:rsidR="00AA22E0" w:rsidRDefault="00AA22E0" w:rsidP="00AA22E0">
      <w:pPr>
        <w:pStyle w:val="aff"/>
        <w:numPr>
          <w:ilvl w:val="0"/>
          <w:numId w:val="41"/>
        </w:numPr>
      </w:pPr>
      <w:r w:rsidRPr="00AA22E0">
        <w:rPr>
          <w:b/>
          <w:bCs/>
        </w:rPr>
        <w:t>BLE</w:t>
      </w:r>
      <w:r>
        <w:t xml:space="preserve"> используется только на этапе конфигурации хаба и отключается после установления соединения.</w:t>
      </w:r>
    </w:p>
    <w:p w14:paraId="039C8A32" w14:textId="77777777" w:rsidR="00AA22E0" w:rsidRDefault="00AA22E0" w:rsidP="00AA22E0">
      <w:pPr>
        <w:pStyle w:val="aff"/>
        <w:numPr>
          <w:ilvl w:val="0"/>
          <w:numId w:val="41"/>
        </w:numPr>
      </w:pPr>
      <w:r w:rsidRPr="00AA22E0">
        <w:rPr>
          <w:b/>
          <w:bCs/>
        </w:rPr>
        <w:t>ESP-NOW</w:t>
      </w:r>
      <w:r>
        <w:t xml:space="preserve"> обеспечивает лёгкую и энергоэффективную связь между ESP32-устройствами, не требует </w:t>
      </w:r>
      <w:proofErr w:type="spellStart"/>
      <w:r>
        <w:t>Wi</w:t>
      </w:r>
      <w:proofErr w:type="spellEnd"/>
      <w:r>
        <w:t>-Fi-сети или маршрутизатора.</w:t>
      </w:r>
    </w:p>
    <w:p w14:paraId="694B1407" w14:textId="6F7AE9EE" w:rsidR="00D340F5" w:rsidRPr="00BD458A" w:rsidRDefault="00AA22E0" w:rsidP="00AA22E0">
      <w:pPr>
        <w:pStyle w:val="aff"/>
        <w:numPr>
          <w:ilvl w:val="0"/>
          <w:numId w:val="41"/>
        </w:numPr>
      </w:pPr>
      <w:r w:rsidRPr="00AA22E0">
        <w:rPr>
          <w:b/>
          <w:bCs/>
        </w:rPr>
        <w:t>TCP-соединение</w:t>
      </w:r>
      <w:r>
        <w:t xml:space="preserve"> между хабом и сервером устанавливается после получения параметров и обеспечивает надёжную доставку данных.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22956" w:rsidRPr="000859E4" w14:paraId="4AFF3CE7" w14:textId="77777777" w:rsidTr="002B4BE8">
        <w:trPr>
          <w:trHeight w:val="57"/>
        </w:trPr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67874216" w14:textId="72A6A33E" w:rsidR="00322956" w:rsidRPr="000859E4" w:rsidRDefault="00DA7786" w:rsidP="002B4BE8">
            <w:pPr>
              <w:pStyle w:val="CenturyGothic"/>
            </w:pPr>
            <w:bookmarkStart w:id="5" w:name="_Toc197217589"/>
            <w:r w:rsidRPr="00DA7786">
              <w:rPr>
                <w:lang w:bidi="ru-RU"/>
              </w:rPr>
              <w:lastRenderedPageBreak/>
              <w:t>Количество устройств и базовая установка</w:t>
            </w:r>
            <w:bookmarkEnd w:id="5"/>
          </w:p>
        </w:tc>
      </w:tr>
    </w:tbl>
    <w:p w14:paraId="40C2489B" w14:textId="23C900AE" w:rsidR="00322956" w:rsidRPr="000859E4" w:rsidRDefault="00322956" w:rsidP="00322956">
      <w:pPr>
        <w:spacing w:after="0"/>
      </w:pPr>
    </w:p>
    <w:p w14:paraId="5655FD3E" w14:textId="4E2232B5" w:rsidR="00AA22E0" w:rsidRDefault="00AA22E0" w:rsidP="00AA22E0">
      <w:r w:rsidRPr="00AA22E0">
        <w:t>Этот раздел описывает минимальную конфигурацию системы, необходимую для запуска прототипа. Указано количество компонентов, их назначение, а также способы размещения датчиков на теле пользователя и базовые требования к эксплуатации</w:t>
      </w:r>
    </w:p>
    <w:p w14:paraId="7C605A6D" w14:textId="4C36332C" w:rsidR="00DA7786" w:rsidRDefault="00DA7786" w:rsidP="00DA7786">
      <w:pPr>
        <w:pStyle w:val="2"/>
      </w:pPr>
      <w:bookmarkStart w:id="6" w:name="_Toc197217590"/>
      <w:r w:rsidRPr="00DA7786">
        <w:t>Необходимое оборудование (для одного пользователя):</w:t>
      </w:r>
      <w:bookmarkEnd w:id="6"/>
      <w:r w:rsidRPr="00DA7786">
        <w:t xml:space="preserve"> </w:t>
      </w:r>
    </w:p>
    <w:p w14:paraId="71E239E4" w14:textId="3BC495DD" w:rsidR="00DA7786" w:rsidRPr="00DA7786" w:rsidRDefault="00AA22E0" w:rsidP="00DA7786">
      <w:r w:rsidRPr="00AA22E0">
        <w:t xml:space="preserve">Для запуска базовой версии системы </w:t>
      </w:r>
      <w:proofErr w:type="spellStart"/>
      <w:r w:rsidRPr="00AA22E0">
        <w:t>Kinetica</w:t>
      </w:r>
      <w:proofErr w:type="spellEnd"/>
      <w:r w:rsidRPr="00AA22E0">
        <w:t xml:space="preserve"> на одного пользователя требуется следующий комплект оборудования. Эти компоненты обеспечивают сбор данных, координацию работы всех узлов и передачу информации на сервер для анализа.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DA7786" w14:paraId="6EC4D4F5" w14:textId="77777777" w:rsidTr="00DA7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A09EE5B" w14:textId="52CCE475" w:rsidR="00DA7786" w:rsidRPr="00DA7786" w:rsidRDefault="00DA7786" w:rsidP="00DA7786">
            <w:pPr>
              <w:pStyle w:val="p1"/>
              <w:jc w:val="center"/>
              <w:rPr>
                <w:rFonts w:asciiTheme="minorHAnsi" w:hAnsiTheme="minorHAnsi"/>
                <w:color w:val="F2F2F2" w:themeColor="background1" w:themeShade="F2"/>
                <w:sz w:val="28"/>
                <w:szCs w:val="28"/>
              </w:rPr>
            </w:pPr>
            <w:r w:rsidRPr="00DA7786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Компонент</w:t>
            </w:r>
          </w:p>
        </w:tc>
        <w:tc>
          <w:tcPr>
            <w:tcW w:w="1668" w:type="dxa"/>
            <w:vAlign w:val="center"/>
          </w:tcPr>
          <w:p w14:paraId="7A09F07F" w14:textId="733F6DCC" w:rsidR="00DA7786" w:rsidRPr="00DA7786" w:rsidRDefault="00DA7786" w:rsidP="00DA7786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Кол-во</w:t>
            </w:r>
          </w:p>
        </w:tc>
        <w:tc>
          <w:tcPr>
            <w:tcW w:w="4343" w:type="dxa"/>
            <w:vAlign w:val="center"/>
          </w:tcPr>
          <w:p w14:paraId="6A5C375D" w14:textId="3B92D880" w:rsidR="00DA7786" w:rsidRPr="00DA7786" w:rsidRDefault="00DA7786" w:rsidP="00DA7786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 w:rsidRPr="00DA7786"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Назначение</w:t>
            </w:r>
          </w:p>
        </w:tc>
      </w:tr>
      <w:tr w:rsidR="00DA7786" w14:paraId="430C9BC4" w14:textId="77777777" w:rsidTr="00E91E5B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02AA39B" w14:textId="46A5424F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IMU-модуль</w:t>
            </w:r>
          </w:p>
        </w:tc>
        <w:tc>
          <w:tcPr>
            <w:tcW w:w="1668" w:type="dxa"/>
            <w:vAlign w:val="center"/>
          </w:tcPr>
          <w:p w14:paraId="4ED33AAA" w14:textId="7FF2F342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E91E5B">
              <w:t>11-14</w:t>
            </w:r>
            <w:proofErr w:type="gramEnd"/>
            <w:r w:rsidRPr="00E91E5B">
              <w:t xml:space="preserve"> шт.</w:t>
            </w:r>
          </w:p>
        </w:tc>
        <w:tc>
          <w:tcPr>
            <w:tcW w:w="4343" w:type="dxa"/>
            <w:vAlign w:val="center"/>
          </w:tcPr>
          <w:p w14:paraId="187E5EEE" w14:textId="726DF8E9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E5B">
              <w:t>Отслеживание частей в различных частях тела</w:t>
            </w:r>
          </w:p>
        </w:tc>
      </w:tr>
      <w:tr w:rsidR="00DA7786" w14:paraId="186D1CFB" w14:textId="77777777" w:rsidTr="00E91E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5C076BC" w14:textId="7548F16C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Хаб</w:t>
            </w:r>
          </w:p>
        </w:tc>
        <w:tc>
          <w:tcPr>
            <w:tcW w:w="1668" w:type="dxa"/>
            <w:vAlign w:val="center"/>
          </w:tcPr>
          <w:p w14:paraId="5397DD8B" w14:textId="7DC214BD" w:rsidR="00DA7786" w:rsidRPr="00E91E5B" w:rsidRDefault="00DA7786" w:rsidP="00E91E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1E5B">
              <w:t>1 шт.</w:t>
            </w:r>
          </w:p>
        </w:tc>
        <w:tc>
          <w:tcPr>
            <w:tcW w:w="4343" w:type="dxa"/>
            <w:vAlign w:val="center"/>
          </w:tcPr>
          <w:p w14:paraId="041AEFC5" w14:textId="4F6205F0" w:rsidR="00DA7786" w:rsidRPr="00E91E5B" w:rsidRDefault="00DA7786" w:rsidP="00E91E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1E5B">
              <w:t>Координация сбора и передачи данных на сервер</w:t>
            </w:r>
          </w:p>
        </w:tc>
      </w:tr>
      <w:tr w:rsidR="00DA7786" w14:paraId="5A11B212" w14:textId="77777777" w:rsidTr="00E91E5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CFD7671" w14:textId="4C9C7E9D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Сервер (ноутбук)</w:t>
            </w:r>
          </w:p>
        </w:tc>
        <w:tc>
          <w:tcPr>
            <w:tcW w:w="1668" w:type="dxa"/>
            <w:vAlign w:val="center"/>
          </w:tcPr>
          <w:p w14:paraId="12B59BCE" w14:textId="479376A8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E5B">
              <w:t>1 шт.</w:t>
            </w:r>
          </w:p>
        </w:tc>
        <w:tc>
          <w:tcPr>
            <w:tcW w:w="4343" w:type="dxa"/>
            <w:vAlign w:val="center"/>
          </w:tcPr>
          <w:p w14:paraId="5C26DDA4" w14:textId="1D265B85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E5B">
              <w:t>Прием данных</w:t>
            </w:r>
            <w:r w:rsidR="00AA22E0" w:rsidRPr="00E91E5B">
              <w:t>, отправка управляющих команд, настройка Хаба</w:t>
            </w:r>
          </w:p>
        </w:tc>
      </w:tr>
    </w:tbl>
    <w:p w14:paraId="3FD398CD" w14:textId="77777777" w:rsidR="00DA7786" w:rsidRDefault="00DA7786" w:rsidP="00C05EE3">
      <w:pPr>
        <w:pStyle w:val="2"/>
      </w:pPr>
    </w:p>
    <w:p w14:paraId="2BD2F276" w14:textId="77777777" w:rsidR="00DA7786" w:rsidRPr="00DA7786" w:rsidRDefault="00DA7786" w:rsidP="00DA7786">
      <w:pPr>
        <w:pStyle w:val="2"/>
      </w:pPr>
      <w:bookmarkStart w:id="7" w:name="_Toc197217591"/>
      <w:r w:rsidRPr="00DA7786">
        <w:t>Размещение датчиков:</w:t>
      </w:r>
      <w:bookmarkEnd w:id="7"/>
    </w:p>
    <w:p w14:paraId="5D8E3481" w14:textId="378DC25B" w:rsidR="00DA7786" w:rsidRDefault="00AA22E0" w:rsidP="00C05EE3">
      <w:r w:rsidRPr="00AA22E0">
        <w:t>Ниже представлена схема базового размещения IMU-модулей на теле пользователя. Такое позиционирование обеспечивает полное покрытие для анализа движений и позволяет точно отслеживать пространственное положение ключевых частей тела.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786" w14:paraId="0CC981A7" w14:textId="77777777" w:rsidTr="00BD1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BB3A72E" w14:textId="55CA4AD1" w:rsidR="00DA7786" w:rsidRPr="00DA7786" w:rsidRDefault="00DA7786" w:rsidP="00BD18A0">
            <w:pPr>
              <w:pStyle w:val="p1"/>
              <w:jc w:val="center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Область тела</w:t>
            </w:r>
          </w:p>
        </w:tc>
        <w:tc>
          <w:tcPr>
            <w:tcW w:w="4508" w:type="dxa"/>
            <w:vAlign w:val="center"/>
          </w:tcPr>
          <w:p w14:paraId="46217670" w14:textId="283D7334" w:rsidR="00DA7786" w:rsidRPr="00DA7786" w:rsidRDefault="00DA7786" w:rsidP="00BD18A0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4C483D" w:themeColor="text2"/>
                <w:lang w:eastAsia="ja-JP" w:bidi="ru-RU"/>
              </w:rPr>
              <w:t>Назначение</w:t>
            </w:r>
          </w:p>
        </w:tc>
      </w:tr>
      <w:tr w:rsidR="00DA7786" w14:paraId="7743E946" w14:textId="77777777" w:rsidTr="00E91E5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97FAAC7" w14:textId="418D4309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Голова</w:t>
            </w:r>
          </w:p>
        </w:tc>
        <w:tc>
          <w:tcPr>
            <w:tcW w:w="4508" w:type="dxa"/>
            <w:vAlign w:val="center"/>
          </w:tcPr>
          <w:p w14:paraId="21C7563B" w14:textId="6AE4AB68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E5B">
              <w:t>Отслеживание поворота</w:t>
            </w:r>
            <w:r w:rsidR="00AA22E0" w:rsidRPr="00E91E5B">
              <w:t xml:space="preserve">, </w:t>
            </w:r>
            <w:r w:rsidRPr="00E91E5B">
              <w:t>наклона</w:t>
            </w:r>
          </w:p>
        </w:tc>
      </w:tr>
      <w:tr w:rsidR="00DA7786" w14:paraId="344887BF" w14:textId="77777777" w:rsidTr="00BD18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592C74" w14:textId="04A8F5E2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Груди/Спина</w:t>
            </w:r>
          </w:p>
        </w:tc>
        <w:tc>
          <w:tcPr>
            <w:tcW w:w="4508" w:type="dxa"/>
            <w:vAlign w:val="center"/>
          </w:tcPr>
          <w:p w14:paraId="0F0B0196" w14:textId="3CBFD694" w:rsidR="00DA7786" w:rsidRPr="00E91E5B" w:rsidRDefault="00DA7786" w:rsidP="00E91E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1E5B">
              <w:t>Центральное положение корпуса</w:t>
            </w:r>
          </w:p>
        </w:tc>
      </w:tr>
      <w:tr w:rsidR="00DA7786" w14:paraId="24C039BA" w14:textId="77777777" w:rsidTr="00AA2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D8C8353" w14:textId="4649B172" w:rsidR="00DA7786" w:rsidRPr="00E91E5B" w:rsidRDefault="00DA7786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Верхние конечности</w:t>
            </w:r>
          </w:p>
        </w:tc>
        <w:tc>
          <w:tcPr>
            <w:tcW w:w="4508" w:type="dxa"/>
            <w:vAlign w:val="center"/>
          </w:tcPr>
          <w:p w14:paraId="7296F84B" w14:textId="4160F24F" w:rsidR="00DA7786" w:rsidRPr="00E91E5B" w:rsidRDefault="00DA7786" w:rsidP="00E91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1E5B">
              <w:t>Плечо, пред</w:t>
            </w:r>
            <w:r w:rsidR="00BD18A0" w:rsidRPr="00E91E5B">
              <w:t>плечье –</w:t>
            </w:r>
            <w:r w:rsidR="00AA22E0" w:rsidRPr="00E91E5B">
              <w:t xml:space="preserve"> анализ</w:t>
            </w:r>
            <w:r w:rsidR="00BD18A0" w:rsidRPr="00E91E5B">
              <w:t xml:space="preserve"> траектория</w:t>
            </w:r>
            <w:r w:rsidR="00AA22E0" w:rsidRPr="00E91E5B">
              <w:t xml:space="preserve"> и амплитуды</w:t>
            </w:r>
            <w:r w:rsidR="00BD18A0" w:rsidRPr="00E91E5B">
              <w:t xml:space="preserve"> рук</w:t>
            </w:r>
          </w:p>
        </w:tc>
      </w:tr>
      <w:tr w:rsidR="00BD18A0" w14:paraId="07204AA3" w14:textId="77777777" w:rsidTr="00AA2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7D7345" w14:textId="2EAC5307" w:rsidR="00BD18A0" w:rsidRPr="00E91E5B" w:rsidRDefault="00BD18A0" w:rsidP="00E91E5B">
            <w:pPr>
              <w:rPr>
                <w:rFonts w:asciiTheme="minorHAnsi" w:hAnsiTheme="minorHAnsi"/>
                <w:sz w:val="20"/>
              </w:rPr>
            </w:pPr>
            <w:r w:rsidRPr="00E91E5B">
              <w:rPr>
                <w:rFonts w:asciiTheme="minorHAnsi" w:hAnsiTheme="minorHAnsi"/>
                <w:sz w:val="20"/>
              </w:rPr>
              <w:t>Нижние конечности</w:t>
            </w:r>
          </w:p>
        </w:tc>
        <w:tc>
          <w:tcPr>
            <w:tcW w:w="4508" w:type="dxa"/>
            <w:vAlign w:val="center"/>
          </w:tcPr>
          <w:p w14:paraId="7EBBD67C" w14:textId="3C1F5E83" w:rsidR="00BD18A0" w:rsidRPr="00E91E5B" w:rsidRDefault="00BD18A0" w:rsidP="00E91E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91E5B">
              <w:t xml:space="preserve">Бедра, голени, стопы – </w:t>
            </w:r>
            <w:r w:rsidR="00AA22E0" w:rsidRPr="00E91E5B">
              <w:t>оценка походки, опоры и техники</w:t>
            </w:r>
          </w:p>
        </w:tc>
      </w:tr>
    </w:tbl>
    <w:p w14:paraId="7B49C2F4" w14:textId="77777777" w:rsidR="00DA7786" w:rsidRDefault="00DA7786" w:rsidP="00C05EE3">
      <w:pPr>
        <w:pStyle w:val="2"/>
      </w:pPr>
    </w:p>
    <w:p w14:paraId="09672ADA" w14:textId="5350CB89" w:rsidR="00C05EE3" w:rsidRPr="00C05EE3" w:rsidRDefault="00BD18A0" w:rsidP="00C05EE3">
      <w:pPr>
        <w:pStyle w:val="2"/>
      </w:pPr>
      <w:bookmarkStart w:id="8" w:name="_Toc197217592"/>
      <w:r>
        <w:t>Дополнительно</w:t>
      </w:r>
      <w:bookmarkEnd w:id="8"/>
    </w:p>
    <w:p w14:paraId="0972FC4E" w14:textId="77777777" w:rsidR="00AA22E0" w:rsidRPr="00AA22E0" w:rsidRDefault="00AA22E0" w:rsidP="00AA22E0">
      <w:pPr>
        <w:pStyle w:val="p1"/>
        <w:numPr>
          <w:ilvl w:val="0"/>
          <w:numId w:val="42"/>
        </w:num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</w:pPr>
      <w:r w:rsidRPr="00AA22E0"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  <w:lang w:eastAsia="ja-JP"/>
        </w:rPr>
        <w:t>Крепление датчиков</w:t>
      </w:r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>: осуществляется с помощью эластичных ремешков или липучек, не ограничивает подвижность.</w:t>
      </w:r>
    </w:p>
    <w:p w14:paraId="1B45F4FC" w14:textId="77777777" w:rsidR="00AA22E0" w:rsidRPr="00AA22E0" w:rsidRDefault="00AA22E0" w:rsidP="00AA22E0">
      <w:pPr>
        <w:pStyle w:val="p1"/>
        <w:numPr>
          <w:ilvl w:val="0"/>
          <w:numId w:val="42"/>
        </w:num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</w:pPr>
      <w:r w:rsidRPr="00AA22E0"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  <w:lang w:eastAsia="ja-JP"/>
        </w:rPr>
        <w:t>Питание</w:t>
      </w:r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>: каждый модуль оснащён Li-</w:t>
      </w:r>
      <w:proofErr w:type="spellStart"/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>Po</w:t>
      </w:r>
      <w:proofErr w:type="spellEnd"/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 xml:space="preserve"> аккумулятором, зарядка через USB Type-C.</w:t>
      </w:r>
    </w:p>
    <w:p w14:paraId="65D4274F" w14:textId="77777777" w:rsidR="00AA22E0" w:rsidRPr="00AA22E0" w:rsidRDefault="00AA22E0" w:rsidP="00AA22E0">
      <w:pPr>
        <w:pStyle w:val="p1"/>
        <w:numPr>
          <w:ilvl w:val="0"/>
          <w:numId w:val="42"/>
        </w:num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</w:pPr>
      <w:r w:rsidRPr="00AA22E0"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  <w:lang w:eastAsia="ja-JP"/>
        </w:rPr>
        <w:t>Автономность</w:t>
      </w:r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>: каждый датчик представляет собой самодостаточный узел, не требующий внешних соединений.</w:t>
      </w:r>
    </w:p>
    <w:p w14:paraId="16F4F1A5" w14:textId="77777777" w:rsidR="00AA22E0" w:rsidRPr="00AA22E0" w:rsidRDefault="00AA22E0" w:rsidP="00AA22E0">
      <w:pPr>
        <w:pStyle w:val="p1"/>
        <w:numPr>
          <w:ilvl w:val="0"/>
          <w:numId w:val="42"/>
        </w:num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</w:pPr>
      <w:r w:rsidRPr="00AA22E0"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  <w:lang w:eastAsia="ja-JP"/>
        </w:rPr>
        <w:t>Универсальность</w:t>
      </w:r>
      <w:r w:rsidRPr="00AA22E0"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eastAsia="ja-JP"/>
        </w:rPr>
        <w:t>: количество датчиков может варьироваться в зависимости от конкретного сценария (например, анализ походки требует 6–8 датчиков, полный анализ тела — 14).</w:t>
      </w:r>
    </w:p>
    <w:p w14:paraId="324EDF99" w14:textId="525E5F18" w:rsidR="00605917" w:rsidRPr="00605917" w:rsidRDefault="00605917" w:rsidP="00BD18A0">
      <w:pPr>
        <w:pStyle w:val="aff"/>
        <w:numPr>
          <w:ilvl w:val="0"/>
          <w:numId w:val="37"/>
        </w:numPr>
        <w:rPr>
          <w:lang w:bidi="ru-RU"/>
        </w:rPr>
      </w:pPr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605917" w:rsidRPr="000859E4" w14:paraId="5F0BC760" w14:textId="77777777" w:rsidTr="00140E56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6E4B54B" w14:textId="10E647CC" w:rsidR="00605917" w:rsidRPr="000859E4" w:rsidRDefault="00BD18A0" w:rsidP="00140E56">
            <w:pPr>
              <w:pStyle w:val="10"/>
              <w:pBdr>
                <w:bottom w:val="none" w:sz="0" w:space="0" w:color="auto"/>
              </w:pBdr>
            </w:pPr>
            <w:bookmarkStart w:id="9" w:name="_Toc197217593"/>
            <w:r>
              <w:rPr>
                <w:lang w:bidi="ru-RU"/>
              </w:rPr>
              <w:lastRenderedPageBreak/>
              <w:t>Состав и требования к каждому компоненту</w:t>
            </w:r>
            <w:bookmarkEnd w:id="9"/>
          </w:p>
        </w:tc>
      </w:tr>
    </w:tbl>
    <w:p w14:paraId="61EC9280" w14:textId="77777777" w:rsidR="00605917" w:rsidRDefault="00605917" w:rsidP="00605917">
      <w:pPr>
        <w:spacing w:after="20"/>
      </w:pPr>
    </w:p>
    <w:p w14:paraId="3B738F39" w14:textId="287A1806" w:rsidR="00AA22E0" w:rsidRPr="00AA22E0" w:rsidRDefault="00AA22E0" w:rsidP="00AA22E0">
      <w:r w:rsidRPr="00AA22E0">
        <w:t xml:space="preserve">В этом разделе описано, из каких аппаратных и программных элементов состоит каждая подсистема системы </w:t>
      </w:r>
      <w:proofErr w:type="spellStart"/>
      <w:r w:rsidRPr="00AA22E0">
        <w:t>Kinetica</w:t>
      </w:r>
      <w:proofErr w:type="spellEnd"/>
      <w:r w:rsidRPr="00AA22E0">
        <w:t>, а также предъявляемые требования к питанию, надёжности и взаимодействию между компонентами.</w:t>
      </w:r>
    </w:p>
    <w:p w14:paraId="6D8BF271" w14:textId="61A28A38" w:rsidR="00BD18A0" w:rsidRDefault="00BD18A0" w:rsidP="00BD18A0">
      <w:pPr>
        <w:pStyle w:val="2"/>
      </w:pPr>
      <w:bookmarkStart w:id="10" w:name="_Toc197217594"/>
      <w:r>
        <w:rPr>
          <w:lang w:val="en-US"/>
        </w:rPr>
        <w:t>IMU</w:t>
      </w:r>
      <w:r w:rsidRPr="00AA22E0">
        <w:t>-</w:t>
      </w:r>
      <w:r>
        <w:t>модули</w:t>
      </w:r>
      <w:r w:rsidR="00AA22E0">
        <w:t xml:space="preserve"> (датчики движения)</w:t>
      </w:r>
      <w:r w:rsidRPr="00AA22E0">
        <w:t>:</w:t>
      </w:r>
      <w:bookmarkEnd w:id="10"/>
    </w:p>
    <w:p w14:paraId="410093A7" w14:textId="5258F88C" w:rsidR="00E91E5B" w:rsidRPr="00E91E5B" w:rsidRDefault="00E91E5B" w:rsidP="00E91E5B">
      <w:r w:rsidRPr="00E91E5B">
        <w:t>IMU-модули представляют собой автономные устройства, закрепляемые на различных участках тела пользователя. Они являются основным источником данных о движении и отвечают за непрерывный сбор информации об ориентации, ускорении и угловой скорости. Каждый модуль работает независимо, получает команды от хаба и передаёт телеметрию по беспроводному каналу ESP-NOW. Надёжность, компактность и энергоэффективность позволяют использовать их в мобильных условиях — без необходимости подключения к проводной инфраструктуре.</w:t>
      </w:r>
    </w:p>
    <w:p w14:paraId="7EF992B7" w14:textId="2F681335" w:rsidR="00BD18A0" w:rsidRPr="00AA22E0" w:rsidRDefault="00BD18A0" w:rsidP="00BD18A0">
      <w:pPr>
        <w:pStyle w:val="aff"/>
        <w:numPr>
          <w:ilvl w:val="0"/>
          <w:numId w:val="38"/>
        </w:numPr>
        <w:rPr>
          <w:b/>
          <w:bCs/>
        </w:rPr>
      </w:pPr>
      <w:r w:rsidRPr="00AA22E0">
        <w:rPr>
          <w:b/>
          <w:bCs/>
        </w:rPr>
        <w:t>Аппаратное</w:t>
      </w:r>
      <w:r w:rsidR="00AA22E0">
        <w:rPr>
          <w:b/>
          <w:bCs/>
          <w:lang w:val="en-US"/>
        </w:rPr>
        <w:t>:</w:t>
      </w:r>
    </w:p>
    <w:p w14:paraId="6FE7E103" w14:textId="6DE38748" w:rsidR="00BD18A0" w:rsidRPr="00966180" w:rsidRDefault="00BD18A0" w:rsidP="00BD18A0">
      <w:pPr>
        <w:pStyle w:val="aff"/>
        <w:numPr>
          <w:ilvl w:val="1"/>
          <w:numId w:val="38"/>
        </w:numPr>
      </w:pPr>
      <w:r w:rsidRPr="00966180">
        <w:rPr>
          <w:b/>
          <w:bCs/>
          <w:lang w:val="en-US"/>
        </w:rPr>
        <w:t>ESP</w:t>
      </w:r>
      <w:r w:rsidRPr="00966180">
        <w:rPr>
          <w:b/>
          <w:bCs/>
        </w:rPr>
        <w:t>32-</w:t>
      </w:r>
      <w:r w:rsidRPr="00966180">
        <w:rPr>
          <w:b/>
          <w:bCs/>
          <w:lang w:val="en-US"/>
        </w:rPr>
        <w:t>C</w:t>
      </w:r>
      <w:r w:rsidRPr="00966180">
        <w:rPr>
          <w:b/>
          <w:bCs/>
        </w:rPr>
        <w:t xml:space="preserve">3 </w:t>
      </w:r>
      <w:proofErr w:type="spellStart"/>
      <w:r w:rsidRPr="00966180">
        <w:rPr>
          <w:b/>
          <w:bCs/>
          <w:lang w:val="en-US"/>
        </w:rPr>
        <w:t>SuperMini</w:t>
      </w:r>
      <w:proofErr w:type="spellEnd"/>
      <w:r w:rsidR="00AA22E0" w:rsidRPr="00966180">
        <w:rPr>
          <w:b/>
          <w:bCs/>
        </w:rPr>
        <w:t xml:space="preserve"> </w:t>
      </w:r>
      <w:r w:rsidR="00AA22E0" w:rsidRPr="00966180">
        <w:t xml:space="preserve">– микроконтроллер с поддержкой </w:t>
      </w:r>
      <w:r w:rsidR="00AA22E0" w:rsidRPr="00966180">
        <w:rPr>
          <w:lang w:val="en-US"/>
        </w:rPr>
        <w:t>Wi</w:t>
      </w:r>
      <w:r w:rsidR="00AA22E0" w:rsidRPr="00966180">
        <w:t>-</w:t>
      </w:r>
      <w:r w:rsidR="00AA22E0" w:rsidRPr="00966180">
        <w:rPr>
          <w:lang w:val="en-US"/>
        </w:rPr>
        <w:t>Fi</w:t>
      </w:r>
      <w:r w:rsidR="00AA22E0" w:rsidRPr="00966180">
        <w:t xml:space="preserve">, </w:t>
      </w:r>
      <w:r w:rsidR="00AA22E0" w:rsidRPr="00966180">
        <w:rPr>
          <w:lang w:val="en-US"/>
        </w:rPr>
        <w:t>BLE</w:t>
      </w:r>
      <w:r w:rsidR="00AA22E0" w:rsidRPr="00966180">
        <w:t xml:space="preserve"> и </w:t>
      </w:r>
      <w:r w:rsidR="00AA22E0" w:rsidRPr="00966180">
        <w:rPr>
          <w:lang w:val="en-US"/>
        </w:rPr>
        <w:t>ESP</w:t>
      </w:r>
      <w:r w:rsidR="00AA22E0" w:rsidRPr="00966180">
        <w:t>-</w:t>
      </w:r>
      <w:r w:rsidR="00AA22E0" w:rsidRPr="00966180">
        <w:rPr>
          <w:lang w:val="en-US"/>
        </w:rPr>
        <w:t>NOW</w:t>
      </w:r>
    </w:p>
    <w:p w14:paraId="15203208" w14:textId="51B6E9BD" w:rsidR="00BD18A0" w:rsidRPr="00966180" w:rsidRDefault="00BD18A0" w:rsidP="00BD18A0">
      <w:pPr>
        <w:pStyle w:val="aff"/>
        <w:numPr>
          <w:ilvl w:val="1"/>
          <w:numId w:val="38"/>
        </w:numPr>
      </w:pPr>
      <w:r w:rsidRPr="00966180">
        <w:rPr>
          <w:b/>
          <w:bCs/>
          <w:lang w:val="en-US"/>
        </w:rPr>
        <w:t>IMU</w:t>
      </w:r>
      <w:r w:rsidRPr="00966180">
        <w:rPr>
          <w:b/>
          <w:bCs/>
        </w:rPr>
        <w:t xml:space="preserve">-сенсор </w:t>
      </w:r>
      <w:r w:rsidRPr="00966180">
        <w:rPr>
          <w:b/>
          <w:bCs/>
          <w:lang w:val="en-US"/>
        </w:rPr>
        <w:t>BNO</w:t>
      </w:r>
      <w:r w:rsidRPr="00966180">
        <w:rPr>
          <w:b/>
          <w:bCs/>
        </w:rPr>
        <w:t>080/</w:t>
      </w:r>
      <w:r w:rsidRPr="00966180">
        <w:rPr>
          <w:b/>
          <w:bCs/>
          <w:lang w:val="en-US"/>
        </w:rPr>
        <w:t>BNO</w:t>
      </w:r>
      <w:r w:rsidRPr="00966180">
        <w:rPr>
          <w:b/>
          <w:bCs/>
        </w:rPr>
        <w:t>085</w:t>
      </w:r>
      <w:r w:rsidR="00AA22E0" w:rsidRPr="00966180">
        <w:t xml:space="preserve"> – 9-осевой инерциальный сенсор с </w:t>
      </w:r>
      <w:r w:rsidR="00AA22E0" w:rsidRPr="00966180">
        <w:rPr>
          <w:lang w:val="en-US"/>
        </w:rPr>
        <w:t>Sensor</w:t>
      </w:r>
      <w:r w:rsidR="00AA22E0" w:rsidRPr="00966180">
        <w:t xml:space="preserve"> </w:t>
      </w:r>
      <w:r w:rsidR="00AA22E0" w:rsidRPr="00966180">
        <w:rPr>
          <w:lang w:val="en-US"/>
        </w:rPr>
        <w:t>Fusion</w:t>
      </w:r>
    </w:p>
    <w:p w14:paraId="57BB055B" w14:textId="26C13410" w:rsidR="00BD18A0" w:rsidRPr="00966180" w:rsidRDefault="00BD18A0" w:rsidP="00BD18A0">
      <w:pPr>
        <w:pStyle w:val="aff"/>
        <w:numPr>
          <w:ilvl w:val="1"/>
          <w:numId w:val="38"/>
        </w:numPr>
      </w:pPr>
      <w:r w:rsidRPr="00966180">
        <w:rPr>
          <w:b/>
          <w:bCs/>
          <w:lang w:val="en-US"/>
        </w:rPr>
        <w:t>Li</w:t>
      </w:r>
      <w:r w:rsidRPr="00966180">
        <w:rPr>
          <w:b/>
          <w:bCs/>
        </w:rPr>
        <w:t>-</w:t>
      </w:r>
      <w:r w:rsidRPr="00966180">
        <w:rPr>
          <w:b/>
          <w:bCs/>
          <w:lang w:val="en-US"/>
        </w:rPr>
        <w:t>po</w:t>
      </w:r>
      <w:r w:rsidRPr="00966180">
        <w:rPr>
          <w:b/>
          <w:bCs/>
        </w:rPr>
        <w:t xml:space="preserve"> аккумулятор 3.7 </w:t>
      </w:r>
      <w:r w:rsidRPr="00966180">
        <w:rPr>
          <w:b/>
          <w:bCs/>
          <w:lang w:val="en-US"/>
        </w:rPr>
        <w:t>V</w:t>
      </w:r>
      <w:r w:rsidRPr="00966180">
        <w:rPr>
          <w:b/>
          <w:bCs/>
        </w:rPr>
        <w:t xml:space="preserve"> 400-600 </w:t>
      </w:r>
      <w:proofErr w:type="spellStart"/>
      <w:r w:rsidRPr="00966180">
        <w:rPr>
          <w:b/>
          <w:bCs/>
          <w:lang w:val="en-US"/>
        </w:rPr>
        <w:t>mAh</w:t>
      </w:r>
      <w:proofErr w:type="spellEnd"/>
      <w:r w:rsidR="00AA22E0" w:rsidRPr="00966180">
        <w:t xml:space="preserve"> – питание модуля</w:t>
      </w:r>
    </w:p>
    <w:p w14:paraId="2935C75B" w14:textId="0EF6E5E6" w:rsidR="00BD18A0" w:rsidRPr="00966180" w:rsidRDefault="00BD18A0" w:rsidP="00BD18A0">
      <w:pPr>
        <w:pStyle w:val="aff"/>
        <w:numPr>
          <w:ilvl w:val="1"/>
          <w:numId w:val="38"/>
        </w:numPr>
      </w:pPr>
      <w:r w:rsidRPr="00966180">
        <w:rPr>
          <w:b/>
          <w:bCs/>
        </w:rPr>
        <w:t>Светодиод</w:t>
      </w:r>
      <w:r w:rsidR="00AA22E0" w:rsidRPr="00966180">
        <w:t xml:space="preserve"> - индикация состояния</w:t>
      </w:r>
      <w:r w:rsidR="00DF7267" w:rsidRPr="00966180">
        <w:t xml:space="preserve"> (</w:t>
      </w:r>
      <w:r w:rsidR="00966180" w:rsidRPr="00966180">
        <w:t>включение/выключение</w:t>
      </w:r>
      <w:r w:rsidR="00DF7267" w:rsidRPr="00966180">
        <w:t>)</w:t>
      </w:r>
    </w:p>
    <w:p w14:paraId="2D48E3FD" w14:textId="6728B06E" w:rsidR="00BD18A0" w:rsidRPr="00966180" w:rsidRDefault="00BD18A0" w:rsidP="00BD18A0">
      <w:pPr>
        <w:pStyle w:val="aff"/>
        <w:numPr>
          <w:ilvl w:val="1"/>
          <w:numId w:val="38"/>
        </w:numPr>
        <w:rPr>
          <w:b/>
          <w:bCs/>
        </w:rPr>
      </w:pPr>
      <w:r w:rsidRPr="00966180">
        <w:rPr>
          <w:b/>
          <w:bCs/>
        </w:rPr>
        <w:t>Кнопка включения</w:t>
      </w:r>
      <w:r w:rsidR="00966180" w:rsidRPr="00966180">
        <w:rPr>
          <w:b/>
          <w:bCs/>
          <w:lang w:val="en-US"/>
        </w:rPr>
        <w:t>/</w:t>
      </w:r>
      <w:r w:rsidR="00966180" w:rsidRPr="00966180">
        <w:rPr>
          <w:b/>
          <w:bCs/>
        </w:rPr>
        <w:t>выключения</w:t>
      </w:r>
    </w:p>
    <w:p w14:paraId="5BBA0650" w14:textId="22273878" w:rsidR="00BD18A0" w:rsidRPr="00966180" w:rsidRDefault="00966180" w:rsidP="00BD18A0">
      <w:pPr>
        <w:pStyle w:val="aff"/>
        <w:numPr>
          <w:ilvl w:val="1"/>
          <w:numId w:val="38"/>
        </w:numPr>
      </w:pPr>
      <w:r w:rsidRPr="00966180">
        <w:rPr>
          <w:b/>
          <w:bCs/>
        </w:rPr>
        <w:t xml:space="preserve">Разъем </w:t>
      </w:r>
      <w:r w:rsidRPr="00966180">
        <w:rPr>
          <w:b/>
          <w:bCs/>
          <w:lang w:val="en-US"/>
        </w:rPr>
        <w:t>USB</w:t>
      </w:r>
      <w:r w:rsidR="00BD18A0" w:rsidRPr="00966180">
        <w:rPr>
          <w:b/>
          <w:bCs/>
        </w:rPr>
        <w:t xml:space="preserve"> </w:t>
      </w:r>
      <w:r w:rsidR="00BD18A0" w:rsidRPr="00966180">
        <w:rPr>
          <w:b/>
          <w:bCs/>
          <w:lang w:val="en-US"/>
        </w:rPr>
        <w:t>Type</w:t>
      </w:r>
      <w:r w:rsidR="00BD18A0" w:rsidRPr="00966180">
        <w:rPr>
          <w:b/>
          <w:bCs/>
        </w:rPr>
        <w:t>-</w:t>
      </w:r>
      <w:r w:rsidR="00BD18A0" w:rsidRPr="00966180">
        <w:rPr>
          <w:lang w:val="en-US"/>
        </w:rPr>
        <w:t>C</w:t>
      </w:r>
      <w:r w:rsidRPr="00966180">
        <w:t xml:space="preserve"> – зарядка и отладка</w:t>
      </w:r>
    </w:p>
    <w:p w14:paraId="14EFEC92" w14:textId="47C748BD" w:rsidR="00BD18A0" w:rsidRPr="00966180" w:rsidRDefault="00966180" w:rsidP="00BD18A0">
      <w:pPr>
        <w:pStyle w:val="aff"/>
        <w:numPr>
          <w:ilvl w:val="1"/>
          <w:numId w:val="38"/>
        </w:numPr>
      </w:pPr>
      <w:r w:rsidRPr="00966180">
        <w:rPr>
          <w:b/>
          <w:bCs/>
        </w:rPr>
        <w:t>Минимальное экранирование/заземление</w:t>
      </w:r>
      <w:r w:rsidRPr="00966180">
        <w:t xml:space="preserve"> – защита от шумов и стабильность работы</w:t>
      </w:r>
    </w:p>
    <w:p w14:paraId="5271A471" w14:textId="6D4024C1" w:rsidR="00BD18A0" w:rsidRDefault="00BD18A0" w:rsidP="00BD18A0">
      <w:pPr>
        <w:pStyle w:val="aff"/>
        <w:numPr>
          <w:ilvl w:val="0"/>
          <w:numId w:val="38"/>
        </w:numPr>
      </w:pPr>
      <w:r w:rsidRPr="00966180">
        <w:rPr>
          <w:b/>
          <w:bCs/>
        </w:rPr>
        <w:t>Программное</w:t>
      </w:r>
      <w:r>
        <w:rPr>
          <w:lang w:val="en-US"/>
        </w:rPr>
        <w:t>:</w:t>
      </w:r>
    </w:p>
    <w:p w14:paraId="49A3FF84" w14:textId="3CF0E172" w:rsidR="00966180" w:rsidRPr="00966180" w:rsidRDefault="00966180" w:rsidP="00966180">
      <w:pPr>
        <w:pStyle w:val="aff"/>
        <w:numPr>
          <w:ilvl w:val="1"/>
          <w:numId w:val="38"/>
        </w:numPr>
      </w:pPr>
      <w:r>
        <w:t xml:space="preserve">Язык программирование </w:t>
      </w:r>
      <w:r w:rsidRPr="00966180">
        <w:rPr>
          <w:b/>
          <w:bCs/>
          <w:lang w:val="en-US"/>
        </w:rPr>
        <w:t>C</w:t>
      </w:r>
      <w:r w:rsidRPr="00966180">
        <w:rPr>
          <w:b/>
          <w:bCs/>
        </w:rPr>
        <w:t xml:space="preserve"> (Си)</w:t>
      </w:r>
    </w:p>
    <w:p w14:paraId="7B00A423" w14:textId="35F162D8" w:rsidR="00966180" w:rsidRPr="00966180" w:rsidRDefault="00966180" w:rsidP="00966180">
      <w:pPr>
        <w:pStyle w:val="aff"/>
        <w:numPr>
          <w:ilvl w:val="1"/>
          <w:numId w:val="38"/>
        </w:numPr>
      </w:pPr>
      <w:r>
        <w:t xml:space="preserve">Библиотека </w:t>
      </w:r>
      <w:r w:rsidRPr="00966180">
        <w:rPr>
          <w:b/>
          <w:bCs/>
          <w:lang w:val="en-US"/>
        </w:rPr>
        <w:t>ESP-IDF</w:t>
      </w:r>
    </w:p>
    <w:p w14:paraId="0FA8F8B4" w14:textId="52852734" w:rsidR="00966180" w:rsidRPr="00966180" w:rsidRDefault="00966180" w:rsidP="00966180">
      <w:pPr>
        <w:pStyle w:val="aff"/>
        <w:numPr>
          <w:ilvl w:val="0"/>
          <w:numId w:val="38"/>
        </w:numPr>
        <w:rPr>
          <w:b/>
          <w:bCs/>
          <w:lang w:val="en-US"/>
        </w:rPr>
      </w:pPr>
      <w:r w:rsidRPr="00966180">
        <w:rPr>
          <w:b/>
          <w:bCs/>
          <w:lang w:val="en-US"/>
        </w:rPr>
        <w:t>Функции</w:t>
      </w:r>
    </w:p>
    <w:p w14:paraId="6059CE4E" w14:textId="7440D032" w:rsidR="00966180" w:rsidRPr="00966180" w:rsidRDefault="00966180" w:rsidP="00966180">
      <w:pPr>
        <w:pStyle w:val="aff"/>
        <w:numPr>
          <w:ilvl w:val="1"/>
          <w:numId w:val="38"/>
        </w:numPr>
      </w:pPr>
      <w:r>
        <w:t>И</w:t>
      </w:r>
      <w:r w:rsidRPr="00966180">
        <w:t xml:space="preserve">нициализация и управление </w:t>
      </w:r>
      <w:r w:rsidRPr="00966180">
        <w:rPr>
          <w:lang w:val="en-US"/>
        </w:rPr>
        <w:t>BNO</w:t>
      </w:r>
      <w:r w:rsidRPr="00966180">
        <w:t>080/</w:t>
      </w:r>
      <w:r w:rsidRPr="00966180">
        <w:rPr>
          <w:lang w:val="en-US"/>
        </w:rPr>
        <w:t>BNO</w:t>
      </w:r>
      <w:r w:rsidRPr="00966180">
        <w:t xml:space="preserve">085 по </w:t>
      </w:r>
      <w:r w:rsidRPr="00966180">
        <w:rPr>
          <w:lang w:val="en-US"/>
        </w:rPr>
        <w:t>I</w:t>
      </w:r>
      <w:r w:rsidRPr="00966180">
        <w:t>²</w:t>
      </w:r>
      <w:r w:rsidRPr="00966180">
        <w:rPr>
          <w:lang w:val="en-US"/>
        </w:rPr>
        <w:t>C</w:t>
      </w:r>
      <w:r w:rsidRPr="00966180">
        <w:t>;</w:t>
      </w:r>
    </w:p>
    <w:p w14:paraId="704C7A06" w14:textId="4D1B8707" w:rsidR="00966180" w:rsidRPr="00966180" w:rsidRDefault="00966180" w:rsidP="00966180">
      <w:pPr>
        <w:pStyle w:val="aff"/>
        <w:numPr>
          <w:ilvl w:val="1"/>
          <w:numId w:val="38"/>
        </w:numPr>
      </w:pPr>
      <w:r>
        <w:t>С</w:t>
      </w:r>
      <w:r w:rsidRPr="00966180">
        <w:t>бор данных: акселерометр, гироскоп, ориентация (</w:t>
      </w:r>
      <w:r w:rsidRPr="00966180">
        <w:rPr>
          <w:lang w:val="en-US"/>
        </w:rPr>
        <w:t>quaternion</w:t>
      </w:r>
      <w:r w:rsidRPr="00966180">
        <w:t>/</w:t>
      </w:r>
      <w:r w:rsidRPr="00966180">
        <w:rPr>
          <w:lang w:val="en-US"/>
        </w:rPr>
        <w:t>Euler</w:t>
      </w:r>
      <w:r w:rsidRPr="00966180">
        <w:t>);</w:t>
      </w:r>
    </w:p>
    <w:p w14:paraId="40F22367" w14:textId="1401A062" w:rsidR="00966180" w:rsidRPr="00966180" w:rsidRDefault="00966180" w:rsidP="00966180">
      <w:pPr>
        <w:pStyle w:val="aff"/>
        <w:numPr>
          <w:ilvl w:val="1"/>
          <w:numId w:val="38"/>
        </w:numPr>
      </w:pPr>
      <w:r>
        <w:t>П</w:t>
      </w:r>
      <w:r w:rsidRPr="00966180">
        <w:t xml:space="preserve">ередача данных хабу по </w:t>
      </w:r>
      <w:r w:rsidRPr="00966180">
        <w:rPr>
          <w:lang w:val="en-US"/>
        </w:rPr>
        <w:t>ESP</w:t>
      </w:r>
      <w:r w:rsidRPr="00966180">
        <w:t>-</w:t>
      </w:r>
      <w:r w:rsidRPr="00966180">
        <w:rPr>
          <w:lang w:val="en-US"/>
        </w:rPr>
        <w:t>NOW</w:t>
      </w:r>
      <w:r w:rsidRPr="00966180">
        <w:t>;</w:t>
      </w:r>
    </w:p>
    <w:p w14:paraId="2444FD90" w14:textId="4D43A620" w:rsidR="00966180" w:rsidRPr="00966180" w:rsidRDefault="00966180" w:rsidP="00966180">
      <w:pPr>
        <w:pStyle w:val="aff"/>
        <w:numPr>
          <w:ilvl w:val="1"/>
          <w:numId w:val="38"/>
        </w:numPr>
      </w:pPr>
      <w:r>
        <w:t>П</w:t>
      </w:r>
      <w:r w:rsidRPr="00966180">
        <w:t>риём управляющих команд (</w:t>
      </w:r>
      <w:r w:rsidRPr="00966180">
        <w:rPr>
          <w:lang w:val="en-US"/>
        </w:rPr>
        <w:t>start</w:t>
      </w:r>
      <w:r w:rsidRPr="00966180">
        <w:t xml:space="preserve">, </w:t>
      </w:r>
      <w:r w:rsidRPr="00966180">
        <w:rPr>
          <w:lang w:val="en-US"/>
        </w:rPr>
        <w:t>stop</w:t>
      </w:r>
      <w:r w:rsidRPr="00966180">
        <w:t>).</w:t>
      </w:r>
    </w:p>
    <w:p w14:paraId="25CFE04C" w14:textId="649B5EDD" w:rsidR="00BD18A0" w:rsidRDefault="00BD18A0" w:rsidP="00BD18A0">
      <w:pPr>
        <w:pStyle w:val="2"/>
      </w:pPr>
      <w:bookmarkStart w:id="11" w:name="_Toc197217595"/>
      <w:r>
        <w:t>Хаб (</w:t>
      </w:r>
      <w:r w:rsidR="00966180">
        <w:t>центральный у</w:t>
      </w:r>
      <w:r>
        <w:t xml:space="preserve">правляющий </w:t>
      </w:r>
      <w:r w:rsidR="00966180">
        <w:t>модуль</w:t>
      </w:r>
      <w:r>
        <w:t>)</w:t>
      </w:r>
      <w:r>
        <w:rPr>
          <w:lang w:val="en-US"/>
        </w:rPr>
        <w:t>:</w:t>
      </w:r>
      <w:bookmarkEnd w:id="11"/>
    </w:p>
    <w:p w14:paraId="7B6D77F4" w14:textId="197BA148" w:rsidR="00E91E5B" w:rsidRPr="00E91E5B" w:rsidRDefault="00E91E5B" w:rsidP="00E91E5B">
      <w:r w:rsidRPr="00E91E5B">
        <w:t>Хаб выполняет роль посредника между датчиками и сервером. Он координирует сбор данных, рассылает управляющие команды и обеспечивает надёжную агрегацию и передачу телеметрии. Хаб получает параметры подключения (</w:t>
      </w:r>
      <w:proofErr w:type="spellStart"/>
      <w:r w:rsidRPr="00E91E5B">
        <w:t>Wi</w:t>
      </w:r>
      <w:proofErr w:type="spellEnd"/>
      <w:r w:rsidRPr="00E91E5B">
        <w:t xml:space="preserve">-Fi, IP, порт) от сервера по BLE, подключается к локальной сети и устанавливает TCP-соединение с сервером. По ESP-NOW он взаимодействует с IMU-модулями, запуская и останавливая </w:t>
      </w:r>
      <w:proofErr w:type="gramStart"/>
      <w:r w:rsidRPr="00E91E5B">
        <w:t>сессии</w:t>
      </w:r>
      <w:proofErr w:type="gramEnd"/>
      <w:r w:rsidRPr="00E91E5B">
        <w:t xml:space="preserve"> и получая от них данные в реальном времени. Благодаря компактной и энергоэффективной архитектуре на базе ESP32-</w:t>
      </w:r>
      <w:r w:rsidR="006718CB">
        <w:rPr>
          <w:lang w:val="en-US"/>
        </w:rPr>
        <w:t>S</w:t>
      </w:r>
      <w:r w:rsidRPr="00E91E5B">
        <w:t>3, хаб остаётся автономным и может использоваться в мобильных условиях без необходимости подключения к внешней инфраструктуре.</w:t>
      </w:r>
    </w:p>
    <w:p w14:paraId="3E729D37" w14:textId="26D7FCCE" w:rsidR="00BD18A0" w:rsidRPr="00E91E5B" w:rsidRDefault="00BD18A0" w:rsidP="00BD18A0">
      <w:pPr>
        <w:pStyle w:val="aff"/>
        <w:numPr>
          <w:ilvl w:val="0"/>
          <w:numId w:val="38"/>
        </w:numPr>
        <w:rPr>
          <w:b/>
          <w:bCs/>
        </w:rPr>
      </w:pPr>
      <w:r w:rsidRPr="00E91E5B">
        <w:rPr>
          <w:b/>
          <w:bCs/>
        </w:rPr>
        <w:t>Аппаратное</w:t>
      </w:r>
      <w:r w:rsidR="00E91E5B">
        <w:rPr>
          <w:b/>
          <w:bCs/>
          <w:lang w:val="en-US"/>
        </w:rPr>
        <w:t>:</w:t>
      </w:r>
    </w:p>
    <w:p w14:paraId="5ACE103F" w14:textId="083C3879" w:rsidR="00966180" w:rsidRPr="006718CB" w:rsidRDefault="00966180" w:rsidP="006718CB">
      <w:pPr>
        <w:pStyle w:val="aff"/>
        <w:numPr>
          <w:ilvl w:val="1"/>
          <w:numId w:val="38"/>
        </w:numPr>
        <w:rPr>
          <w:b/>
          <w:bCs/>
        </w:rPr>
      </w:pPr>
      <w:r w:rsidRPr="006718CB">
        <w:rPr>
          <w:b/>
          <w:bCs/>
          <w:lang w:val="en-US"/>
        </w:rPr>
        <w:t>ESP</w:t>
      </w:r>
      <w:r w:rsidRPr="006718CB">
        <w:rPr>
          <w:b/>
          <w:bCs/>
        </w:rPr>
        <w:t>32-</w:t>
      </w:r>
      <w:r w:rsidR="006718CB" w:rsidRPr="006718CB">
        <w:rPr>
          <w:b/>
          <w:bCs/>
          <w:lang w:val="en-US"/>
        </w:rPr>
        <w:t>S</w:t>
      </w:r>
      <w:r w:rsidRPr="006718CB">
        <w:rPr>
          <w:b/>
          <w:bCs/>
        </w:rPr>
        <w:t xml:space="preserve">3 </w:t>
      </w:r>
      <w:r w:rsidR="006718CB">
        <w:rPr>
          <w:b/>
          <w:bCs/>
          <w:lang w:val="en-US"/>
        </w:rPr>
        <w:t>Zero</w:t>
      </w:r>
      <w:r w:rsidR="006718CB" w:rsidRPr="006718CB">
        <w:rPr>
          <w:b/>
          <w:bCs/>
        </w:rPr>
        <w:t xml:space="preserve"> </w:t>
      </w:r>
      <w:r w:rsidRPr="006718CB">
        <w:rPr>
          <w:b/>
          <w:bCs/>
          <w:lang w:val="en-US"/>
        </w:rPr>
        <w:t>Mini</w:t>
      </w:r>
      <w:r w:rsidRPr="006718CB">
        <w:rPr>
          <w:b/>
          <w:bCs/>
        </w:rPr>
        <w:t xml:space="preserve"> </w:t>
      </w:r>
      <w:r w:rsidRPr="00966180">
        <w:t xml:space="preserve">– </w:t>
      </w:r>
      <w:r w:rsidR="006718CB" w:rsidRPr="006718CB">
        <w:rPr>
          <w:b/>
          <w:bCs/>
        </w:rPr>
        <w:t>двухъядерный микроконтроллер</w:t>
      </w:r>
      <w:r w:rsidR="006718CB" w:rsidRPr="006718CB">
        <w:rPr>
          <w:b/>
          <w:bCs/>
        </w:rPr>
        <w:t xml:space="preserve"> </w:t>
      </w:r>
      <w:r w:rsidR="006718CB" w:rsidRPr="00966180">
        <w:t xml:space="preserve">с поддержкой </w:t>
      </w:r>
      <w:r w:rsidR="006718CB" w:rsidRPr="00966180">
        <w:rPr>
          <w:lang w:val="en-US"/>
        </w:rPr>
        <w:t>Wi</w:t>
      </w:r>
      <w:r w:rsidR="006718CB" w:rsidRPr="00966180">
        <w:t>-</w:t>
      </w:r>
      <w:r w:rsidR="006718CB" w:rsidRPr="00966180">
        <w:rPr>
          <w:lang w:val="en-US"/>
        </w:rPr>
        <w:t>Fi</w:t>
      </w:r>
      <w:r w:rsidR="006718CB" w:rsidRPr="00966180">
        <w:t xml:space="preserve">, </w:t>
      </w:r>
      <w:r w:rsidR="006718CB" w:rsidRPr="00966180">
        <w:rPr>
          <w:lang w:val="en-US"/>
        </w:rPr>
        <w:t>BLE</w:t>
      </w:r>
      <w:r w:rsidR="006718CB" w:rsidRPr="00966180">
        <w:t xml:space="preserve"> и </w:t>
      </w:r>
      <w:r w:rsidR="006718CB" w:rsidRPr="00966180">
        <w:rPr>
          <w:lang w:val="en-US"/>
        </w:rPr>
        <w:t>ESP</w:t>
      </w:r>
      <w:r w:rsidR="006718CB" w:rsidRPr="00966180">
        <w:t>-</w:t>
      </w:r>
      <w:r w:rsidR="006718CB" w:rsidRPr="00966180">
        <w:rPr>
          <w:lang w:val="en-US"/>
        </w:rPr>
        <w:t>NOW</w:t>
      </w:r>
    </w:p>
    <w:p w14:paraId="22F433E9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rPr>
          <w:b/>
          <w:bCs/>
          <w:lang w:val="en-US"/>
        </w:rPr>
        <w:t>Li</w:t>
      </w:r>
      <w:r w:rsidRPr="00966180">
        <w:rPr>
          <w:b/>
          <w:bCs/>
        </w:rPr>
        <w:t>-</w:t>
      </w:r>
      <w:r w:rsidRPr="00966180">
        <w:rPr>
          <w:b/>
          <w:bCs/>
          <w:lang w:val="en-US"/>
        </w:rPr>
        <w:t>po</w:t>
      </w:r>
      <w:r w:rsidRPr="00966180">
        <w:rPr>
          <w:b/>
          <w:bCs/>
        </w:rPr>
        <w:t xml:space="preserve"> аккумулятор 3.7 </w:t>
      </w:r>
      <w:r w:rsidRPr="00966180">
        <w:rPr>
          <w:b/>
          <w:bCs/>
          <w:lang w:val="en-US"/>
        </w:rPr>
        <w:t>V</w:t>
      </w:r>
      <w:r w:rsidRPr="00966180">
        <w:rPr>
          <w:b/>
          <w:bCs/>
        </w:rPr>
        <w:t xml:space="preserve"> 400-600 </w:t>
      </w:r>
      <w:proofErr w:type="spellStart"/>
      <w:r w:rsidRPr="00966180">
        <w:rPr>
          <w:b/>
          <w:bCs/>
          <w:lang w:val="en-US"/>
        </w:rPr>
        <w:t>mAh</w:t>
      </w:r>
      <w:proofErr w:type="spellEnd"/>
      <w:r w:rsidRPr="00966180">
        <w:t xml:space="preserve"> – питание модуля</w:t>
      </w:r>
    </w:p>
    <w:p w14:paraId="5911BB72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rPr>
          <w:b/>
          <w:bCs/>
        </w:rPr>
        <w:t>Светодиод</w:t>
      </w:r>
      <w:r w:rsidRPr="00966180">
        <w:t xml:space="preserve"> - индикация состояния (включение/выключение)</w:t>
      </w:r>
    </w:p>
    <w:p w14:paraId="719EF2F4" w14:textId="77777777" w:rsidR="00966180" w:rsidRPr="00966180" w:rsidRDefault="00966180" w:rsidP="00966180">
      <w:pPr>
        <w:pStyle w:val="aff"/>
        <w:numPr>
          <w:ilvl w:val="1"/>
          <w:numId w:val="38"/>
        </w:numPr>
        <w:rPr>
          <w:b/>
          <w:bCs/>
        </w:rPr>
      </w:pPr>
      <w:r w:rsidRPr="00966180">
        <w:rPr>
          <w:b/>
          <w:bCs/>
        </w:rPr>
        <w:t>Кнопка включения</w:t>
      </w:r>
      <w:r w:rsidRPr="00966180">
        <w:rPr>
          <w:b/>
          <w:bCs/>
          <w:lang w:val="en-US"/>
        </w:rPr>
        <w:t>/</w:t>
      </w:r>
      <w:r w:rsidRPr="00966180">
        <w:rPr>
          <w:b/>
          <w:bCs/>
        </w:rPr>
        <w:t>выключения</w:t>
      </w:r>
    </w:p>
    <w:p w14:paraId="7454FE97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rPr>
          <w:b/>
          <w:bCs/>
        </w:rPr>
        <w:t xml:space="preserve">Разъем </w:t>
      </w:r>
      <w:r w:rsidRPr="00966180">
        <w:rPr>
          <w:b/>
          <w:bCs/>
          <w:lang w:val="en-US"/>
        </w:rPr>
        <w:t>USB</w:t>
      </w:r>
      <w:r w:rsidRPr="00966180">
        <w:rPr>
          <w:b/>
          <w:bCs/>
        </w:rPr>
        <w:t xml:space="preserve"> </w:t>
      </w:r>
      <w:r w:rsidRPr="00966180">
        <w:rPr>
          <w:b/>
          <w:bCs/>
          <w:lang w:val="en-US"/>
        </w:rPr>
        <w:t>Type</w:t>
      </w:r>
      <w:r w:rsidRPr="00966180">
        <w:rPr>
          <w:b/>
          <w:bCs/>
        </w:rPr>
        <w:t>-</w:t>
      </w:r>
      <w:r w:rsidRPr="00966180">
        <w:rPr>
          <w:lang w:val="en-US"/>
        </w:rPr>
        <w:t>C</w:t>
      </w:r>
      <w:r w:rsidRPr="00966180">
        <w:t xml:space="preserve"> – зарядка и отладка</w:t>
      </w:r>
    </w:p>
    <w:p w14:paraId="38167C2A" w14:textId="5334FD3E" w:rsidR="00BD18A0" w:rsidRDefault="00966180" w:rsidP="00BD18A0">
      <w:pPr>
        <w:pStyle w:val="aff"/>
        <w:numPr>
          <w:ilvl w:val="1"/>
          <w:numId w:val="38"/>
        </w:numPr>
      </w:pPr>
      <w:r w:rsidRPr="00966180">
        <w:rPr>
          <w:b/>
          <w:bCs/>
        </w:rPr>
        <w:t>Заземление и защита от помех</w:t>
      </w:r>
      <w:r>
        <w:t xml:space="preserve"> – для устойчивости работы в среде с несколькими </w:t>
      </w:r>
      <w:r>
        <w:rPr>
          <w:lang w:val="en-US"/>
        </w:rPr>
        <w:t>ESP</w:t>
      </w:r>
    </w:p>
    <w:p w14:paraId="791BA81C" w14:textId="77777777" w:rsidR="00966180" w:rsidRDefault="00966180" w:rsidP="00966180">
      <w:pPr>
        <w:pStyle w:val="aff"/>
        <w:numPr>
          <w:ilvl w:val="0"/>
          <w:numId w:val="38"/>
        </w:numPr>
      </w:pPr>
      <w:r w:rsidRPr="00966180">
        <w:rPr>
          <w:b/>
          <w:bCs/>
        </w:rPr>
        <w:t>Программное</w:t>
      </w:r>
      <w:r>
        <w:rPr>
          <w:lang w:val="en-US"/>
        </w:rPr>
        <w:t>:</w:t>
      </w:r>
    </w:p>
    <w:p w14:paraId="350D3D72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>
        <w:t xml:space="preserve">Язык программирование </w:t>
      </w:r>
      <w:r w:rsidRPr="00966180">
        <w:rPr>
          <w:b/>
          <w:bCs/>
          <w:lang w:val="en-US"/>
        </w:rPr>
        <w:t>C</w:t>
      </w:r>
      <w:r w:rsidRPr="00966180">
        <w:rPr>
          <w:b/>
          <w:bCs/>
        </w:rPr>
        <w:t xml:space="preserve"> (Си)</w:t>
      </w:r>
    </w:p>
    <w:p w14:paraId="6E2AA757" w14:textId="0C51FA0D" w:rsidR="00E91E5B" w:rsidRPr="006718CB" w:rsidRDefault="00966180" w:rsidP="006718CB">
      <w:pPr>
        <w:pStyle w:val="aff"/>
        <w:numPr>
          <w:ilvl w:val="1"/>
          <w:numId w:val="38"/>
        </w:numPr>
      </w:pPr>
      <w:r>
        <w:t xml:space="preserve">Библиотека </w:t>
      </w:r>
      <w:r w:rsidRPr="00966180">
        <w:rPr>
          <w:b/>
          <w:bCs/>
          <w:lang w:val="en-US"/>
        </w:rPr>
        <w:t>ESP-IDF</w:t>
      </w:r>
    </w:p>
    <w:p w14:paraId="31E8CA1F" w14:textId="70D99D07" w:rsidR="00966180" w:rsidRPr="00966180" w:rsidRDefault="00966180" w:rsidP="00966180">
      <w:pPr>
        <w:pStyle w:val="aff"/>
        <w:numPr>
          <w:ilvl w:val="0"/>
          <w:numId w:val="38"/>
        </w:numPr>
        <w:rPr>
          <w:b/>
          <w:bCs/>
          <w:lang w:val="en-US"/>
        </w:rPr>
      </w:pPr>
      <w:proofErr w:type="spellStart"/>
      <w:r w:rsidRPr="00966180">
        <w:rPr>
          <w:b/>
          <w:bCs/>
          <w:lang w:val="en-US"/>
        </w:rPr>
        <w:lastRenderedPageBreak/>
        <w:t>Функции</w:t>
      </w:r>
      <w:proofErr w:type="spellEnd"/>
      <w:r>
        <w:rPr>
          <w:b/>
          <w:bCs/>
          <w:lang w:val="en-US"/>
        </w:rPr>
        <w:t>:</w:t>
      </w:r>
    </w:p>
    <w:p w14:paraId="70BE8E0E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t>приём параметров подключения по BLE от сервера;</w:t>
      </w:r>
    </w:p>
    <w:p w14:paraId="595CABEA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t xml:space="preserve">подключение к </w:t>
      </w:r>
      <w:proofErr w:type="spellStart"/>
      <w:r w:rsidRPr="00966180">
        <w:t>Wi</w:t>
      </w:r>
      <w:proofErr w:type="spellEnd"/>
      <w:r w:rsidRPr="00966180">
        <w:t>-Fi в режиме STA, установка TCP-соединения;</w:t>
      </w:r>
    </w:p>
    <w:p w14:paraId="533C2160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t>приём телеметрии от сенсоров по ESP-NOW;</w:t>
      </w:r>
    </w:p>
    <w:p w14:paraId="44D932E5" w14:textId="77777777" w:rsidR="00966180" w:rsidRPr="00966180" w:rsidRDefault="00966180" w:rsidP="00966180">
      <w:pPr>
        <w:pStyle w:val="aff"/>
        <w:numPr>
          <w:ilvl w:val="1"/>
          <w:numId w:val="38"/>
        </w:numPr>
      </w:pPr>
      <w:r w:rsidRPr="00966180">
        <w:t>агрегация данных и отправка их по TCP на сервер;</w:t>
      </w:r>
    </w:p>
    <w:p w14:paraId="672F3F2C" w14:textId="2E1764D5" w:rsidR="00966180" w:rsidRPr="00E91E5B" w:rsidRDefault="00966180" w:rsidP="00966180">
      <w:pPr>
        <w:pStyle w:val="aff"/>
        <w:numPr>
          <w:ilvl w:val="1"/>
          <w:numId w:val="38"/>
        </w:numPr>
      </w:pPr>
      <w:r w:rsidRPr="00966180">
        <w:t>приём и рассылка управляющих команд.</w:t>
      </w:r>
    </w:p>
    <w:p w14:paraId="6B907239" w14:textId="6084CDA4" w:rsidR="009571F6" w:rsidRDefault="009571F6" w:rsidP="009571F6">
      <w:pPr>
        <w:pStyle w:val="2"/>
        <w:rPr>
          <w:lang w:val="en-US"/>
        </w:rPr>
      </w:pPr>
      <w:bookmarkStart w:id="12" w:name="_Toc197217596"/>
      <w:r>
        <w:t>Сервер</w:t>
      </w:r>
      <w:r w:rsidR="00966180" w:rsidRPr="00966180">
        <w:t xml:space="preserve"> (</w:t>
      </w:r>
      <w:r w:rsidR="00966180">
        <w:t xml:space="preserve">управляющее и </w:t>
      </w:r>
      <w:proofErr w:type="spellStart"/>
      <w:r w:rsidR="00966180">
        <w:t>логирующее</w:t>
      </w:r>
      <w:proofErr w:type="spellEnd"/>
      <w:r w:rsidR="00966180">
        <w:t xml:space="preserve"> ПО</w:t>
      </w:r>
      <w:r w:rsidR="00966180" w:rsidRPr="00966180">
        <w:t>)</w:t>
      </w:r>
      <w:r w:rsidRPr="00966180">
        <w:t>:</w:t>
      </w:r>
      <w:bookmarkEnd w:id="12"/>
    </w:p>
    <w:p w14:paraId="2D75714C" w14:textId="54DAB020" w:rsidR="00E91E5B" w:rsidRPr="00E91E5B" w:rsidRDefault="00E91E5B" w:rsidP="00E91E5B">
      <w:r w:rsidRPr="00E91E5B">
        <w:t xml:space="preserve">Сервер представляет собой программный компонент, выполняющий ключевые функции управления системой </w:t>
      </w:r>
      <w:proofErr w:type="spellStart"/>
      <w:r w:rsidRPr="00E91E5B">
        <w:t>Kinetica</w:t>
      </w:r>
      <w:proofErr w:type="spellEnd"/>
      <w:r w:rsidRPr="00E91E5B">
        <w:t xml:space="preserve">. Он инициализирует соединение с хабом через BLE, управляет сессиями (запуск, остановка, выгрузка), принимает и обрабатывает поток данных от хаба по TCP. Сервер реализуется в виде консольного приложения на языке Go, развёртываемого на ноутбуке или другом переносном компьютере с поддержкой BLE и </w:t>
      </w:r>
      <w:proofErr w:type="spellStart"/>
      <w:r w:rsidRPr="00E91E5B">
        <w:t>Wi</w:t>
      </w:r>
      <w:proofErr w:type="spellEnd"/>
      <w:r w:rsidRPr="00E91E5B">
        <w:t xml:space="preserve">-Fi. Полученные данные </w:t>
      </w:r>
      <w:proofErr w:type="spellStart"/>
      <w:r w:rsidRPr="00E91E5B">
        <w:t>логгируются</w:t>
      </w:r>
      <w:proofErr w:type="spellEnd"/>
      <w:r w:rsidRPr="00E91E5B">
        <w:t>, подготавливаются к анализу и могут быть в дальнейшем визуализированы или переданы в веб-интерфейс. Система не требует подключения к интернету и может функционировать полностью автономно в замкнутой локальной сети.</w:t>
      </w:r>
    </w:p>
    <w:p w14:paraId="63C765BF" w14:textId="77777777" w:rsidR="009571F6" w:rsidRPr="00966180" w:rsidRDefault="009571F6" w:rsidP="009571F6">
      <w:pPr>
        <w:pStyle w:val="aff"/>
        <w:numPr>
          <w:ilvl w:val="0"/>
          <w:numId w:val="38"/>
        </w:numPr>
        <w:rPr>
          <w:b/>
          <w:bCs/>
        </w:rPr>
      </w:pPr>
      <w:r w:rsidRPr="00966180">
        <w:rPr>
          <w:b/>
          <w:bCs/>
        </w:rPr>
        <w:t>Аппаратное</w:t>
      </w:r>
    </w:p>
    <w:p w14:paraId="73973610" w14:textId="1BC5DA54" w:rsidR="009571F6" w:rsidRDefault="00966180" w:rsidP="009571F6">
      <w:pPr>
        <w:pStyle w:val="aff"/>
        <w:numPr>
          <w:ilvl w:val="1"/>
          <w:numId w:val="38"/>
        </w:numPr>
      </w:pPr>
      <w:r w:rsidRPr="00966180">
        <w:rPr>
          <w:b/>
          <w:bCs/>
        </w:rPr>
        <w:t xml:space="preserve">Любой ноутбук или </w:t>
      </w:r>
      <w:r w:rsidRPr="00966180">
        <w:rPr>
          <w:b/>
          <w:bCs/>
          <w:lang w:val="en-US"/>
        </w:rPr>
        <w:t>SC</w:t>
      </w:r>
      <w:r w:rsidRPr="00966180">
        <w:t xml:space="preserve"> (</w:t>
      </w:r>
      <w:r>
        <w:rPr>
          <w:lang w:val="en-US"/>
        </w:rPr>
        <w:t>Raspberry</w:t>
      </w:r>
      <w:r w:rsidRPr="00966180">
        <w:t xml:space="preserve"> </w:t>
      </w:r>
      <w:r>
        <w:rPr>
          <w:lang w:val="en-US"/>
        </w:rPr>
        <w:t>Pi</w:t>
      </w:r>
      <w:r w:rsidRPr="00966180">
        <w:t xml:space="preserve">) </w:t>
      </w:r>
      <w:r>
        <w:t>с поддержкой</w:t>
      </w:r>
      <w:r w:rsidRPr="00966180">
        <w:t>:</w:t>
      </w:r>
    </w:p>
    <w:p w14:paraId="3E768BC0" w14:textId="3EB75DC2" w:rsidR="00966180" w:rsidRPr="00BD18A0" w:rsidRDefault="00966180" w:rsidP="00966180">
      <w:pPr>
        <w:pStyle w:val="aff"/>
        <w:numPr>
          <w:ilvl w:val="2"/>
          <w:numId w:val="38"/>
        </w:numPr>
      </w:pPr>
      <w:r w:rsidRPr="00966180">
        <w:rPr>
          <w:b/>
          <w:bCs/>
          <w:lang w:val="en-US"/>
        </w:rPr>
        <w:t>BLE</w:t>
      </w:r>
      <w:r w:rsidRPr="00966180">
        <w:t xml:space="preserve"> (</w:t>
      </w:r>
      <w:r>
        <w:t>встроенный или через адаптер</w:t>
      </w:r>
      <w:r w:rsidRPr="00966180">
        <w:t>)</w:t>
      </w:r>
    </w:p>
    <w:p w14:paraId="0B01FBC7" w14:textId="44BB2868" w:rsidR="009571F6" w:rsidRPr="00966180" w:rsidRDefault="00966180" w:rsidP="00966180">
      <w:pPr>
        <w:pStyle w:val="aff"/>
        <w:numPr>
          <w:ilvl w:val="2"/>
          <w:numId w:val="38"/>
        </w:numPr>
      </w:pPr>
      <w:r w:rsidRPr="00966180">
        <w:rPr>
          <w:b/>
          <w:bCs/>
          <w:lang w:val="en-US"/>
        </w:rPr>
        <w:t>Wi</w:t>
      </w:r>
      <w:r w:rsidRPr="00966180">
        <w:rPr>
          <w:b/>
          <w:bCs/>
        </w:rPr>
        <w:t>-</w:t>
      </w:r>
      <w:r w:rsidRPr="00966180">
        <w:rPr>
          <w:b/>
          <w:bCs/>
          <w:lang w:val="en-US"/>
        </w:rPr>
        <w:t>Fi</w:t>
      </w:r>
      <w:r w:rsidRPr="00966180">
        <w:t xml:space="preserve"> (</w:t>
      </w:r>
      <w:r>
        <w:t>локальная точка доступа или подключение к сети</w:t>
      </w:r>
      <w:r w:rsidRPr="00966180">
        <w:t>)</w:t>
      </w:r>
    </w:p>
    <w:p w14:paraId="3C59FBBD" w14:textId="423C3DC7" w:rsidR="00966180" w:rsidRPr="00966180" w:rsidRDefault="00966180" w:rsidP="00966180">
      <w:pPr>
        <w:pStyle w:val="aff"/>
        <w:numPr>
          <w:ilvl w:val="1"/>
          <w:numId w:val="38"/>
        </w:numPr>
      </w:pPr>
      <w:r>
        <w:rPr>
          <w:b/>
          <w:bCs/>
        </w:rPr>
        <w:t>Консольный ввод</w:t>
      </w:r>
      <w:r w:rsidRPr="00966180">
        <w:rPr>
          <w:b/>
          <w:bCs/>
        </w:rPr>
        <w:t>/</w:t>
      </w:r>
      <w:r>
        <w:rPr>
          <w:b/>
          <w:bCs/>
        </w:rPr>
        <w:t xml:space="preserve">вывод </w:t>
      </w:r>
      <w:r w:rsidRPr="00E91E5B">
        <w:t>– для командной работы</w:t>
      </w:r>
    </w:p>
    <w:p w14:paraId="4E0A5887" w14:textId="6DC90C8B" w:rsidR="00966180" w:rsidRPr="00E91E5B" w:rsidRDefault="00966180" w:rsidP="00966180">
      <w:pPr>
        <w:pStyle w:val="aff"/>
        <w:numPr>
          <w:ilvl w:val="1"/>
          <w:numId w:val="38"/>
        </w:numPr>
      </w:pPr>
      <w:r>
        <w:rPr>
          <w:b/>
          <w:bCs/>
        </w:rPr>
        <w:t xml:space="preserve">Портативность </w:t>
      </w:r>
      <w:r w:rsidRPr="00E91E5B">
        <w:t xml:space="preserve">– для </w:t>
      </w:r>
      <w:r w:rsidR="00E91E5B" w:rsidRPr="00E91E5B">
        <w:t>использования в мобильных условиях (например, в зале)</w:t>
      </w:r>
    </w:p>
    <w:p w14:paraId="40B31038" w14:textId="0B2B10B2" w:rsidR="009571F6" w:rsidRPr="009571F6" w:rsidRDefault="009571F6" w:rsidP="009571F6">
      <w:pPr>
        <w:pStyle w:val="aff"/>
        <w:numPr>
          <w:ilvl w:val="0"/>
          <w:numId w:val="38"/>
        </w:numPr>
      </w:pPr>
      <w:r>
        <w:t>Программное</w:t>
      </w:r>
      <w:r>
        <w:rPr>
          <w:lang w:val="en-US"/>
        </w:rPr>
        <w:t>:</w:t>
      </w:r>
    </w:p>
    <w:p w14:paraId="7B8D40C1" w14:textId="674B5564" w:rsidR="00E91E5B" w:rsidRPr="009571F6" w:rsidRDefault="009571F6" w:rsidP="00E91E5B">
      <w:pPr>
        <w:pStyle w:val="aff"/>
        <w:numPr>
          <w:ilvl w:val="1"/>
          <w:numId w:val="38"/>
        </w:numPr>
      </w:pPr>
      <w:r>
        <w:t xml:space="preserve">Язык </w:t>
      </w:r>
      <w:r w:rsidR="00E91E5B">
        <w:t xml:space="preserve">программирования </w:t>
      </w:r>
      <w:r>
        <w:rPr>
          <w:lang w:val="en-US"/>
        </w:rPr>
        <w:t>Go</w:t>
      </w:r>
    </w:p>
    <w:p w14:paraId="776BE3AE" w14:textId="5A3C2403" w:rsidR="009571F6" w:rsidRDefault="00E91E5B" w:rsidP="00E91E5B">
      <w:pPr>
        <w:pStyle w:val="aff"/>
        <w:numPr>
          <w:ilvl w:val="0"/>
          <w:numId w:val="38"/>
        </w:numPr>
      </w:pPr>
      <w:r>
        <w:t>Функции</w:t>
      </w:r>
    </w:p>
    <w:p w14:paraId="4FD5E2A2" w14:textId="77777777" w:rsidR="00E91E5B" w:rsidRPr="00E91E5B" w:rsidRDefault="00E91E5B" w:rsidP="00E91E5B">
      <w:pPr>
        <w:pStyle w:val="aff"/>
        <w:numPr>
          <w:ilvl w:val="1"/>
          <w:numId w:val="38"/>
        </w:numPr>
      </w:pPr>
      <w:r w:rsidRPr="00E91E5B">
        <w:rPr>
          <w:b/>
          <w:bCs/>
          <w:lang w:val="en-US"/>
        </w:rPr>
        <w:t>BLE</w:t>
      </w:r>
      <w:r w:rsidRPr="00E91E5B">
        <w:rPr>
          <w:b/>
          <w:bCs/>
        </w:rPr>
        <w:t>-клиент</w:t>
      </w:r>
      <w:r w:rsidRPr="00E91E5B">
        <w:t xml:space="preserve"> — передаёт параметры </w:t>
      </w:r>
      <w:r w:rsidRPr="00E91E5B">
        <w:rPr>
          <w:lang w:val="en-US"/>
        </w:rPr>
        <w:t>Wi</w:t>
      </w:r>
      <w:r w:rsidRPr="00E91E5B">
        <w:t>-</w:t>
      </w:r>
      <w:r w:rsidRPr="00E91E5B">
        <w:rPr>
          <w:lang w:val="en-US"/>
        </w:rPr>
        <w:t>Fi</w:t>
      </w:r>
      <w:r w:rsidRPr="00E91E5B">
        <w:t>/</w:t>
      </w:r>
      <w:r w:rsidRPr="00E91E5B">
        <w:rPr>
          <w:lang w:val="en-US"/>
        </w:rPr>
        <w:t>IP</w:t>
      </w:r>
      <w:r w:rsidRPr="00E91E5B">
        <w:t xml:space="preserve"> </w:t>
      </w:r>
      <w:proofErr w:type="gramStart"/>
      <w:r w:rsidRPr="00E91E5B">
        <w:t>хабу;</w:t>
      </w:r>
      <w:proofErr w:type="gramEnd"/>
    </w:p>
    <w:p w14:paraId="5B644900" w14:textId="77777777" w:rsidR="00E91E5B" w:rsidRPr="00E91E5B" w:rsidRDefault="00E91E5B" w:rsidP="00E91E5B">
      <w:pPr>
        <w:pStyle w:val="aff"/>
        <w:numPr>
          <w:ilvl w:val="1"/>
          <w:numId w:val="38"/>
        </w:numPr>
        <w:rPr>
          <w:lang w:val="en-US"/>
        </w:rPr>
      </w:pPr>
      <w:r w:rsidRPr="00E91E5B">
        <w:rPr>
          <w:b/>
          <w:bCs/>
          <w:lang w:val="en-US"/>
        </w:rPr>
        <w:t>TCP-</w:t>
      </w:r>
      <w:proofErr w:type="spellStart"/>
      <w:r w:rsidRPr="00E91E5B">
        <w:rPr>
          <w:b/>
          <w:bCs/>
          <w:lang w:val="en-US"/>
        </w:rPr>
        <w:t>сервер</w:t>
      </w:r>
      <w:proofErr w:type="spellEnd"/>
      <w:r w:rsidRPr="00E91E5B">
        <w:rPr>
          <w:lang w:val="en-US"/>
        </w:rPr>
        <w:t xml:space="preserve"> — </w:t>
      </w:r>
      <w:proofErr w:type="spellStart"/>
      <w:r w:rsidRPr="00E91E5B">
        <w:rPr>
          <w:lang w:val="en-US"/>
        </w:rPr>
        <w:t>принимает</w:t>
      </w:r>
      <w:proofErr w:type="spellEnd"/>
      <w:r w:rsidRPr="00E91E5B">
        <w:rPr>
          <w:lang w:val="en-US"/>
        </w:rPr>
        <w:t xml:space="preserve"> </w:t>
      </w:r>
      <w:proofErr w:type="spellStart"/>
      <w:r w:rsidRPr="00E91E5B">
        <w:rPr>
          <w:lang w:val="en-US"/>
        </w:rPr>
        <w:t>поток</w:t>
      </w:r>
      <w:proofErr w:type="spellEnd"/>
      <w:r w:rsidRPr="00E91E5B">
        <w:rPr>
          <w:lang w:val="en-US"/>
        </w:rPr>
        <w:t xml:space="preserve"> телеметрии, отправляет команды (start, stop, upload</w:t>
      </w:r>
      <w:proofErr w:type="gramStart"/>
      <w:r w:rsidRPr="00E91E5B">
        <w:rPr>
          <w:lang w:val="en-US"/>
        </w:rPr>
        <w:t>);</w:t>
      </w:r>
      <w:proofErr w:type="gramEnd"/>
    </w:p>
    <w:p w14:paraId="31517146" w14:textId="4CB19AC9" w:rsidR="00E91E5B" w:rsidRPr="00E91E5B" w:rsidRDefault="00E91E5B" w:rsidP="00E91E5B">
      <w:pPr>
        <w:pStyle w:val="aff"/>
        <w:numPr>
          <w:ilvl w:val="1"/>
          <w:numId w:val="38"/>
        </w:numPr>
      </w:pPr>
      <w:proofErr w:type="spellStart"/>
      <w:r>
        <w:t>Л</w:t>
      </w:r>
      <w:r w:rsidRPr="00E91E5B">
        <w:t>оггирование</w:t>
      </w:r>
      <w:proofErr w:type="spellEnd"/>
      <w:r w:rsidRPr="00E91E5B">
        <w:t xml:space="preserve"> в файл или БД;</w:t>
      </w:r>
    </w:p>
    <w:p w14:paraId="1C734FF7" w14:textId="16A10CE4" w:rsidR="00E91E5B" w:rsidRPr="00E91E5B" w:rsidRDefault="00E91E5B" w:rsidP="00E91E5B">
      <w:pPr>
        <w:pStyle w:val="aff"/>
        <w:numPr>
          <w:ilvl w:val="1"/>
          <w:numId w:val="38"/>
        </w:numPr>
      </w:pPr>
      <w:r>
        <w:t>К</w:t>
      </w:r>
      <w:r w:rsidRPr="00E91E5B">
        <w:t>онсольный интерфейс для запуска сессий, просмотра статуса, отладки;</w:t>
      </w:r>
    </w:p>
    <w:p w14:paraId="2547976B" w14:textId="64BFE3DF" w:rsidR="00E91E5B" w:rsidRDefault="00E91E5B" w:rsidP="009571F6">
      <w:pPr>
        <w:pStyle w:val="aff"/>
        <w:numPr>
          <w:ilvl w:val="1"/>
          <w:numId w:val="38"/>
        </w:numPr>
        <w:rPr>
          <w:lang w:val="en-US"/>
        </w:rPr>
      </w:pPr>
      <w:r w:rsidRPr="00E91E5B">
        <w:rPr>
          <w:lang w:val="en-US"/>
        </w:rPr>
        <w:t>(</w:t>
      </w:r>
      <w:proofErr w:type="spellStart"/>
      <w:r w:rsidRPr="00E91E5B">
        <w:rPr>
          <w:lang w:val="en-US"/>
        </w:rPr>
        <w:t>опционально</w:t>
      </w:r>
      <w:proofErr w:type="spellEnd"/>
      <w:r w:rsidRPr="00E91E5B">
        <w:rPr>
          <w:lang w:val="en-US"/>
        </w:rPr>
        <w:t xml:space="preserve">) </w:t>
      </w:r>
      <w:proofErr w:type="spellStart"/>
      <w:r w:rsidRPr="00E91E5B">
        <w:rPr>
          <w:lang w:val="en-US"/>
        </w:rPr>
        <w:t>подготовка</w:t>
      </w:r>
      <w:proofErr w:type="spellEnd"/>
      <w:r w:rsidRPr="00E91E5B">
        <w:rPr>
          <w:lang w:val="en-US"/>
        </w:rPr>
        <w:t xml:space="preserve"> </w:t>
      </w:r>
      <w:proofErr w:type="spellStart"/>
      <w:r w:rsidRPr="00E91E5B">
        <w:rPr>
          <w:lang w:val="en-US"/>
        </w:rPr>
        <w:t>данных</w:t>
      </w:r>
      <w:proofErr w:type="spellEnd"/>
      <w:r w:rsidRPr="00E91E5B">
        <w:rPr>
          <w:lang w:val="en-US"/>
        </w:rPr>
        <w:t xml:space="preserve"> к визуализации или API для Web-</w:t>
      </w:r>
      <w:proofErr w:type="spellStart"/>
      <w:r w:rsidRPr="00E91E5B">
        <w:rPr>
          <w:lang w:val="en-US"/>
        </w:rPr>
        <w:t>интерфейса</w:t>
      </w:r>
      <w:proofErr w:type="spellEnd"/>
      <w:r w:rsidRPr="00E91E5B">
        <w:rPr>
          <w:lang w:val="en-US"/>
        </w:rPr>
        <w:t>.</w:t>
      </w:r>
    </w:p>
    <w:p w14:paraId="3095CFEF" w14:textId="77777777" w:rsidR="00E91E5B" w:rsidRDefault="00E91E5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26"/>
      </w:tblGrid>
      <w:tr w:rsidR="00E91E5B" w:rsidRPr="000859E4" w14:paraId="405AFA22" w14:textId="77777777" w:rsidTr="009D3E4A">
        <w:trPr>
          <w:trHeight w:val="57"/>
        </w:trPr>
        <w:tc>
          <w:tcPr>
            <w:tcW w:w="9026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0F6F6AA5" w14:textId="460797DA" w:rsidR="00E91E5B" w:rsidRPr="00E91E5B" w:rsidRDefault="00E91E5B" w:rsidP="009D3E4A">
            <w:pPr>
              <w:pStyle w:val="CenturyGothic"/>
            </w:pPr>
            <w:bookmarkStart w:id="13" w:name="_Toc197217597"/>
            <w:r>
              <w:lastRenderedPageBreak/>
              <w:t>Алгоритм работы сбора данных</w:t>
            </w:r>
            <w:bookmarkEnd w:id="13"/>
          </w:p>
        </w:tc>
      </w:tr>
    </w:tbl>
    <w:p w14:paraId="7D3ABB0C" w14:textId="77777777" w:rsidR="00E91E5B" w:rsidRDefault="00E91E5B" w:rsidP="00E91E5B">
      <w:pPr>
        <w:pStyle w:val="CenturyGothic80"/>
      </w:pPr>
    </w:p>
    <w:p w14:paraId="72E75C5B" w14:textId="77777777" w:rsidR="00E91E5B" w:rsidRPr="00E91E5B" w:rsidRDefault="00E91E5B" w:rsidP="00E91E5B">
      <w:r w:rsidRPr="00E91E5B">
        <w:t>Алгоритм отражает последовательность взаимодействий между компонентами системы: сервером, хабом и IMU-модулями. Приведена базовая логика работы прототипа, включающая этапы и обмен данными.</w:t>
      </w:r>
    </w:p>
    <w:p w14:paraId="53D14DAF" w14:textId="223D4684" w:rsidR="00E91E5B" w:rsidRDefault="00E91E5B" w:rsidP="00E91E5B">
      <w:pPr>
        <w:pStyle w:val="2"/>
      </w:pPr>
      <w:bookmarkStart w:id="14" w:name="_Toc197217598"/>
      <w:r w:rsidRPr="00E91E5B">
        <w:t>Инициализация и настройка</w:t>
      </w:r>
      <w:bookmarkEnd w:id="14"/>
    </w:p>
    <w:p w14:paraId="0E511FAA" w14:textId="3C731417" w:rsidR="00B74EFE" w:rsidRPr="00B74EFE" w:rsidRDefault="00B74EFE" w:rsidP="00B74EFE">
      <w:r w:rsidRPr="00B74EFE">
        <w:t xml:space="preserve">Хаб принимает параметры подключения от сервера по BLE и устанавливает TCP-соединение с ним через </w:t>
      </w:r>
      <w:proofErr w:type="spellStart"/>
      <w:r w:rsidRPr="00B74EFE">
        <w:t>Wi</w:t>
      </w:r>
      <w:proofErr w:type="spellEnd"/>
      <w:r w:rsidRPr="00B74EFE">
        <w:t>-Fi.</w:t>
      </w:r>
    </w:p>
    <w:p w14:paraId="10378EB0" w14:textId="5EA60EBC" w:rsidR="00E91E5B" w:rsidRPr="00E91E5B" w:rsidRDefault="00E91E5B" w:rsidP="00E91E5B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 xml:space="preserve">Хаб запускается и активирует </w:t>
      </w:r>
      <w:r>
        <w:rPr>
          <w:b/>
          <w:bCs/>
          <w:lang w:val="en-US" w:bidi="ru-RU"/>
        </w:rPr>
        <w:t>BLE</w:t>
      </w:r>
      <w:r w:rsidRPr="00E91E5B">
        <w:rPr>
          <w:b/>
          <w:bCs/>
          <w:lang w:bidi="ru-RU"/>
        </w:rPr>
        <w:t>-</w:t>
      </w:r>
      <w:r>
        <w:rPr>
          <w:b/>
          <w:bCs/>
          <w:lang w:bidi="ru-RU"/>
        </w:rPr>
        <w:t xml:space="preserve">сервер </w:t>
      </w:r>
      <w:r w:rsidRPr="00E91E5B">
        <w:rPr>
          <w:b/>
          <w:bCs/>
          <w:lang w:bidi="ru-RU"/>
        </w:rPr>
        <w:t>(</w:t>
      </w:r>
      <w:r>
        <w:rPr>
          <w:b/>
          <w:bCs/>
          <w:lang w:val="en-US" w:bidi="ru-RU"/>
        </w:rPr>
        <w:t>GATT</w:t>
      </w:r>
      <w:r w:rsidRPr="00E91E5B">
        <w:rPr>
          <w:b/>
          <w:bCs/>
          <w:lang w:bidi="ru-RU"/>
        </w:rPr>
        <w:t xml:space="preserve">), </w:t>
      </w:r>
      <w:r>
        <w:rPr>
          <w:b/>
          <w:bCs/>
          <w:lang w:bidi="ru-RU"/>
        </w:rPr>
        <w:t>ожидая подключения</w:t>
      </w:r>
    </w:p>
    <w:p w14:paraId="52F83330" w14:textId="52DD3C9D" w:rsidR="00E91E5B" w:rsidRDefault="005D558C" w:rsidP="00E91E5B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 xml:space="preserve">Сервер запускается и инициирует </w:t>
      </w:r>
      <w:r>
        <w:rPr>
          <w:b/>
          <w:bCs/>
          <w:lang w:val="en-US" w:bidi="ru-RU"/>
        </w:rPr>
        <w:t>BLE</w:t>
      </w:r>
      <w:r w:rsidRPr="005D558C">
        <w:rPr>
          <w:b/>
          <w:bCs/>
          <w:lang w:bidi="ru-RU"/>
        </w:rPr>
        <w:t>-</w:t>
      </w:r>
      <w:r>
        <w:rPr>
          <w:b/>
          <w:bCs/>
          <w:lang w:bidi="ru-RU"/>
        </w:rPr>
        <w:t>клиентское соединение с хабом</w:t>
      </w:r>
    </w:p>
    <w:p w14:paraId="090F633F" w14:textId="27794BE2" w:rsidR="005D558C" w:rsidRPr="005D558C" w:rsidRDefault="005D558C" w:rsidP="00E91E5B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>Сервер передает параметры подключения</w:t>
      </w:r>
      <w:r>
        <w:rPr>
          <w:b/>
          <w:bCs/>
          <w:lang w:val="en-US" w:bidi="ru-RU"/>
        </w:rPr>
        <w:t>:</w:t>
      </w:r>
    </w:p>
    <w:p w14:paraId="65C99CF1" w14:textId="4F8418C8" w:rsidR="005D558C" w:rsidRPr="005D558C" w:rsidRDefault="005D558C" w:rsidP="005D558C">
      <w:pPr>
        <w:pStyle w:val="aff"/>
        <w:numPr>
          <w:ilvl w:val="1"/>
          <w:numId w:val="46"/>
        </w:numPr>
        <w:rPr>
          <w:b/>
          <w:bCs/>
          <w:lang w:bidi="ru-RU"/>
        </w:rPr>
      </w:pPr>
      <w:r>
        <w:rPr>
          <w:b/>
          <w:bCs/>
          <w:lang w:val="en-US" w:bidi="ru-RU"/>
        </w:rPr>
        <w:t>SSID</w:t>
      </w:r>
      <w:r w:rsidRPr="005D558C">
        <w:rPr>
          <w:b/>
          <w:bCs/>
          <w:lang w:bidi="ru-RU"/>
        </w:rPr>
        <w:t xml:space="preserve"> </w:t>
      </w:r>
      <w:r>
        <w:rPr>
          <w:b/>
          <w:bCs/>
          <w:lang w:bidi="ru-RU"/>
        </w:rPr>
        <w:t xml:space="preserve">и пароль </w:t>
      </w:r>
      <w:r>
        <w:rPr>
          <w:b/>
          <w:bCs/>
          <w:lang w:val="en-US" w:bidi="ru-RU"/>
        </w:rPr>
        <w:t>Wi</w:t>
      </w:r>
      <w:r w:rsidRPr="005D558C">
        <w:rPr>
          <w:b/>
          <w:bCs/>
          <w:lang w:bidi="ru-RU"/>
        </w:rPr>
        <w:t>-</w:t>
      </w:r>
      <w:r>
        <w:rPr>
          <w:b/>
          <w:bCs/>
          <w:lang w:val="en-US" w:bidi="ru-RU"/>
        </w:rPr>
        <w:t>Fi</w:t>
      </w:r>
    </w:p>
    <w:p w14:paraId="3B37BC66" w14:textId="5DC5ECA6" w:rsidR="005D558C" w:rsidRDefault="005D558C" w:rsidP="005D558C">
      <w:pPr>
        <w:pStyle w:val="aff"/>
        <w:numPr>
          <w:ilvl w:val="1"/>
          <w:numId w:val="46"/>
        </w:numPr>
        <w:rPr>
          <w:b/>
          <w:bCs/>
          <w:lang w:bidi="ru-RU"/>
        </w:rPr>
      </w:pPr>
      <w:r>
        <w:rPr>
          <w:b/>
          <w:bCs/>
          <w:lang w:val="en-US" w:bidi="ru-RU"/>
        </w:rPr>
        <w:t>I</w:t>
      </w:r>
      <w:r w:rsidR="006718CB">
        <w:rPr>
          <w:b/>
          <w:bCs/>
          <w:lang w:val="en-US" w:bidi="ru-RU"/>
        </w:rPr>
        <w:t>P</w:t>
      </w:r>
      <w:r w:rsidRPr="005D558C">
        <w:rPr>
          <w:b/>
          <w:bCs/>
          <w:lang w:bidi="ru-RU"/>
        </w:rPr>
        <w:t>-</w:t>
      </w:r>
      <w:r>
        <w:rPr>
          <w:b/>
          <w:bCs/>
          <w:lang w:bidi="ru-RU"/>
        </w:rPr>
        <w:t xml:space="preserve">адрес и порт </w:t>
      </w:r>
      <w:r>
        <w:rPr>
          <w:b/>
          <w:bCs/>
          <w:lang w:val="en-US" w:bidi="ru-RU"/>
        </w:rPr>
        <w:t>TCP</w:t>
      </w:r>
      <w:r w:rsidRPr="005D558C">
        <w:rPr>
          <w:b/>
          <w:bCs/>
          <w:lang w:bidi="ru-RU"/>
        </w:rPr>
        <w:t>-</w:t>
      </w:r>
      <w:r>
        <w:rPr>
          <w:b/>
          <w:bCs/>
          <w:lang w:bidi="ru-RU"/>
        </w:rPr>
        <w:t>сервера</w:t>
      </w:r>
    </w:p>
    <w:p w14:paraId="339C010A" w14:textId="4B696538" w:rsidR="005D558C" w:rsidRPr="005D558C" w:rsidRDefault="005D558C" w:rsidP="005D558C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 xml:space="preserve">Хаб принимает параметры через </w:t>
      </w:r>
      <w:r>
        <w:rPr>
          <w:b/>
          <w:bCs/>
          <w:lang w:val="en-US" w:bidi="ru-RU"/>
        </w:rPr>
        <w:t>BLE</w:t>
      </w:r>
      <w:r>
        <w:rPr>
          <w:b/>
          <w:bCs/>
          <w:lang w:bidi="ru-RU"/>
        </w:rPr>
        <w:t xml:space="preserve"> и отправляет сообщение об успехе</w:t>
      </w:r>
    </w:p>
    <w:p w14:paraId="3C2131E6" w14:textId="08FA0BB7" w:rsidR="005D558C" w:rsidRDefault="005D558C" w:rsidP="005D558C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 xml:space="preserve">Отключает </w:t>
      </w:r>
      <w:r>
        <w:rPr>
          <w:b/>
          <w:bCs/>
          <w:lang w:val="en-US" w:bidi="ru-RU"/>
        </w:rPr>
        <w:t>BLE</w:t>
      </w:r>
    </w:p>
    <w:p w14:paraId="46E7C4A9" w14:textId="3F110392" w:rsidR="005D558C" w:rsidRDefault="005D558C" w:rsidP="005D558C">
      <w:pPr>
        <w:pStyle w:val="aff"/>
        <w:numPr>
          <w:ilvl w:val="0"/>
          <w:numId w:val="46"/>
        </w:numPr>
        <w:rPr>
          <w:b/>
          <w:bCs/>
          <w:lang w:bidi="ru-RU"/>
        </w:rPr>
      </w:pPr>
      <w:r>
        <w:rPr>
          <w:b/>
          <w:bCs/>
          <w:lang w:bidi="ru-RU"/>
        </w:rPr>
        <w:t xml:space="preserve">Подключается к указанной </w:t>
      </w:r>
      <w:r>
        <w:rPr>
          <w:b/>
          <w:bCs/>
          <w:lang w:val="en-US" w:bidi="ru-RU"/>
        </w:rPr>
        <w:t>Wi</w:t>
      </w:r>
      <w:r w:rsidRPr="005D558C">
        <w:rPr>
          <w:b/>
          <w:bCs/>
          <w:lang w:bidi="ru-RU"/>
        </w:rPr>
        <w:t>-</w:t>
      </w:r>
      <w:r>
        <w:rPr>
          <w:b/>
          <w:bCs/>
          <w:lang w:val="en-US" w:bidi="ru-RU"/>
        </w:rPr>
        <w:t>Fi</w:t>
      </w:r>
      <w:r w:rsidRPr="005D558C">
        <w:rPr>
          <w:b/>
          <w:bCs/>
          <w:lang w:bidi="ru-RU"/>
        </w:rPr>
        <w:t>-</w:t>
      </w:r>
      <w:r>
        <w:rPr>
          <w:b/>
          <w:bCs/>
          <w:lang w:bidi="ru-RU"/>
        </w:rPr>
        <w:t>сети</w:t>
      </w:r>
      <w:r w:rsidRPr="005D558C">
        <w:rPr>
          <w:b/>
          <w:bCs/>
          <w:lang w:bidi="ru-RU"/>
        </w:rPr>
        <w:t xml:space="preserve"> </w:t>
      </w:r>
      <w:r w:rsidR="00D93FFF">
        <w:rPr>
          <w:b/>
          <w:bCs/>
          <w:lang w:bidi="ru-RU"/>
        </w:rPr>
        <w:t xml:space="preserve">в </w:t>
      </w:r>
      <w:r>
        <w:rPr>
          <w:b/>
          <w:bCs/>
          <w:lang w:bidi="ru-RU"/>
        </w:rPr>
        <w:t>режим</w:t>
      </w:r>
      <w:r w:rsidR="00D93FFF">
        <w:rPr>
          <w:b/>
          <w:bCs/>
          <w:lang w:bidi="ru-RU"/>
        </w:rPr>
        <w:t>е</w:t>
      </w:r>
      <w:r>
        <w:rPr>
          <w:b/>
          <w:bCs/>
          <w:lang w:bidi="ru-RU"/>
        </w:rPr>
        <w:t xml:space="preserve"> </w:t>
      </w:r>
      <w:r>
        <w:rPr>
          <w:b/>
          <w:bCs/>
          <w:lang w:val="en-US" w:bidi="ru-RU"/>
        </w:rPr>
        <w:t>STA</w:t>
      </w:r>
    </w:p>
    <w:p w14:paraId="6124D299" w14:textId="6525B0E0" w:rsidR="006718CB" w:rsidRPr="006718CB" w:rsidRDefault="006718CB" w:rsidP="006718CB">
      <w:pPr>
        <w:pStyle w:val="aff"/>
        <w:numPr>
          <w:ilvl w:val="0"/>
          <w:numId w:val="46"/>
        </w:numPr>
        <w:spacing w:after="0" w:line="240" w:lineRule="auto"/>
        <w:rPr>
          <w:b/>
          <w:bCs/>
          <w:lang w:bidi="ru-RU"/>
        </w:rPr>
      </w:pPr>
      <w:bookmarkStart w:id="15" w:name="_Toc197217599"/>
      <w:r>
        <w:rPr>
          <w:b/>
          <w:bCs/>
          <w:lang w:bidi="ru-RU"/>
        </w:rPr>
        <w:t>У</w:t>
      </w:r>
      <w:r w:rsidRPr="006718CB">
        <w:rPr>
          <w:b/>
          <w:bCs/>
          <w:lang w:bidi="ru-RU"/>
        </w:rPr>
        <w:t>станавливает TCP-соединение с сервером и подготавливает ESP-NOW-канал связи с датчиками</w:t>
      </w:r>
    </w:p>
    <w:p w14:paraId="45575E03" w14:textId="0657E64F" w:rsidR="005D558C" w:rsidRDefault="005D558C" w:rsidP="005D558C">
      <w:pPr>
        <w:pStyle w:val="2"/>
      </w:pPr>
      <w:r>
        <w:t>Запуск сессии</w:t>
      </w:r>
      <w:bookmarkEnd w:id="15"/>
    </w:p>
    <w:p w14:paraId="315B7760" w14:textId="5D43E235" w:rsidR="00B74EFE" w:rsidRPr="00B74EFE" w:rsidRDefault="00B74EFE" w:rsidP="00B74EFE">
      <w:r w:rsidRPr="00B74EFE">
        <w:t>Сервер запускает сессию, хаб передаёт команду датчикам по ESP-NOW, и начинается сбор данных</w:t>
      </w:r>
      <w:r w:rsidRPr="00B74EFE">
        <w:t>.</w:t>
      </w:r>
    </w:p>
    <w:p w14:paraId="1225BE32" w14:textId="59503A15" w:rsidR="005D558C" w:rsidRDefault="005D558C" w:rsidP="005D558C">
      <w:pPr>
        <w:pStyle w:val="aff"/>
        <w:numPr>
          <w:ilvl w:val="0"/>
          <w:numId w:val="47"/>
        </w:numPr>
        <w:rPr>
          <w:b/>
          <w:bCs/>
        </w:rPr>
      </w:pPr>
      <w:r w:rsidRPr="005D558C">
        <w:rPr>
          <w:b/>
          <w:bCs/>
        </w:rPr>
        <w:t>С</w:t>
      </w:r>
      <w:r>
        <w:rPr>
          <w:b/>
          <w:bCs/>
        </w:rPr>
        <w:t xml:space="preserve">ервер отправляет хабу команду </w:t>
      </w:r>
      <w:r w:rsidRPr="005D558C">
        <w:rPr>
          <w:b/>
          <w:bCs/>
        </w:rPr>
        <w:t>`</w:t>
      </w:r>
      <w:r>
        <w:rPr>
          <w:b/>
          <w:bCs/>
          <w:lang w:val="en-US"/>
        </w:rPr>
        <w:t>start</w:t>
      </w:r>
      <w:r w:rsidRPr="005D558C">
        <w:rPr>
          <w:b/>
          <w:bCs/>
        </w:rPr>
        <w:t xml:space="preserve">` </w:t>
      </w:r>
      <w:r>
        <w:rPr>
          <w:b/>
          <w:bCs/>
        </w:rPr>
        <w:t xml:space="preserve">по </w:t>
      </w:r>
      <w:r>
        <w:rPr>
          <w:b/>
          <w:bCs/>
          <w:lang w:val="en-US"/>
        </w:rPr>
        <w:t>TCP</w:t>
      </w:r>
    </w:p>
    <w:p w14:paraId="733B7BDF" w14:textId="264520A2" w:rsidR="005D558C" w:rsidRPr="005D558C" w:rsidRDefault="00D93FFF" w:rsidP="005D558C">
      <w:pPr>
        <w:pStyle w:val="aff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Р</w:t>
      </w:r>
      <w:r w:rsidR="005D558C">
        <w:rPr>
          <w:b/>
          <w:bCs/>
        </w:rPr>
        <w:t xml:space="preserve">ассылает всем </w:t>
      </w:r>
      <w:r w:rsidR="005D558C">
        <w:rPr>
          <w:b/>
          <w:bCs/>
          <w:lang w:val="en-US"/>
        </w:rPr>
        <w:t>IMU</w:t>
      </w:r>
      <w:r w:rsidR="005D558C" w:rsidRPr="005D558C">
        <w:rPr>
          <w:b/>
          <w:bCs/>
        </w:rPr>
        <w:t>-</w:t>
      </w:r>
      <w:r w:rsidR="005D558C">
        <w:rPr>
          <w:b/>
          <w:bCs/>
        </w:rPr>
        <w:t xml:space="preserve">модулям команду </w:t>
      </w:r>
      <w:r w:rsidR="005D558C">
        <w:rPr>
          <w:b/>
          <w:bCs/>
          <w:lang w:val="en-US"/>
        </w:rPr>
        <w:t>start</w:t>
      </w:r>
      <w:r w:rsidR="005D558C" w:rsidRPr="005D558C">
        <w:rPr>
          <w:b/>
          <w:bCs/>
        </w:rPr>
        <w:t xml:space="preserve"> </w:t>
      </w:r>
      <w:r w:rsidR="005D558C">
        <w:rPr>
          <w:b/>
          <w:bCs/>
        </w:rPr>
        <w:t xml:space="preserve">по </w:t>
      </w:r>
      <w:r w:rsidR="005D558C">
        <w:rPr>
          <w:b/>
          <w:bCs/>
          <w:lang w:val="en-US"/>
        </w:rPr>
        <w:t>ESP</w:t>
      </w:r>
      <w:r w:rsidR="005D558C" w:rsidRPr="005D558C">
        <w:rPr>
          <w:b/>
          <w:bCs/>
        </w:rPr>
        <w:t>-</w:t>
      </w:r>
      <w:r w:rsidR="005D558C">
        <w:rPr>
          <w:b/>
          <w:bCs/>
          <w:lang w:val="en-US"/>
        </w:rPr>
        <w:t>NOW</w:t>
      </w:r>
    </w:p>
    <w:p w14:paraId="25FB5250" w14:textId="01403D35" w:rsidR="005D558C" w:rsidRPr="005D558C" w:rsidRDefault="005D558C" w:rsidP="005D558C">
      <w:pPr>
        <w:pStyle w:val="aff"/>
        <w:numPr>
          <w:ilvl w:val="0"/>
          <w:numId w:val="47"/>
        </w:numPr>
        <w:rPr>
          <w:b/>
          <w:bCs/>
        </w:rPr>
      </w:pPr>
      <w:r>
        <w:rPr>
          <w:b/>
          <w:bCs/>
          <w:lang w:val="en-US"/>
        </w:rPr>
        <w:t>IMU</w:t>
      </w:r>
      <w:r w:rsidRPr="005D558C">
        <w:rPr>
          <w:b/>
          <w:bCs/>
        </w:rPr>
        <w:t>-</w:t>
      </w:r>
      <w:r>
        <w:rPr>
          <w:b/>
          <w:bCs/>
        </w:rPr>
        <w:t xml:space="preserve">модули инициализируют </w:t>
      </w:r>
      <w:r w:rsidR="00D93FFF">
        <w:rPr>
          <w:b/>
          <w:bCs/>
        </w:rPr>
        <w:t xml:space="preserve">сенсор </w:t>
      </w:r>
      <w:r>
        <w:rPr>
          <w:b/>
          <w:bCs/>
          <w:lang w:val="en-US"/>
        </w:rPr>
        <w:t>BNO</w:t>
      </w:r>
      <w:r w:rsidRPr="005D558C">
        <w:rPr>
          <w:b/>
          <w:bCs/>
        </w:rPr>
        <w:t xml:space="preserve">080/ </w:t>
      </w:r>
      <w:r>
        <w:rPr>
          <w:b/>
          <w:bCs/>
          <w:lang w:val="en-US"/>
        </w:rPr>
        <w:t>BNO</w:t>
      </w:r>
      <w:r w:rsidRPr="005D558C">
        <w:rPr>
          <w:b/>
          <w:bCs/>
        </w:rPr>
        <w:t>08</w:t>
      </w:r>
      <w:r w:rsidRPr="00D93FFF">
        <w:rPr>
          <w:b/>
          <w:bCs/>
        </w:rPr>
        <w:t>5</w:t>
      </w:r>
    </w:p>
    <w:p w14:paraId="135585EC" w14:textId="129B71AB" w:rsidR="005D558C" w:rsidRDefault="005D558C" w:rsidP="005D558C">
      <w:pPr>
        <w:pStyle w:val="aff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Начинают сбор данных (ускорение</w:t>
      </w:r>
      <w:r w:rsidRPr="005D558C">
        <w:rPr>
          <w:b/>
          <w:bCs/>
        </w:rPr>
        <w:t xml:space="preserve">, </w:t>
      </w:r>
      <w:r>
        <w:rPr>
          <w:b/>
          <w:bCs/>
        </w:rPr>
        <w:t>угловая скорость</w:t>
      </w:r>
      <w:r w:rsidRPr="005D558C">
        <w:rPr>
          <w:b/>
          <w:bCs/>
        </w:rPr>
        <w:t xml:space="preserve">, </w:t>
      </w:r>
      <w:r>
        <w:rPr>
          <w:b/>
          <w:bCs/>
        </w:rPr>
        <w:t>ориентация)</w:t>
      </w:r>
    </w:p>
    <w:p w14:paraId="1203ED46" w14:textId="51E538A7" w:rsidR="00D93FFF" w:rsidRPr="00D93FFF" w:rsidRDefault="00D93FFF" w:rsidP="00D93FFF">
      <w:pPr>
        <w:pStyle w:val="aff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 xml:space="preserve">Агрегирует пакеты в структуру с временными метками и </w:t>
      </w:r>
      <w:r>
        <w:rPr>
          <w:b/>
          <w:bCs/>
          <w:lang w:val="en-US"/>
        </w:rPr>
        <w:t>ID</w:t>
      </w:r>
    </w:p>
    <w:p w14:paraId="592D78F9" w14:textId="176C8E72" w:rsidR="005D558C" w:rsidRDefault="005D558C" w:rsidP="005D558C">
      <w:pPr>
        <w:pStyle w:val="aff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 xml:space="preserve">Хаб </w:t>
      </w:r>
      <w:r w:rsidR="00D93FFF">
        <w:rPr>
          <w:b/>
          <w:bCs/>
        </w:rPr>
        <w:t xml:space="preserve">переходит в режим ожидания </w:t>
      </w:r>
      <w:r w:rsidR="006718CB">
        <w:rPr>
          <w:b/>
          <w:bCs/>
        </w:rPr>
        <w:t>к</w:t>
      </w:r>
      <w:r>
        <w:rPr>
          <w:b/>
          <w:bCs/>
        </w:rPr>
        <w:t>оманды от сервера</w:t>
      </w:r>
    </w:p>
    <w:p w14:paraId="7ECE9A05" w14:textId="5E9C8347" w:rsidR="005D558C" w:rsidRDefault="00D93FFF" w:rsidP="005D558C">
      <w:pPr>
        <w:pStyle w:val="2"/>
        <w:rPr>
          <w:lang w:val="en-US"/>
        </w:rPr>
      </w:pPr>
      <w:bookmarkStart w:id="16" w:name="_Toc197217600"/>
      <w:r>
        <w:t>Завершение сессии</w:t>
      </w:r>
      <w:bookmarkEnd w:id="16"/>
    </w:p>
    <w:p w14:paraId="7E035A18" w14:textId="717E214C" w:rsidR="00B74EFE" w:rsidRPr="00B74EFE" w:rsidRDefault="00B74EFE" w:rsidP="00B74EFE">
      <w:r w:rsidRPr="00B74EFE">
        <w:t>Сервер отправляет команду завершения, датчики передают накопленные данные хабу, который пересылает их на сервер</w:t>
      </w:r>
      <w:r w:rsidRPr="00B74EFE">
        <w:t>.</w:t>
      </w:r>
    </w:p>
    <w:p w14:paraId="6E7D6404" w14:textId="7F8E9F9A" w:rsidR="005D558C" w:rsidRPr="005D558C" w:rsidRDefault="005D558C" w:rsidP="005D558C">
      <w:pPr>
        <w:pStyle w:val="aff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Сервер отправляет </w:t>
      </w:r>
      <w:r>
        <w:rPr>
          <w:b/>
          <w:bCs/>
        </w:rPr>
        <w:t>хабу</w:t>
      </w:r>
      <w:r>
        <w:rPr>
          <w:b/>
          <w:bCs/>
        </w:rPr>
        <w:t xml:space="preserve"> команду </w:t>
      </w:r>
      <w:r w:rsidRPr="005D558C">
        <w:rPr>
          <w:b/>
          <w:bCs/>
        </w:rPr>
        <w:t>`</w:t>
      </w:r>
      <w:r>
        <w:rPr>
          <w:b/>
          <w:bCs/>
          <w:lang w:val="en-US"/>
        </w:rPr>
        <w:t>end</w:t>
      </w:r>
      <w:r w:rsidRPr="005D558C">
        <w:rPr>
          <w:b/>
          <w:bCs/>
        </w:rPr>
        <w:t>`</w:t>
      </w:r>
      <w:r>
        <w:rPr>
          <w:b/>
          <w:bCs/>
        </w:rPr>
        <w:t xml:space="preserve"> по </w:t>
      </w:r>
      <w:r>
        <w:rPr>
          <w:b/>
          <w:bCs/>
          <w:lang w:val="en-US"/>
        </w:rPr>
        <w:t>TCP</w:t>
      </w:r>
    </w:p>
    <w:p w14:paraId="052DF5FD" w14:textId="0A979CF6" w:rsidR="00D93FFF" w:rsidRDefault="00D93FFF" w:rsidP="00D93FFF">
      <w:pPr>
        <w:pStyle w:val="aff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Передает всем </w:t>
      </w:r>
      <w:r>
        <w:rPr>
          <w:b/>
          <w:bCs/>
          <w:lang w:val="en-US"/>
        </w:rPr>
        <w:t>IMU</w:t>
      </w:r>
      <w:r w:rsidRPr="00D93FFF">
        <w:rPr>
          <w:b/>
          <w:bCs/>
        </w:rPr>
        <w:t>-</w:t>
      </w:r>
      <w:r>
        <w:rPr>
          <w:b/>
          <w:bCs/>
        </w:rPr>
        <w:t xml:space="preserve">модулям по команду </w:t>
      </w:r>
      <w:r w:rsidRPr="00D93FFF">
        <w:rPr>
          <w:b/>
          <w:bCs/>
        </w:rPr>
        <w:t>`</w:t>
      </w:r>
      <w:r>
        <w:rPr>
          <w:b/>
          <w:bCs/>
          <w:lang w:val="en-US"/>
        </w:rPr>
        <w:t>end</w:t>
      </w:r>
      <w:r w:rsidRPr="00D93FFF">
        <w:rPr>
          <w:b/>
          <w:bCs/>
        </w:rPr>
        <w:t xml:space="preserve">` </w:t>
      </w:r>
      <w:r>
        <w:rPr>
          <w:b/>
          <w:bCs/>
        </w:rPr>
        <w:t xml:space="preserve">по </w:t>
      </w:r>
      <w:r>
        <w:rPr>
          <w:b/>
          <w:bCs/>
          <w:lang w:val="en-US"/>
        </w:rPr>
        <w:t>ESP</w:t>
      </w:r>
      <w:r w:rsidRPr="005D558C">
        <w:rPr>
          <w:b/>
          <w:bCs/>
        </w:rPr>
        <w:t>-</w:t>
      </w:r>
      <w:r>
        <w:rPr>
          <w:b/>
          <w:bCs/>
          <w:lang w:val="en-US"/>
        </w:rPr>
        <w:t>NOW</w:t>
      </w:r>
    </w:p>
    <w:p w14:paraId="7A1957C6" w14:textId="10BA5417" w:rsidR="00D93FFF" w:rsidRPr="00D93FFF" w:rsidRDefault="00D93FFF" w:rsidP="00D93FFF">
      <w:pPr>
        <w:pStyle w:val="aff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Датчики прекращают сбор</w:t>
      </w:r>
      <w:r w:rsidRPr="00D93FFF">
        <w:rPr>
          <w:b/>
          <w:bCs/>
        </w:rPr>
        <w:t xml:space="preserve"> </w:t>
      </w:r>
      <w:r>
        <w:rPr>
          <w:b/>
          <w:bCs/>
        </w:rPr>
        <w:t xml:space="preserve">данных и начинают передачу накопленных данных </w:t>
      </w:r>
      <w:r w:rsidR="00FE1660">
        <w:rPr>
          <w:b/>
          <w:bCs/>
        </w:rPr>
        <w:t>хабу</w:t>
      </w:r>
    </w:p>
    <w:p w14:paraId="627EE30E" w14:textId="549C17BE" w:rsidR="005D558C" w:rsidRPr="006718CB" w:rsidRDefault="00FE1660" w:rsidP="006718CB">
      <w:pPr>
        <w:pStyle w:val="aff"/>
        <w:numPr>
          <w:ilvl w:val="0"/>
          <w:numId w:val="48"/>
        </w:numPr>
        <w:rPr>
          <w:b/>
          <w:bCs/>
        </w:rPr>
      </w:pPr>
      <w:proofErr w:type="gramStart"/>
      <w:r>
        <w:rPr>
          <w:b/>
          <w:bCs/>
        </w:rPr>
        <w:t>После завершения приема данных от всех модулей</w:t>
      </w:r>
      <w:r w:rsidRPr="00FE1660">
        <w:rPr>
          <w:b/>
          <w:bCs/>
        </w:rPr>
        <w:t>,</w:t>
      </w:r>
      <w:proofErr w:type="gramEnd"/>
      <w:r w:rsidRPr="00FE1660">
        <w:rPr>
          <w:b/>
          <w:bCs/>
        </w:rPr>
        <w:t xml:space="preserve"> </w:t>
      </w:r>
      <w:r w:rsidR="006718CB">
        <w:rPr>
          <w:b/>
          <w:bCs/>
        </w:rPr>
        <w:t>д</w:t>
      </w:r>
      <w:r w:rsidR="006718CB">
        <w:rPr>
          <w:b/>
          <w:bCs/>
        </w:rPr>
        <w:t>атчики очищают память и переходят в режим ожидания</w:t>
      </w:r>
    </w:p>
    <w:p w14:paraId="56BFF07C" w14:textId="57A3D9E1" w:rsidR="00D93FFF" w:rsidRDefault="00D93FFF" w:rsidP="005D558C">
      <w:pPr>
        <w:pStyle w:val="aff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Хаб отправляет</w:t>
      </w:r>
      <w:r w:rsidR="00FE1660" w:rsidRPr="00FE1660">
        <w:rPr>
          <w:b/>
          <w:bCs/>
        </w:rPr>
        <w:t xml:space="preserve"> </w:t>
      </w:r>
      <w:r w:rsidR="00FE1660">
        <w:rPr>
          <w:b/>
          <w:bCs/>
        </w:rPr>
        <w:t>весь собранный набор данных</w:t>
      </w:r>
      <w:r>
        <w:rPr>
          <w:b/>
          <w:bCs/>
        </w:rPr>
        <w:t xml:space="preserve"> </w:t>
      </w:r>
      <w:r w:rsidR="00FE1660">
        <w:rPr>
          <w:b/>
          <w:bCs/>
        </w:rPr>
        <w:t xml:space="preserve">серверу </w:t>
      </w:r>
      <w:r>
        <w:rPr>
          <w:b/>
          <w:bCs/>
        </w:rPr>
        <w:t xml:space="preserve">по </w:t>
      </w:r>
      <w:r>
        <w:rPr>
          <w:b/>
          <w:bCs/>
          <w:lang w:val="en-US"/>
        </w:rPr>
        <w:t>TCP</w:t>
      </w:r>
      <w:r w:rsidRPr="00D93FFF">
        <w:rPr>
          <w:b/>
          <w:bCs/>
        </w:rPr>
        <w:t xml:space="preserve"> </w:t>
      </w:r>
      <w:r>
        <w:rPr>
          <w:b/>
          <w:bCs/>
        </w:rPr>
        <w:t>в виде бинарного потока</w:t>
      </w:r>
    </w:p>
    <w:p w14:paraId="64902313" w14:textId="52B131C6" w:rsidR="00D93FFF" w:rsidRDefault="00D93FFF" w:rsidP="00D93FFF">
      <w:pPr>
        <w:pStyle w:val="2"/>
        <w:rPr>
          <w:lang w:val="en-US"/>
        </w:rPr>
      </w:pPr>
      <w:bookmarkStart w:id="17" w:name="_Toc197217601"/>
      <w:r>
        <w:t>Обработка</w:t>
      </w:r>
      <w:r w:rsidR="00FE1660">
        <w:t xml:space="preserve"> данных на сервере</w:t>
      </w:r>
      <w:bookmarkEnd w:id="17"/>
    </w:p>
    <w:p w14:paraId="68B7B8FC" w14:textId="006A8C5E" w:rsidR="00B74EFE" w:rsidRPr="00B74EFE" w:rsidRDefault="00B74EFE" w:rsidP="00B74EFE">
      <w:r w:rsidRPr="00B74EFE">
        <w:t>Сервер принимает, проверяет и сохраняет данные в БД, переходя в режим ожидания новых команд</w:t>
      </w:r>
    </w:p>
    <w:p w14:paraId="59E0485D" w14:textId="254C3540" w:rsidR="00D93FFF" w:rsidRPr="00D93FFF" w:rsidRDefault="00D93FFF" w:rsidP="00D93FFF">
      <w:pPr>
        <w:pStyle w:val="aff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Сервер принимает и валидирует поток телеметрии</w:t>
      </w:r>
    </w:p>
    <w:p w14:paraId="5D2F8304" w14:textId="609A0C22" w:rsidR="00D93FFF" w:rsidRDefault="00D93FFF" w:rsidP="00D93FFF">
      <w:pPr>
        <w:pStyle w:val="aff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Хаб переходит в режим ожидания </w:t>
      </w:r>
      <w:r w:rsidR="00FE1660">
        <w:rPr>
          <w:b/>
          <w:bCs/>
        </w:rPr>
        <w:t xml:space="preserve">следующих </w:t>
      </w:r>
      <w:r>
        <w:rPr>
          <w:b/>
          <w:bCs/>
        </w:rPr>
        <w:t xml:space="preserve">команд по </w:t>
      </w:r>
      <w:r>
        <w:rPr>
          <w:b/>
          <w:bCs/>
          <w:lang w:val="en-US"/>
        </w:rPr>
        <w:t>TCP</w:t>
      </w:r>
    </w:p>
    <w:p w14:paraId="6A117A8F" w14:textId="0347C34C" w:rsidR="00E91E5B" w:rsidRPr="00B74EFE" w:rsidRDefault="00D93FFF" w:rsidP="00E91E5B">
      <w:pPr>
        <w:pStyle w:val="aff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 xml:space="preserve">Сервер </w:t>
      </w:r>
      <w:proofErr w:type="spellStart"/>
      <w:r>
        <w:rPr>
          <w:b/>
          <w:bCs/>
        </w:rPr>
        <w:t>логгирует</w:t>
      </w:r>
      <w:proofErr w:type="spellEnd"/>
      <w:r>
        <w:rPr>
          <w:b/>
          <w:bCs/>
        </w:rPr>
        <w:t xml:space="preserve"> статус</w:t>
      </w:r>
      <w:r w:rsidR="00FE1660">
        <w:rPr>
          <w:b/>
          <w:bCs/>
        </w:rPr>
        <w:t xml:space="preserve"> сес</w:t>
      </w:r>
      <w:r w:rsidR="006718CB">
        <w:rPr>
          <w:b/>
          <w:bCs/>
        </w:rPr>
        <w:t>с</w:t>
      </w:r>
      <w:r w:rsidR="00FE1660">
        <w:rPr>
          <w:b/>
          <w:bCs/>
        </w:rPr>
        <w:t>ии</w:t>
      </w:r>
      <w:r>
        <w:rPr>
          <w:b/>
          <w:bCs/>
        </w:rPr>
        <w:t xml:space="preserve"> и сохраняет данные в </w:t>
      </w:r>
      <w:r w:rsidR="00FE1660">
        <w:rPr>
          <w:b/>
          <w:bCs/>
        </w:rPr>
        <w:t>базу данных</w:t>
      </w:r>
    </w:p>
    <w:p w14:paraId="47076DCC" w14:textId="77777777" w:rsidR="00A4595E" w:rsidRPr="00B74EFE" w:rsidRDefault="00A4595E">
      <w:pPr>
        <w:pStyle w:val="aff"/>
        <w:numPr>
          <w:ilvl w:val="0"/>
          <w:numId w:val="49"/>
        </w:numPr>
        <w:rPr>
          <w:b/>
          <w:bCs/>
        </w:rPr>
      </w:pPr>
    </w:p>
    <w:sectPr w:rsidR="00A4595E" w:rsidRPr="00B74EFE" w:rsidSect="00E91E5B">
      <w:pgSz w:w="11906" w:h="16838" w:code="9"/>
      <w:pgMar w:top="811" w:right="1440" w:bottom="709" w:left="1440" w:header="720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BA48" w14:textId="77777777" w:rsidR="00405490" w:rsidRDefault="00405490">
      <w:pPr>
        <w:spacing w:after="0" w:line="240" w:lineRule="auto"/>
      </w:pPr>
      <w:r>
        <w:separator/>
      </w:r>
    </w:p>
  </w:endnote>
  <w:endnote w:type="continuationSeparator" w:id="0">
    <w:p w14:paraId="1EB523F4" w14:textId="77777777" w:rsidR="00405490" w:rsidRDefault="0040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49807" w14:textId="77777777" w:rsidR="00405490" w:rsidRDefault="00405490">
      <w:pPr>
        <w:spacing w:after="0" w:line="240" w:lineRule="auto"/>
      </w:pPr>
      <w:r>
        <w:separator/>
      </w:r>
    </w:p>
  </w:footnote>
  <w:footnote w:type="continuationSeparator" w:id="0">
    <w:p w14:paraId="525A9A23" w14:textId="77777777" w:rsidR="00405490" w:rsidRDefault="00405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7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CD72C9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64DE"/>
    <w:multiLevelType w:val="hybridMultilevel"/>
    <w:tmpl w:val="C570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220D7"/>
    <w:multiLevelType w:val="multilevel"/>
    <w:tmpl w:val="02F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900B6"/>
    <w:multiLevelType w:val="hybridMultilevel"/>
    <w:tmpl w:val="C92C4746"/>
    <w:lvl w:ilvl="0" w:tplc="BC48D04E">
      <w:start w:val="1"/>
      <w:numFmt w:val="upperRoman"/>
      <w:pStyle w:val="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16DF"/>
    <w:multiLevelType w:val="hybridMultilevel"/>
    <w:tmpl w:val="57781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4444"/>
    <w:multiLevelType w:val="multilevel"/>
    <w:tmpl w:val="689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543C4"/>
    <w:multiLevelType w:val="hybridMultilevel"/>
    <w:tmpl w:val="506ED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80D2A"/>
    <w:multiLevelType w:val="hybridMultilevel"/>
    <w:tmpl w:val="7E1A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35B5A"/>
    <w:multiLevelType w:val="hybridMultilevel"/>
    <w:tmpl w:val="4644F518"/>
    <w:lvl w:ilvl="0" w:tplc="5F0E09F6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42A3"/>
    <w:multiLevelType w:val="hybridMultilevel"/>
    <w:tmpl w:val="42368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52AEE"/>
    <w:multiLevelType w:val="hybridMultilevel"/>
    <w:tmpl w:val="7124D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101A2"/>
    <w:multiLevelType w:val="hybridMultilevel"/>
    <w:tmpl w:val="CDDC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74534"/>
    <w:multiLevelType w:val="hybridMultilevel"/>
    <w:tmpl w:val="524C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E04A0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8448F"/>
    <w:multiLevelType w:val="hybridMultilevel"/>
    <w:tmpl w:val="EA08E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D2264"/>
    <w:multiLevelType w:val="hybridMultilevel"/>
    <w:tmpl w:val="013EE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18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576C3F"/>
    <w:multiLevelType w:val="hybridMultilevel"/>
    <w:tmpl w:val="D422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771DC"/>
    <w:multiLevelType w:val="hybridMultilevel"/>
    <w:tmpl w:val="9A064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222D"/>
    <w:multiLevelType w:val="hybridMultilevel"/>
    <w:tmpl w:val="1916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01068"/>
    <w:multiLevelType w:val="multilevel"/>
    <w:tmpl w:val="237E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02BA1"/>
    <w:multiLevelType w:val="hybridMultilevel"/>
    <w:tmpl w:val="9098B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70E37"/>
    <w:multiLevelType w:val="multilevel"/>
    <w:tmpl w:val="0BE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847669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5D95"/>
    <w:multiLevelType w:val="hybridMultilevel"/>
    <w:tmpl w:val="CED8B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B5936"/>
    <w:multiLevelType w:val="hybridMultilevel"/>
    <w:tmpl w:val="0FB61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8258B"/>
    <w:multiLevelType w:val="hybridMultilevel"/>
    <w:tmpl w:val="105E5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A3ED1"/>
    <w:multiLevelType w:val="hybridMultilevel"/>
    <w:tmpl w:val="4014B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E0A21"/>
    <w:multiLevelType w:val="hybridMultilevel"/>
    <w:tmpl w:val="7806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C7CBB"/>
    <w:multiLevelType w:val="multilevel"/>
    <w:tmpl w:val="E90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05406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82A1D"/>
    <w:multiLevelType w:val="hybridMultilevel"/>
    <w:tmpl w:val="93EE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D6535"/>
    <w:multiLevelType w:val="multilevel"/>
    <w:tmpl w:val="D4D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57E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9FB1D6C"/>
    <w:multiLevelType w:val="hybridMultilevel"/>
    <w:tmpl w:val="EA08E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07549"/>
    <w:multiLevelType w:val="hybridMultilevel"/>
    <w:tmpl w:val="82F2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47B8"/>
    <w:multiLevelType w:val="multilevel"/>
    <w:tmpl w:val="65E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217F6"/>
    <w:multiLevelType w:val="multilevel"/>
    <w:tmpl w:val="B54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528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A957912"/>
    <w:multiLevelType w:val="multilevel"/>
    <w:tmpl w:val="EE1C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0451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D8765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3755982">
    <w:abstractNumId w:val="22"/>
  </w:num>
  <w:num w:numId="2" w16cid:durableId="118886910">
    <w:abstractNumId w:val="9"/>
  </w:num>
  <w:num w:numId="3" w16cid:durableId="1574580191">
    <w:abstractNumId w:val="13"/>
  </w:num>
  <w:num w:numId="4" w16cid:durableId="1512524270">
    <w:abstractNumId w:val="4"/>
  </w:num>
  <w:num w:numId="5" w16cid:durableId="439766355">
    <w:abstractNumId w:val="4"/>
  </w:num>
  <w:num w:numId="6" w16cid:durableId="1502239819">
    <w:abstractNumId w:val="4"/>
  </w:num>
  <w:num w:numId="7" w16cid:durableId="1440300985">
    <w:abstractNumId w:val="4"/>
  </w:num>
  <w:num w:numId="8" w16cid:durableId="1504779511">
    <w:abstractNumId w:val="4"/>
  </w:num>
  <w:num w:numId="9" w16cid:durableId="667830774">
    <w:abstractNumId w:val="4"/>
  </w:num>
  <w:num w:numId="10" w16cid:durableId="249312794">
    <w:abstractNumId w:val="17"/>
  </w:num>
  <w:num w:numId="11" w16cid:durableId="781917022">
    <w:abstractNumId w:val="7"/>
  </w:num>
  <w:num w:numId="12" w16cid:durableId="1307204635">
    <w:abstractNumId w:val="16"/>
  </w:num>
  <w:num w:numId="13" w16cid:durableId="1089961087">
    <w:abstractNumId w:val="34"/>
  </w:num>
  <w:num w:numId="14" w16cid:durableId="1962568345">
    <w:abstractNumId w:val="26"/>
  </w:num>
  <w:num w:numId="15" w16cid:durableId="377165951">
    <w:abstractNumId w:val="15"/>
  </w:num>
  <w:num w:numId="16" w16cid:durableId="1433209664">
    <w:abstractNumId w:val="1"/>
  </w:num>
  <w:num w:numId="17" w16cid:durableId="1661081878">
    <w:abstractNumId w:val="37"/>
  </w:num>
  <w:num w:numId="18" w16cid:durableId="653799856">
    <w:abstractNumId w:val="33"/>
  </w:num>
  <w:num w:numId="19" w16cid:durableId="303199027">
    <w:abstractNumId w:val="35"/>
  </w:num>
  <w:num w:numId="20" w16cid:durableId="1159808584">
    <w:abstractNumId w:val="42"/>
  </w:num>
  <w:num w:numId="21" w16cid:durableId="1505315139">
    <w:abstractNumId w:val="21"/>
  </w:num>
  <w:num w:numId="22" w16cid:durableId="11341873">
    <w:abstractNumId w:val="30"/>
  </w:num>
  <w:num w:numId="23" w16cid:durableId="1274291164">
    <w:abstractNumId w:val="31"/>
  </w:num>
  <w:num w:numId="24" w16cid:durableId="1562520284">
    <w:abstractNumId w:val="38"/>
  </w:num>
  <w:num w:numId="25" w16cid:durableId="1940869206">
    <w:abstractNumId w:val="19"/>
  </w:num>
  <w:num w:numId="26" w16cid:durableId="1813134734">
    <w:abstractNumId w:val="14"/>
  </w:num>
  <w:num w:numId="27" w16cid:durableId="1465585558">
    <w:abstractNumId w:val="12"/>
  </w:num>
  <w:num w:numId="28" w16cid:durableId="1165171267">
    <w:abstractNumId w:val="11"/>
  </w:num>
  <w:num w:numId="29" w16cid:durableId="41448064">
    <w:abstractNumId w:val="29"/>
  </w:num>
  <w:num w:numId="30" w16cid:durableId="1050614237">
    <w:abstractNumId w:val="28"/>
  </w:num>
  <w:num w:numId="31" w16cid:durableId="2024819810">
    <w:abstractNumId w:val="40"/>
  </w:num>
  <w:num w:numId="32" w16cid:durableId="289169318">
    <w:abstractNumId w:val="25"/>
  </w:num>
  <w:num w:numId="33" w16cid:durableId="2137988859">
    <w:abstractNumId w:val="20"/>
  </w:num>
  <w:num w:numId="34" w16cid:durableId="275527527">
    <w:abstractNumId w:val="10"/>
  </w:num>
  <w:num w:numId="35" w16cid:durableId="381446626">
    <w:abstractNumId w:val="27"/>
  </w:num>
  <w:num w:numId="36" w16cid:durableId="1663780504">
    <w:abstractNumId w:val="43"/>
  </w:num>
  <w:num w:numId="37" w16cid:durableId="50927316">
    <w:abstractNumId w:val="2"/>
  </w:num>
  <w:num w:numId="38" w16cid:durableId="60058856">
    <w:abstractNumId w:val="24"/>
  </w:num>
  <w:num w:numId="39" w16cid:durableId="880094538">
    <w:abstractNumId w:val="8"/>
  </w:num>
  <w:num w:numId="40" w16cid:durableId="119568439">
    <w:abstractNumId w:val="6"/>
  </w:num>
  <w:num w:numId="41" w16cid:durableId="291180578">
    <w:abstractNumId w:val="5"/>
  </w:num>
  <w:num w:numId="42" w16cid:durableId="89859245">
    <w:abstractNumId w:val="23"/>
  </w:num>
  <w:num w:numId="43" w16cid:durableId="589392341">
    <w:abstractNumId w:val="39"/>
  </w:num>
  <w:num w:numId="44" w16cid:durableId="128210867">
    <w:abstractNumId w:val="32"/>
  </w:num>
  <w:num w:numId="45" w16cid:durableId="2018732756">
    <w:abstractNumId w:val="3"/>
  </w:num>
  <w:num w:numId="46" w16cid:durableId="742065951">
    <w:abstractNumId w:val="18"/>
  </w:num>
  <w:num w:numId="47" w16cid:durableId="781724624">
    <w:abstractNumId w:val="44"/>
  </w:num>
  <w:num w:numId="48" w16cid:durableId="375399719">
    <w:abstractNumId w:val="0"/>
  </w:num>
  <w:num w:numId="49" w16cid:durableId="89932606">
    <w:abstractNumId w:val="36"/>
  </w:num>
  <w:num w:numId="50" w16cid:durableId="5581257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1A07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3F46"/>
    <w:rsid w:val="00076C6D"/>
    <w:rsid w:val="0008152B"/>
    <w:rsid w:val="00083063"/>
    <w:rsid w:val="000859E4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6066"/>
    <w:rsid w:val="00130742"/>
    <w:rsid w:val="0013116C"/>
    <w:rsid w:val="00135E46"/>
    <w:rsid w:val="0013692C"/>
    <w:rsid w:val="001455D0"/>
    <w:rsid w:val="00153B10"/>
    <w:rsid w:val="00156297"/>
    <w:rsid w:val="0015743F"/>
    <w:rsid w:val="00157CA7"/>
    <w:rsid w:val="00160C98"/>
    <w:rsid w:val="00163FCC"/>
    <w:rsid w:val="0016501D"/>
    <w:rsid w:val="00166D07"/>
    <w:rsid w:val="001705B0"/>
    <w:rsid w:val="00174779"/>
    <w:rsid w:val="001800D8"/>
    <w:rsid w:val="00180AAF"/>
    <w:rsid w:val="00181127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D19DA"/>
    <w:rsid w:val="001F7D27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40AA3"/>
    <w:rsid w:val="002417F4"/>
    <w:rsid w:val="00242246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94C36"/>
    <w:rsid w:val="002958ED"/>
    <w:rsid w:val="002A21DE"/>
    <w:rsid w:val="002A37A6"/>
    <w:rsid w:val="002A5B37"/>
    <w:rsid w:val="002B4BE8"/>
    <w:rsid w:val="002C2AC6"/>
    <w:rsid w:val="002C5BC1"/>
    <w:rsid w:val="002D5E1E"/>
    <w:rsid w:val="002D6AE6"/>
    <w:rsid w:val="002E11FB"/>
    <w:rsid w:val="002E2E3B"/>
    <w:rsid w:val="002E6CFD"/>
    <w:rsid w:val="002E79AE"/>
    <w:rsid w:val="002F2ABF"/>
    <w:rsid w:val="002F64C0"/>
    <w:rsid w:val="0030075E"/>
    <w:rsid w:val="00303EDE"/>
    <w:rsid w:val="0030719F"/>
    <w:rsid w:val="00307727"/>
    <w:rsid w:val="00307EAC"/>
    <w:rsid w:val="0031553D"/>
    <w:rsid w:val="00315D8E"/>
    <w:rsid w:val="003217B5"/>
    <w:rsid w:val="0032288B"/>
    <w:rsid w:val="00322956"/>
    <w:rsid w:val="00323C88"/>
    <w:rsid w:val="0033416F"/>
    <w:rsid w:val="00334847"/>
    <w:rsid w:val="00336D03"/>
    <w:rsid w:val="0034428F"/>
    <w:rsid w:val="0034501B"/>
    <w:rsid w:val="0034799B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83E6C"/>
    <w:rsid w:val="003902E7"/>
    <w:rsid w:val="00391DBE"/>
    <w:rsid w:val="00392442"/>
    <w:rsid w:val="00393175"/>
    <w:rsid w:val="003932D4"/>
    <w:rsid w:val="00394E3F"/>
    <w:rsid w:val="003A0333"/>
    <w:rsid w:val="003A0C75"/>
    <w:rsid w:val="003A35D9"/>
    <w:rsid w:val="003A3AAE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44A2"/>
    <w:rsid w:val="003F6AA0"/>
    <w:rsid w:val="00400833"/>
    <w:rsid w:val="00405490"/>
    <w:rsid w:val="00416655"/>
    <w:rsid w:val="004226B7"/>
    <w:rsid w:val="00423E08"/>
    <w:rsid w:val="004253F4"/>
    <w:rsid w:val="0042624D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501"/>
    <w:rsid w:val="00496D59"/>
    <w:rsid w:val="00496FF2"/>
    <w:rsid w:val="004972A3"/>
    <w:rsid w:val="004974F3"/>
    <w:rsid w:val="004A1C2F"/>
    <w:rsid w:val="004A5D21"/>
    <w:rsid w:val="004C0541"/>
    <w:rsid w:val="004C46C7"/>
    <w:rsid w:val="004C52F6"/>
    <w:rsid w:val="004C62E6"/>
    <w:rsid w:val="004C63BB"/>
    <w:rsid w:val="004D1504"/>
    <w:rsid w:val="004D2520"/>
    <w:rsid w:val="004D2A82"/>
    <w:rsid w:val="004D2CA8"/>
    <w:rsid w:val="004D4E56"/>
    <w:rsid w:val="004D6B75"/>
    <w:rsid w:val="004E010F"/>
    <w:rsid w:val="004E2F3F"/>
    <w:rsid w:val="004E424B"/>
    <w:rsid w:val="004E5107"/>
    <w:rsid w:val="004E6910"/>
    <w:rsid w:val="004E708C"/>
    <w:rsid w:val="004F082C"/>
    <w:rsid w:val="004F1A60"/>
    <w:rsid w:val="004F4AEF"/>
    <w:rsid w:val="0050030F"/>
    <w:rsid w:val="005027C6"/>
    <w:rsid w:val="005032A6"/>
    <w:rsid w:val="005162DB"/>
    <w:rsid w:val="005209AB"/>
    <w:rsid w:val="0052172E"/>
    <w:rsid w:val="00524C12"/>
    <w:rsid w:val="00526BF8"/>
    <w:rsid w:val="005305EA"/>
    <w:rsid w:val="005328F9"/>
    <w:rsid w:val="005330F2"/>
    <w:rsid w:val="00537589"/>
    <w:rsid w:val="005409F5"/>
    <w:rsid w:val="00540C00"/>
    <w:rsid w:val="00544F51"/>
    <w:rsid w:val="00546006"/>
    <w:rsid w:val="0054657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558C"/>
    <w:rsid w:val="005D640B"/>
    <w:rsid w:val="005D7A0D"/>
    <w:rsid w:val="005E0AE4"/>
    <w:rsid w:val="005E3FFD"/>
    <w:rsid w:val="005F2FE5"/>
    <w:rsid w:val="0060056E"/>
    <w:rsid w:val="006005E3"/>
    <w:rsid w:val="00602923"/>
    <w:rsid w:val="00603E11"/>
    <w:rsid w:val="006046D6"/>
    <w:rsid w:val="00605917"/>
    <w:rsid w:val="00605F3A"/>
    <w:rsid w:val="00606A50"/>
    <w:rsid w:val="00610A7D"/>
    <w:rsid w:val="006174B6"/>
    <w:rsid w:val="00617C31"/>
    <w:rsid w:val="00623099"/>
    <w:rsid w:val="00627C28"/>
    <w:rsid w:val="00627C69"/>
    <w:rsid w:val="00630806"/>
    <w:rsid w:val="00640B55"/>
    <w:rsid w:val="00640C12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67FDA"/>
    <w:rsid w:val="006718CB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2630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0E02"/>
    <w:rsid w:val="00701F3C"/>
    <w:rsid w:val="00706867"/>
    <w:rsid w:val="00707484"/>
    <w:rsid w:val="007164E3"/>
    <w:rsid w:val="00724B55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87C11"/>
    <w:rsid w:val="00794E8B"/>
    <w:rsid w:val="007A0301"/>
    <w:rsid w:val="007B1EBF"/>
    <w:rsid w:val="007B5180"/>
    <w:rsid w:val="007B79E3"/>
    <w:rsid w:val="007C22DE"/>
    <w:rsid w:val="007C5380"/>
    <w:rsid w:val="007C5417"/>
    <w:rsid w:val="007E0617"/>
    <w:rsid w:val="007E2777"/>
    <w:rsid w:val="007F4DB2"/>
    <w:rsid w:val="007F6CC6"/>
    <w:rsid w:val="00802D2C"/>
    <w:rsid w:val="008032EC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8651C"/>
    <w:rsid w:val="00890469"/>
    <w:rsid w:val="00890E55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F20"/>
    <w:rsid w:val="008E66BC"/>
    <w:rsid w:val="008F43E6"/>
    <w:rsid w:val="008F471B"/>
    <w:rsid w:val="008F5C88"/>
    <w:rsid w:val="008F7415"/>
    <w:rsid w:val="00900757"/>
    <w:rsid w:val="009040C9"/>
    <w:rsid w:val="0090651D"/>
    <w:rsid w:val="00911115"/>
    <w:rsid w:val="009222D0"/>
    <w:rsid w:val="00922B25"/>
    <w:rsid w:val="00923F47"/>
    <w:rsid w:val="0092480B"/>
    <w:rsid w:val="00931F82"/>
    <w:rsid w:val="009321F0"/>
    <w:rsid w:val="00932DA2"/>
    <w:rsid w:val="00934C28"/>
    <w:rsid w:val="00946255"/>
    <w:rsid w:val="00946C85"/>
    <w:rsid w:val="00950598"/>
    <w:rsid w:val="0095124A"/>
    <w:rsid w:val="00951C5B"/>
    <w:rsid w:val="00953AAF"/>
    <w:rsid w:val="009571F6"/>
    <w:rsid w:val="009602C7"/>
    <w:rsid w:val="00960708"/>
    <w:rsid w:val="00960835"/>
    <w:rsid w:val="00966180"/>
    <w:rsid w:val="00970B11"/>
    <w:rsid w:val="009710CD"/>
    <w:rsid w:val="00971B80"/>
    <w:rsid w:val="009821D4"/>
    <w:rsid w:val="00983C8A"/>
    <w:rsid w:val="00983FEF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601B"/>
    <w:rsid w:val="00A2661C"/>
    <w:rsid w:val="00A30BDA"/>
    <w:rsid w:val="00A331D0"/>
    <w:rsid w:val="00A45258"/>
    <w:rsid w:val="00A4595E"/>
    <w:rsid w:val="00A50015"/>
    <w:rsid w:val="00A50058"/>
    <w:rsid w:val="00A52542"/>
    <w:rsid w:val="00A52D58"/>
    <w:rsid w:val="00A53160"/>
    <w:rsid w:val="00A55522"/>
    <w:rsid w:val="00A558AB"/>
    <w:rsid w:val="00A55908"/>
    <w:rsid w:val="00A56225"/>
    <w:rsid w:val="00A623D8"/>
    <w:rsid w:val="00A624E7"/>
    <w:rsid w:val="00A642D0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22E0"/>
    <w:rsid w:val="00AA44FB"/>
    <w:rsid w:val="00AA4FC9"/>
    <w:rsid w:val="00AB1ECA"/>
    <w:rsid w:val="00AB1F64"/>
    <w:rsid w:val="00AB24BB"/>
    <w:rsid w:val="00AB3E8F"/>
    <w:rsid w:val="00AB532F"/>
    <w:rsid w:val="00AB7D9B"/>
    <w:rsid w:val="00AC5AF9"/>
    <w:rsid w:val="00AC5E0D"/>
    <w:rsid w:val="00AD3C04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4CDD"/>
    <w:rsid w:val="00B05CC4"/>
    <w:rsid w:val="00B14FCC"/>
    <w:rsid w:val="00B16159"/>
    <w:rsid w:val="00B170B5"/>
    <w:rsid w:val="00B212D8"/>
    <w:rsid w:val="00B22B94"/>
    <w:rsid w:val="00B24D55"/>
    <w:rsid w:val="00B26E79"/>
    <w:rsid w:val="00B30027"/>
    <w:rsid w:val="00B410F6"/>
    <w:rsid w:val="00B42640"/>
    <w:rsid w:val="00B46762"/>
    <w:rsid w:val="00B52E1C"/>
    <w:rsid w:val="00B579A4"/>
    <w:rsid w:val="00B67394"/>
    <w:rsid w:val="00B74862"/>
    <w:rsid w:val="00B74EFE"/>
    <w:rsid w:val="00B826EB"/>
    <w:rsid w:val="00B831CA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C7EC1"/>
    <w:rsid w:val="00BD0DE1"/>
    <w:rsid w:val="00BD18A0"/>
    <w:rsid w:val="00BD458A"/>
    <w:rsid w:val="00BD6369"/>
    <w:rsid w:val="00BD6FB0"/>
    <w:rsid w:val="00BE1D38"/>
    <w:rsid w:val="00BE2677"/>
    <w:rsid w:val="00BE2F50"/>
    <w:rsid w:val="00BE7060"/>
    <w:rsid w:val="00BE7E1C"/>
    <w:rsid w:val="00BF017F"/>
    <w:rsid w:val="00BF050F"/>
    <w:rsid w:val="00BF123B"/>
    <w:rsid w:val="00BF2124"/>
    <w:rsid w:val="00BF25BE"/>
    <w:rsid w:val="00BF2667"/>
    <w:rsid w:val="00BF2F23"/>
    <w:rsid w:val="00BF4BD9"/>
    <w:rsid w:val="00BF7138"/>
    <w:rsid w:val="00C0031C"/>
    <w:rsid w:val="00C00815"/>
    <w:rsid w:val="00C00F97"/>
    <w:rsid w:val="00C01290"/>
    <w:rsid w:val="00C0138F"/>
    <w:rsid w:val="00C05EE3"/>
    <w:rsid w:val="00C2309E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56383"/>
    <w:rsid w:val="00C620C3"/>
    <w:rsid w:val="00C6277F"/>
    <w:rsid w:val="00C721F0"/>
    <w:rsid w:val="00C9086E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1C99"/>
    <w:rsid w:val="00CD21D5"/>
    <w:rsid w:val="00CD66FC"/>
    <w:rsid w:val="00CF0142"/>
    <w:rsid w:val="00CF1440"/>
    <w:rsid w:val="00CF1632"/>
    <w:rsid w:val="00D02117"/>
    <w:rsid w:val="00D072DF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40F5"/>
    <w:rsid w:val="00D37AC5"/>
    <w:rsid w:val="00D40D44"/>
    <w:rsid w:val="00D55B4F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3FFF"/>
    <w:rsid w:val="00D9690E"/>
    <w:rsid w:val="00D96B2C"/>
    <w:rsid w:val="00D9730A"/>
    <w:rsid w:val="00DA3D3E"/>
    <w:rsid w:val="00DA3DC0"/>
    <w:rsid w:val="00DA4954"/>
    <w:rsid w:val="00DA7786"/>
    <w:rsid w:val="00DB3FFF"/>
    <w:rsid w:val="00DC2CC9"/>
    <w:rsid w:val="00DC5D32"/>
    <w:rsid w:val="00DC65D8"/>
    <w:rsid w:val="00DC688F"/>
    <w:rsid w:val="00DD131C"/>
    <w:rsid w:val="00DD34AF"/>
    <w:rsid w:val="00DD4789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4E3D"/>
    <w:rsid w:val="00DF4F21"/>
    <w:rsid w:val="00DF58A1"/>
    <w:rsid w:val="00DF7267"/>
    <w:rsid w:val="00E03C93"/>
    <w:rsid w:val="00E03DF2"/>
    <w:rsid w:val="00E043EC"/>
    <w:rsid w:val="00E0734C"/>
    <w:rsid w:val="00E17951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68D"/>
    <w:rsid w:val="00E87E92"/>
    <w:rsid w:val="00E90AFC"/>
    <w:rsid w:val="00E91E5B"/>
    <w:rsid w:val="00E91FC4"/>
    <w:rsid w:val="00E93896"/>
    <w:rsid w:val="00E94C91"/>
    <w:rsid w:val="00E9550C"/>
    <w:rsid w:val="00E960E6"/>
    <w:rsid w:val="00E9788B"/>
    <w:rsid w:val="00EA0D0D"/>
    <w:rsid w:val="00EA56BD"/>
    <w:rsid w:val="00EB36FE"/>
    <w:rsid w:val="00EB6C01"/>
    <w:rsid w:val="00EB7DC3"/>
    <w:rsid w:val="00EC09AE"/>
    <w:rsid w:val="00EC0A34"/>
    <w:rsid w:val="00EC4002"/>
    <w:rsid w:val="00EC4948"/>
    <w:rsid w:val="00EC6FB5"/>
    <w:rsid w:val="00EC7A1B"/>
    <w:rsid w:val="00ED497E"/>
    <w:rsid w:val="00EE064B"/>
    <w:rsid w:val="00EF7B27"/>
    <w:rsid w:val="00F010AD"/>
    <w:rsid w:val="00F03C5C"/>
    <w:rsid w:val="00F06AB6"/>
    <w:rsid w:val="00F07D1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72D30"/>
    <w:rsid w:val="00F72EF6"/>
    <w:rsid w:val="00F815F9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660"/>
    <w:rsid w:val="00FE1B81"/>
    <w:rsid w:val="00FF360C"/>
    <w:rsid w:val="00FF3E86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2E10DE"/>
  <w15:chartTrackingRefBased/>
  <w15:docId w15:val="{28593E28-4A54-466C-A1B9-10030F2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7DC3"/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styleId="a6">
    <w:name w:val="Title"/>
    <w:basedOn w:val="a0"/>
    <w:next w:val="a0"/>
    <w:link w:val="a7"/>
    <w:autoRedefine/>
    <w:uiPriority w:val="10"/>
    <w:qFormat/>
    <w:rsid w:val="00E90AFC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7">
    <w:name w:val="Заголовок Знак"/>
    <w:basedOn w:val="a1"/>
    <w:link w:val="a6"/>
    <w:uiPriority w:val="10"/>
    <w:rsid w:val="00E90AFC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8">
    <w:name w:val="Subtitle"/>
    <w:basedOn w:val="a0"/>
    <w:next w:val="a0"/>
    <w:link w:val="a9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9">
    <w:name w:val="Подзаголовок Знак"/>
    <w:basedOn w:val="a1"/>
    <w:link w:val="a8"/>
    <w:uiPriority w:val="11"/>
    <w:rPr>
      <w:sz w:val="32"/>
      <w:szCs w:val="32"/>
    </w:rPr>
  </w:style>
  <w:style w:type="paragraph" w:styleId="aa">
    <w:name w:val="No Spacing"/>
    <w:uiPriority w:val="1"/>
    <w:qFormat/>
    <w:pPr>
      <w:spacing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Контактные данные"/>
    <w:basedOn w:val="aa"/>
    <w:uiPriority w:val="99"/>
    <w:qFormat/>
    <w:rPr>
      <w:color w:val="FFFFFF" w:themeColor="background1"/>
      <w:sz w:val="22"/>
      <w:szCs w:val="22"/>
    </w:rPr>
  </w:style>
  <w:style w:type="paragraph" w:customStyle="1" w:styleId="ad">
    <w:name w:val="Табличное пространство"/>
    <w:basedOn w:val="aa"/>
    <w:uiPriority w:val="99"/>
    <w:pPr>
      <w:spacing w:line="14" w:lineRule="exact"/>
    </w:pPr>
  </w:style>
  <w:style w:type="paragraph" w:styleId="ae">
    <w:name w:val="header"/>
    <w:basedOn w:val="a0"/>
    <w:link w:val="a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</w:style>
  <w:style w:type="paragraph" w:styleId="af0">
    <w:name w:val="footer"/>
    <w:basedOn w:val="a0"/>
    <w:link w:val="af1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1">
    <w:name w:val="Нижний колонтитул Знак"/>
    <w:basedOn w:val="a1"/>
    <w:link w:val="af0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1">
    <w:name w:val="Заголовок 1 Знак"/>
    <w:basedOn w:val="a1"/>
    <w:link w:val="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paragraph" w:styleId="af2">
    <w:name w:val="TOC Heading"/>
    <w:basedOn w:val="10"/>
    <w:next w:val="a0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0"/>
    <w:next w:val="a0"/>
    <w:autoRedefine/>
    <w:uiPriority w:val="39"/>
    <w:unhideWhenUsed/>
    <w:rsid w:val="00D072DF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af3">
    <w:name w:val="Hyperlink"/>
    <w:basedOn w:val="a1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customStyle="1" w:styleId="af4">
    <w:name w:val="Логотип (альт.)"/>
    <w:basedOn w:val="a0"/>
    <w:uiPriority w:val="99"/>
    <w:unhideWhenUsed/>
    <w:pPr>
      <w:spacing w:before="720" w:line="240" w:lineRule="auto"/>
      <w:ind w:left="720"/>
    </w:pPr>
  </w:style>
  <w:style w:type="paragraph" w:customStyle="1" w:styleId="af5">
    <w:name w:val="Нижний колонтитул (альт.)"/>
    <w:basedOn w:val="a0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6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7">
    <w:name w:val="Текст совета"/>
    <w:basedOn w:val="a0"/>
    <w:uiPriority w:val="99"/>
    <w:rsid w:val="00787C11"/>
    <w:pPr>
      <w:spacing w:before="160" w:after="160" w:line="240" w:lineRule="auto"/>
      <w:ind w:right="578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8">
    <w:name w:val="Значок"/>
    <w:basedOn w:val="a0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9">
    <w:name w:val="Финансовая таблица"/>
    <w:basedOn w:val="a2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customStyle="1" w:styleId="a">
    <w:name w:val="Маркер текста совета"/>
    <w:basedOn w:val="af7"/>
    <w:qFormat/>
    <w:rsid w:val="003A3AAE"/>
    <w:pPr>
      <w:numPr>
        <w:numId w:val="2"/>
      </w:numPr>
      <w:spacing w:line="216" w:lineRule="auto"/>
      <w:ind w:left="357" w:hanging="357"/>
    </w:pPr>
    <w:rPr>
      <w:color w:val="404040" w:themeColor="text1" w:themeTint="BF"/>
    </w:rPr>
  </w:style>
  <w:style w:type="character" w:styleId="afa">
    <w:name w:val="Strong"/>
    <w:basedOn w:val="a1"/>
    <w:uiPriority w:val="22"/>
    <w:qFormat/>
    <w:rsid w:val="00C6277F"/>
    <w:rPr>
      <w:b/>
      <w:bCs/>
    </w:rPr>
  </w:style>
  <w:style w:type="paragraph" w:customStyle="1" w:styleId="00">
    <w:name w:val="Стиль без интервала + слева:  0 см справа:  0 см"/>
    <w:basedOn w:val="aa"/>
    <w:rsid w:val="0066276F"/>
    <w:rPr>
      <w:rFonts w:eastAsia="Times New Roman" w:cs="Times New Roman"/>
      <w:color w:val="auto"/>
      <w:sz w:val="24"/>
      <w:lang w:eastAsia="en-US"/>
    </w:rPr>
  </w:style>
  <w:style w:type="character" w:styleId="afb">
    <w:name w:val="FollowedHyperlink"/>
    <w:basedOn w:val="a1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12">
    <w:name w:val="Тень таблицы 1"/>
    <w:basedOn w:val="a0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afc">
    <w:name w:val="Текст таблицы"/>
    <w:basedOn w:val="a0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22">
    <w:name w:val="Текст таблицы 2"/>
    <w:basedOn w:val="a0"/>
    <w:qFormat/>
    <w:rsid w:val="00C47B40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afd">
    <w:name w:val="Текст таблицы (копия)"/>
    <w:basedOn w:val="a0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afe">
    <w:name w:val="Тень таблицы (центр)"/>
    <w:basedOn w:val="a0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23">
    <w:name w:val="Текст таблицы 2 (копия)"/>
    <w:basedOn w:val="a0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13">
    <w:name w:val="Текст таблицы (копия 1)"/>
    <w:basedOn w:val="a0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24">
    <w:name w:val="Текст таблицы (копия 2)"/>
    <w:basedOn w:val="a0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CenturyGothic7">
    <w:name w:val="Тень таблицы (Century Gothic 7)"/>
    <w:basedOn w:val="a0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0">
    <w:name w:val="Century Gothic 7"/>
    <w:basedOn w:val="a0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enturyGothic71">
    <w:name w:val="Century Gothic 7 (копия)"/>
    <w:basedOn w:val="a0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2">
    <w:name w:val="Century Gothic 7 (курсив)"/>
    <w:basedOn w:val="a0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8">
    <w:name w:val="Garamond справа (8)"/>
    <w:basedOn w:val="a0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CenturyGothic8">
    <w:name w:val="Century Gothic (8)"/>
    <w:aliases w:val="тень таблицы"/>
    <w:basedOn w:val="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0">
    <w:name w:val="Century Gothic (8)"/>
    <w:basedOn w:val="a0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enturyGothic81">
    <w:name w:val="Century Gothic (8) (копия)"/>
    <w:basedOn w:val="CenturyGothic80"/>
    <w:qFormat/>
    <w:rsid w:val="00CD21D5"/>
  </w:style>
  <w:style w:type="paragraph" w:customStyle="1" w:styleId="CenturyGothic82">
    <w:name w:val="Century Gothic (8) (курсив)"/>
    <w:basedOn w:val="a0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Gramond10">
    <w:name w:val="Текст Gramond (10)"/>
    <w:basedOn w:val="a0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Garamound10">
    <w:name w:val="Текст Garamound (10) (копия)"/>
    <w:basedOn w:val="a0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3">
    <w:name w:val="Century Gothic (8) (полужирный)"/>
    <w:basedOn w:val="a0"/>
    <w:qFormat/>
    <w:rsid w:val="002B4BE8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36"/>
    </w:rPr>
  </w:style>
  <w:style w:type="paragraph" w:customStyle="1" w:styleId="CenturyGothic">
    <w:name w:val="Century Gothic (копия полужирным шрифтом)"/>
    <w:basedOn w:val="10"/>
    <w:link w:val="CenturyGothic0"/>
    <w:qFormat/>
    <w:rsid w:val="002B4BE8"/>
    <w:pPr>
      <w:pBdr>
        <w:bottom w:val="none" w:sz="0" w:space="0" w:color="auto"/>
      </w:pBdr>
      <w:spacing w:line="240" w:lineRule="auto"/>
    </w:pPr>
  </w:style>
  <w:style w:type="paragraph" w:styleId="aff">
    <w:name w:val="List Paragraph"/>
    <w:basedOn w:val="a0"/>
    <w:uiPriority w:val="34"/>
    <w:unhideWhenUsed/>
    <w:qFormat/>
    <w:rsid w:val="00CD21D5"/>
    <w:pPr>
      <w:ind w:left="720"/>
      <w:contextualSpacing/>
    </w:pPr>
  </w:style>
  <w:style w:type="character" w:customStyle="1" w:styleId="CenturyGothic0">
    <w:name w:val="Century Gothic (копия полужирным шрифтом) Знак"/>
    <w:basedOn w:val="11"/>
    <w:link w:val="CenturyGothic"/>
    <w:rsid w:val="002E6CFD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styleId="HTML">
    <w:name w:val="HTML Code"/>
    <w:basedOn w:val="a1"/>
    <w:uiPriority w:val="99"/>
    <w:semiHidden/>
    <w:unhideWhenUsed/>
    <w:rsid w:val="00C05EE3"/>
    <w:rPr>
      <w:rFonts w:ascii="Courier New" w:eastAsia="Times New Roman" w:hAnsi="Courier New" w:cs="Courier New"/>
      <w:sz w:val="20"/>
      <w:szCs w:val="20"/>
    </w:rPr>
  </w:style>
  <w:style w:type="character" w:styleId="aff0">
    <w:name w:val="page number"/>
    <w:basedOn w:val="a1"/>
    <w:uiPriority w:val="99"/>
    <w:semiHidden/>
    <w:unhideWhenUsed/>
    <w:rsid w:val="00D072DF"/>
  </w:style>
  <w:style w:type="paragraph" w:customStyle="1" w:styleId="p1">
    <w:name w:val="p1"/>
    <w:basedOn w:val="a0"/>
    <w:rsid w:val="00BD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1">
    <w:name w:val="s1"/>
    <w:basedOn w:val="a1"/>
    <w:rsid w:val="00DA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5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4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4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Корчагина</dc:creator>
  <cp:keywords/>
  <dc:description/>
  <cp:lastModifiedBy>My+Office</cp:lastModifiedBy>
  <cp:revision>3</cp:revision>
  <cp:lastPrinted>2025-05-04T13:00:00Z</cp:lastPrinted>
  <dcterms:created xsi:type="dcterms:W3CDTF">2025-05-04T13:00:00Z</dcterms:created>
  <dcterms:modified xsi:type="dcterms:W3CDTF">2025-05-04T13:01:00Z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