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00ab44"/>
          <w:sz w:val="96"/>
          <w:szCs w:val="96"/>
        </w:rPr>
      </w:pPr>
      <w:bookmarkStart w:colFirst="0" w:colLast="0" w:name="_fav6scqmwu85" w:id="0"/>
      <w:bookmarkEnd w:id="0"/>
      <w:r w:rsidDel="00000000" w:rsidR="00000000" w:rsidRPr="00000000">
        <w:rPr>
          <w:rtl w:val="0"/>
        </w:rPr>
        <w:t xml:space="preserve">PSP</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00ab44"/>
        </w:rPr>
      </w:pPr>
      <w:bookmarkStart w:colFirst="0" w:colLast="0" w:name="_iadp9bnpgodm" w:id="1"/>
      <w:bookmarkEnd w:id="1"/>
      <w:r w:rsidDel="00000000" w:rsidR="00000000" w:rsidRPr="00000000">
        <w:rPr>
          <w:sz w:val="36"/>
          <w:szCs w:val="36"/>
          <w:rtl w:val="0"/>
        </w:rPr>
        <w:t xml:space="preserve">Personal Software Process</w:t>
      </w:r>
      <w:r w:rsidDel="00000000" w:rsidR="00000000" w:rsidRPr="00000000">
        <w:rPr>
          <w:rtl w:val="0"/>
        </w:rPr>
      </w:r>
    </w:p>
    <w:p w:rsidR="00000000" w:rsidDel="00000000" w:rsidP="00000000" w:rsidRDefault="00000000" w:rsidRPr="00000000" w14:paraId="00000003">
      <w:pPr>
        <w:pStyle w:val="Heading1"/>
        <w:rPr/>
      </w:pPr>
      <w:bookmarkStart w:colFirst="0" w:colLast="0" w:name="_qr10fqrs1aoo" w:id="2"/>
      <w:bookmarkEnd w:id="2"/>
      <w:r w:rsidDel="00000000" w:rsidR="00000000" w:rsidRPr="00000000">
        <w:rPr>
          <w:rtl w:val="0"/>
        </w:rPr>
        <w:t xml:space="preserve">Concepto</w:t>
      </w:r>
    </w:p>
    <w:p w:rsidR="00000000" w:rsidDel="00000000" w:rsidP="00000000" w:rsidRDefault="00000000" w:rsidRPr="00000000" w14:paraId="00000004">
      <w:pPr>
        <w:rPr/>
      </w:pPr>
      <w:r w:rsidDel="00000000" w:rsidR="00000000" w:rsidRPr="00000000">
        <w:rPr>
          <w:rtl w:val="0"/>
        </w:rPr>
        <w:t xml:space="preserve">En su traducción al español, el proceso personal de software, es un conjunto de prácticas para la gestión del tiempo y mejorar la productividad en el tema del desarrollo. PSP está orientado a un conjunto de áreas que debe manejar un desarrollador cuando trabaja de manera individual. PSP fue desarrollado en 1993 por Watts S. Humphrey.</w:t>
      </w:r>
    </w:p>
    <w:p w:rsidR="00000000" w:rsidDel="00000000" w:rsidP="00000000" w:rsidRDefault="00000000" w:rsidRPr="00000000" w14:paraId="00000005">
      <w:pPr>
        <w:pStyle w:val="Heading1"/>
        <w:rPr/>
      </w:pPr>
      <w:bookmarkStart w:colFirst="0" w:colLast="0" w:name="_7i1mdhi4cxrq" w:id="3"/>
      <w:bookmarkEnd w:id="3"/>
      <w:r w:rsidDel="00000000" w:rsidR="00000000" w:rsidRPr="00000000">
        <w:rPr>
          <w:rtl w:val="0"/>
        </w:rPr>
        <w:t xml:space="preserve">Objetivos del PSP.</w:t>
      </w:r>
    </w:p>
    <w:p w:rsidR="00000000" w:rsidDel="00000000" w:rsidP="00000000" w:rsidRDefault="00000000" w:rsidRPr="00000000" w14:paraId="00000006">
      <w:pPr>
        <w:numPr>
          <w:ilvl w:val="0"/>
          <w:numId w:val="1"/>
        </w:numPr>
        <w:spacing w:after="0" w:afterAutospacing="0"/>
        <w:ind w:left="720" w:hanging="360"/>
      </w:pPr>
      <w:r w:rsidDel="00000000" w:rsidR="00000000" w:rsidRPr="00000000">
        <w:rPr>
          <w:rtl w:val="0"/>
        </w:rPr>
        <w:t xml:space="preserve">Planificar el trabajo </w:t>
      </w:r>
    </w:p>
    <w:p w:rsidR="00000000" w:rsidDel="00000000" w:rsidP="00000000" w:rsidRDefault="00000000" w:rsidRPr="00000000" w14:paraId="00000007">
      <w:pPr>
        <w:numPr>
          <w:ilvl w:val="0"/>
          <w:numId w:val="1"/>
        </w:numPr>
        <w:spacing w:after="0" w:afterAutospacing="0"/>
        <w:ind w:left="720" w:hanging="360"/>
      </w:pPr>
      <w:r w:rsidDel="00000000" w:rsidR="00000000" w:rsidRPr="00000000">
        <w:rPr>
          <w:rtl w:val="0"/>
        </w:rPr>
        <w:t xml:space="preserve">Esforzarse para cumplir la planificación.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Esforzarse para obtener productos de mejor calidad.</w:t>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700088</wp:posOffset>
            </wp:positionV>
            <wp:extent cx="2805113" cy="260032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5113" cy="2600325"/>
                    </a:xfrm>
                    <a:prstGeom prst="rect"/>
                    <a:ln/>
                  </pic:spPr>
                </pic:pic>
              </a:graphicData>
            </a:graphic>
          </wp:anchor>
        </w:drawing>
      </w:r>
    </w:p>
    <w:p w:rsidR="00000000" w:rsidDel="00000000" w:rsidP="00000000" w:rsidRDefault="00000000" w:rsidRPr="00000000" w14:paraId="00000009">
      <w:pPr>
        <w:pStyle w:val="Heading1"/>
        <w:rPr/>
      </w:pPr>
      <w:bookmarkStart w:colFirst="0" w:colLast="0" w:name="_52zmq32k0hfs" w:id="4"/>
      <w:bookmarkEnd w:id="4"/>
      <w:r w:rsidDel="00000000" w:rsidR="00000000" w:rsidRPr="00000000">
        <w:rPr>
          <w:rtl w:val="0"/>
        </w:rPr>
        <w:t xml:space="preserve">Niveles</w:t>
      </w:r>
    </w:p>
    <w:p w:rsidR="00000000" w:rsidDel="00000000" w:rsidP="00000000" w:rsidRDefault="00000000" w:rsidRPr="00000000" w14:paraId="0000000A">
      <w:pPr>
        <w:rPr/>
      </w:pPr>
      <w:r w:rsidDel="00000000" w:rsidR="00000000" w:rsidRPr="00000000">
        <w:rPr>
          <w:rtl w:val="0"/>
        </w:rPr>
        <w:t xml:space="preserve">Psp en su proceso comienza en el nivel PSP0 y progresa hasta al alcanzar el nivel PSP2.1 que es nivel máximo de madures. Cada nivel en esta metodología tiene sus guiones detallados, listas de chequeo y plantillas.  </w:t>
      </w:r>
    </w:p>
    <w:p w:rsidR="00000000" w:rsidDel="00000000" w:rsidP="00000000" w:rsidRDefault="00000000" w:rsidRPr="00000000" w14:paraId="0000000B">
      <w:pPr>
        <w:pStyle w:val="Heading1"/>
        <w:rPr/>
      </w:pPr>
      <w:bookmarkStart w:colFirst="0" w:colLast="0" w:name="_pe5wzaabih0m" w:id="5"/>
      <w:bookmarkEnd w:id="5"/>
      <w:r w:rsidDel="00000000" w:rsidR="00000000" w:rsidRPr="00000000">
        <w:rPr>
          <w:rtl w:val="0"/>
        </w:rPr>
        <w:t xml:space="preserve">PSP, PSP0.1 (Introduce la disciplina y la maldición al proceso)</w:t>
      </w:r>
    </w:p>
    <w:p w:rsidR="00000000" w:rsidDel="00000000" w:rsidP="00000000" w:rsidRDefault="00000000" w:rsidRPr="00000000" w14:paraId="0000000C">
      <w:pPr>
        <w:rPr/>
      </w:pPr>
      <w:r w:rsidDel="00000000" w:rsidR="00000000" w:rsidRPr="00000000">
        <w:rPr>
          <w:rtl w:val="0"/>
        </w:rPr>
        <w:t xml:space="preserve">PSP0 tiene 3 fases: planeación, desarrollo(diseño, codificación, pruebas) y un post mortem.</w:t>
      </w:r>
    </w:p>
    <w:p w:rsidR="00000000" w:rsidDel="00000000" w:rsidP="00000000" w:rsidRDefault="00000000" w:rsidRPr="00000000" w14:paraId="0000000D">
      <w:pPr>
        <w:rPr/>
      </w:pPr>
      <w:r w:rsidDel="00000000" w:rsidR="00000000" w:rsidRPr="00000000">
        <w:rPr>
          <w:rtl w:val="0"/>
        </w:rPr>
        <w:t xml:space="preserve">PSP0.1 agrega un estándar de código, una medida de tamaño y el desarrollo de un plan de mejora personal.</w:t>
      </w:r>
    </w:p>
    <w:p w:rsidR="00000000" w:rsidDel="00000000" w:rsidP="00000000" w:rsidRDefault="00000000" w:rsidRPr="00000000" w14:paraId="0000000E">
      <w:pPr>
        <w:rPr/>
      </w:pPr>
      <w:r w:rsidDel="00000000" w:rsidR="00000000" w:rsidRPr="00000000">
        <w:rPr>
          <w:rtl w:val="0"/>
        </w:rPr>
        <w:t xml:space="preserve">PSP1, PSP1.1 (Introduce estimación y planeación)</w:t>
      </w:r>
    </w:p>
    <w:p w:rsidR="00000000" w:rsidDel="00000000" w:rsidP="00000000" w:rsidRDefault="00000000" w:rsidRPr="00000000" w14:paraId="0000000F">
      <w:pPr>
        <w:pStyle w:val="Heading1"/>
        <w:rPr/>
      </w:pPr>
      <w:bookmarkStart w:colFirst="0" w:colLast="0" w:name="_uvfk1vpiil1n" w:id="6"/>
      <w:bookmarkEnd w:id="6"/>
      <w:r w:rsidDel="00000000" w:rsidR="00000000" w:rsidRPr="00000000">
        <w:rPr>
          <w:rtl w:val="0"/>
        </w:rPr>
        <w:t xml:space="preserve">PSP1, PSP1.1 (Introduce la estimación y planeación)</w:t>
      </w:r>
    </w:p>
    <w:p w:rsidR="00000000" w:rsidDel="00000000" w:rsidP="00000000" w:rsidRDefault="00000000" w:rsidRPr="00000000" w14:paraId="00000010">
      <w:pPr>
        <w:rPr/>
      </w:pPr>
      <w:r w:rsidDel="00000000" w:rsidR="00000000" w:rsidRPr="00000000">
        <w:rPr>
          <w:rtl w:val="0"/>
        </w:rPr>
        <w:t xml:space="preserve">PSP1 el ingeniero estima el tamaño que tendrá el nuevo programa y prepara un reporte un reporte de pruebas.</w:t>
      </w:r>
    </w:p>
    <w:p w:rsidR="00000000" w:rsidDel="00000000" w:rsidP="00000000" w:rsidRDefault="00000000" w:rsidRPr="00000000" w14:paraId="00000011">
      <w:pPr>
        <w:rPr/>
      </w:pPr>
      <w:r w:rsidDel="00000000" w:rsidR="00000000" w:rsidRPr="00000000">
        <w:rPr>
          <w:rtl w:val="0"/>
        </w:rPr>
        <w:t xml:space="preserve">PSP1.1 Los datos recolectados para proyectos previos se usan para estimar el tiempo total.</w:t>
      </w:r>
    </w:p>
    <w:p w:rsidR="00000000" w:rsidDel="00000000" w:rsidP="00000000" w:rsidRDefault="00000000" w:rsidRPr="00000000" w14:paraId="00000012">
      <w:pPr>
        <w:pStyle w:val="Heading1"/>
        <w:rPr/>
      </w:pPr>
      <w:bookmarkStart w:colFirst="0" w:colLast="0" w:name="_ge3ir5t900hl" w:id="7"/>
      <w:bookmarkEnd w:id="7"/>
      <w:r w:rsidDel="00000000" w:rsidR="00000000" w:rsidRPr="00000000">
        <w:rPr>
          <w:rtl w:val="0"/>
        </w:rPr>
        <w:t xml:space="preserve">PSP2, PSP2.1 (Introduce la estimación y planeación)</w:t>
      </w:r>
    </w:p>
    <w:p w:rsidR="00000000" w:rsidDel="00000000" w:rsidP="00000000" w:rsidRDefault="00000000" w:rsidRPr="00000000" w14:paraId="00000013">
      <w:pPr>
        <w:rPr/>
      </w:pPr>
      <w:r w:rsidDel="00000000" w:rsidR="00000000" w:rsidRPr="00000000">
        <w:rPr>
          <w:rtl w:val="0"/>
        </w:rPr>
        <w:t xml:space="preserve">PSP2 agrega dos fases nuevas: revisión de diseño y de código. </w:t>
      </w:r>
    </w:p>
    <w:p w:rsidR="00000000" w:rsidDel="00000000" w:rsidP="00000000" w:rsidRDefault="00000000" w:rsidRPr="00000000" w14:paraId="00000014">
      <w:pPr>
        <w:rPr/>
      </w:pPr>
      <w:r w:rsidDel="00000000" w:rsidR="00000000" w:rsidRPr="00000000">
        <w:rPr>
          <w:rtl w:val="0"/>
        </w:rPr>
        <w:t xml:space="preserve">PSP2.1 Introduce especificaciones de diseño y técnicas de análisis.</w:t>
      </w:r>
    </w:p>
    <w:p w:rsidR="00000000" w:rsidDel="00000000" w:rsidP="00000000" w:rsidRDefault="00000000" w:rsidRPr="00000000" w14:paraId="00000015">
      <w:pPr>
        <w:pStyle w:val="Heading1"/>
        <w:rPr/>
      </w:pPr>
      <w:bookmarkStart w:colFirst="0" w:colLast="0" w:name="_9vggutb0w6i" w:id="8"/>
      <w:bookmarkEnd w:id="8"/>
      <w:r w:rsidDel="00000000" w:rsidR="00000000" w:rsidRPr="00000000">
        <w:rPr>
          <w:rtl w:val="0"/>
        </w:rPr>
        <w:t xml:space="preserve">Resumen de los niveles </w:t>
      </w:r>
    </w:p>
    <w:p w:rsidR="00000000" w:rsidDel="00000000" w:rsidP="00000000" w:rsidRDefault="00000000" w:rsidRPr="00000000" w14:paraId="00000016">
      <w:pPr>
        <w:numPr>
          <w:ilvl w:val="0"/>
          <w:numId w:val="5"/>
        </w:numPr>
        <w:shd w:fill="ffffff" w:val="clear"/>
        <w:spacing w:after="0" w:afterAutospacing="0" w:before="120" w:lineRule="auto"/>
        <w:ind w:left="1080" w:hanging="360"/>
        <w:rPr>
          <w:rFonts w:ascii="Proxima Nova" w:cs="Proxima Nova" w:eastAsia="Proxima Nova" w:hAnsi="Proxima Nova"/>
          <w:sz w:val="22"/>
          <w:szCs w:val="22"/>
        </w:rPr>
      </w:pPr>
      <w:r w:rsidDel="00000000" w:rsidR="00000000" w:rsidRPr="00000000">
        <w:rPr>
          <w:color w:val="202122"/>
          <w:rtl w:val="0"/>
        </w:rPr>
        <w:t xml:space="preserve">PSP 0:</w:t>
      </w:r>
    </w:p>
    <w:p w:rsidR="00000000" w:rsidDel="00000000" w:rsidP="00000000" w:rsidRDefault="00000000" w:rsidRPr="00000000" w14:paraId="00000017">
      <w:pPr>
        <w:numPr>
          <w:ilvl w:val="1"/>
          <w:numId w:val="5"/>
        </w:numPr>
        <w:spacing w:after="0" w:afterAutospacing="0" w:before="0" w:beforeAutospacing="0" w:lineRule="auto"/>
        <w:ind w:left="2140" w:hanging="360"/>
        <w:rPr>
          <w:rFonts w:ascii="Proxima Nova" w:cs="Proxima Nova" w:eastAsia="Proxima Nova" w:hAnsi="Proxima Nova"/>
          <w:sz w:val="22"/>
          <w:szCs w:val="22"/>
        </w:rPr>
      </w:pPr>
      <w:r w:rsidDel="00000000" w:rsidR="00000000" w:rsidRPr="00000000">
        <w:rPr>
          <w:color w:val="202122"/>
          <w:rtl w:val="0"/>
        </w:rPr>
        <w:t xml:space="preserve">Proceso actual.</w:t>
      </w:r>
    </w:p>
    <w:p w:rsidR="00000000" w:rsidDel="00000000" w:rsidP="00000000" w:rsidRDefault="00000000" w:rsidRPr="00000000" w14:paraId="00000018">
      <w:pPr>
        <w:numPr>
          <w:ilvl w:val="1"/>
          <w:numId w:val="5"/>
        </w:numPr>
        <w:spacing w:after="0" w:afterAutospacing="0" w:before="0" w:beforeAutospacing="0" w:lineRule="auto"/>
        <w:ind w:left="2140" w:hanging="360"/>
        <w:rPr>
          <w:rFonts w:ascii="Proxima Nova" w:cs="Proxima Nova" w:eastAsia="Proxima Nova" w:hAnsi="Proxima Nova"/>
          <w:sz w:val="22"/>
          <w:szCs w:val="22"/>
        </w:rPr>
      </w:pPr>
      <w:r w:rsidDel="00000000" w:rsidR="00000000" w:rsidRPr="00000000">
        <w:rPr>
          <w:color w:val="202122"/>
          <w:rtl w:val="0"/>
        </w:rPr>
        <w:t xml:space="preserve">Registro de tiempos.</w:t>
      </w:r>
    </w:p>
    <w:p w:rsidR="00000000" w:rsidDel="00000000" w:rsidP="00000000" w:rsidRDefault="00000000" w:rsidRPr="00000000" w14:paraId="00000019">
      <w:pPr>
        <w:numPr>
          <w:ilvl w:val="1"/>
          <w:numId w:val="5"/>
        </w:numPr>
        <w:spacing w:after="0" w:afterAutospacing="0" w:before="0" w:beforeAutospacing="0" w:lineRule="auto"/>
        <w:ind w:left="2140" w:hanging="360"/>
        <w:rPr>
          <w:rFonts w:ascii="Proxima Nova" w:cs="Proxima Nova" w:eastAsia="Proxima Nova" w:hAnsi="Proxima Nova"/>
          <w:sz w:val="22"/>
          <w:szCs w:val="22"/>
        </w:rPr>
      </w:pPr>
      <w:r w:rsidDel="00000000" w:rsidR="00000000" w:rsidRPr="00000000">
        <w:rPr>
          <w:color w:val="202122"/>
          <w:rtl w:val="0"/>
        </w:rPr>
        <w:t xml:space="preserve">Registro de defectos.</w:t>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161925</wp:posOffset>
            </wp:positionV>
            <wp:extent cx="2743200" cy="20701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2070100"/>
                    </a:xfrm>
                    <a:prstGeom prst="rect"/>
                    <a:ln/>
                  </pic:spPr>
                </pic:pic>
              </a:graphicData>
            </a:graphic>
          </wp:anchor>
        </w:drawing>
      </w:r>
    </w:p>
    <w:p w:rsidR="00000000" w:rsidDel="00000000" w:rsidP="00000000" w:rsidRDefault="00000000" w:rsidRPr="00000000" w14:paraId="0000001A">
      <w:pPr>
        <w:numPr>
          <w:ilvl w:val="0"/>
          <w:numId w:val="5"/>
        </w:numPr>
        <w:shd w:fill="ffffff" w:val="clear"/>
        <w:spacing w:after="0" w:afterAutospacing="0" w:before="0" w:beforeAutospacing="0" w:lineRule="auto"/>
        <w:ind w:left="1080" w:hanging="360"/>
        <w:rPr>
          <w:rFonts w:ascii="Proxima Nova" w:cs="Proxima Nova" w:eastAsia="Proxima Nova" w:hAnsi="Proxima Nova"/>
          <w:sz w:val="22"/>
          <w:szCs w:val="22"/>
        </w:rPr>
      </w:pPr>
      <w:r w:rsidDel="00000000" w:rsidR="00000000" w:rsidRPr="00000000">
        <w:rPr>
          <w:color w:val="202122"/>
          <w:rtl w:val="0"/>
        </w:rPr>
        <w:t xml:space="preserve">PSP 0.1 :</w:t>
      </w:r>
    </w:p>
    <w:p w:rsidR="00000000" w:rsidDel="00000000" w:rsidP="00000000" w:rsidRDefault="00000000" w:rsidRPr="00000000" w14:paraId="0000001B">
      <w:pPr>
        <w:numPr>
          <w:ilvl w:val="1"/>
          <w:numId w:val="5"/>
        </w:numPr>
        <w:spacing w:after="0" w:afterAutospacing="0" w:before="0" w:beforeAutospacing="0" w:lineRule="auto"/>
        <w:ind w:left="2140" w:hanging="360"/>
        <w:rPr>
          <w:rFonts w:ascii="Proxima Nova" w:cs="Proxima Nova" w:eastAsia="Proxima Nova" w:hAnsi="Proxima Nova"/>
          <w:sz w:val="22"/>
          <w:szCs w:val="22"/>
        </w:rPr>
      </w:pPr>
      <w:r w:rsidDel="00000000" w:rsidR="00000000" w:rsidRPr="00000000">
        <w:rPr>
          <w:color w:val="202122"/>
          <w:rtl w:val="0"/>
        </w:rPr>
        <w:t xml:space="preserve">Estándares de código.</w:t>
      </w:r>
    </w:p>
    <w:p w:rsidR="00000000" w:rsidDel="00000000" w:rsidP="00000000" w:rsidRDefault="00000000" w:rsidRPr="00000000" w14:paraId="0000001C">
      <w:pPr>
        <w:numPr>
          <w:ilvl w:val="1"/>
          <w:numId w:val="5"/>
        </w:numPr>
        <w:spacing w:after="0" w:afterAutospacing="0" w:before="0" w:beforeAutospacing="0" w:lineRule="auto"/>
        <w:ind w:left="2140" w:hanging="360"/>
        <w:rPr>
          <w:rFonts w:ascii="Proxima Nova" w:cs="Proxima Nova" w:eastAsia="Proxima Nova" w:hAnsi="Proxima Nova"/>
          <w:sz w:val="22"/>
          <w:szCs w:val="22"/>
        </w:rPr>
      </w:pPr>
      <w:r w:rsidDel="00000000" w:rsidR="00000000" w:rsidRPr="00000000">
        <w:rPr>
          <w:color w:val="202122"/>
          <w:rtl w:val="0"/>
        </w:rPr>
        <w:t xml:space="preserve">Medición de tamaño.</w:t>
      </w:r>
    </w:p>
    <w:p w:rsidR="00000000" w:rsidDel="00000000" w:rsidP="00000000" w:rsidRDefault="00000000" w:rsidRPr="00000000" w14:paraId="0000001D">
      <w:pPr>
        <w:numPr>
          <w:ilvl w:val="0"/>
          <w:numId w:val="5"/>
        </w:numPr>
        <w:shd w:fill="ffffff" w:val="clear"/>
        <w:spacing w:after="0" w:afterAutospacing="0" w:before="0" w:beforeAutospacing="0" w:lineRule="auto"/>
        <w:ind w:left="1080" w:hanging="360"/>
        <w:rPr>
          <w:rFonts w:ascii="Proxima Nova" w:cs="Proxima Nova" w:eastAsia="Proxima Nova" w:hAnsi="Proxima Nova"/>
          <w:sz w:val="22"/>
          <w:szCs w:val="22"/>
        </w:rPr>
      </w:pPr>
      <w:r w:rsidDel="00000000" w:rsidR="00000000" w:rsidRPr="00000000">
        <w:rPr>
          <w:color w:val="202122"/>
          <w:rtl w:val="0"/>
        </w:rPr>
        <w:t xml:space="preserve">PSP 1 - Inicial:</w:t>
      </w:r>
    </w:p>
    <w:p w:rsidR="00000000" w:rsidDel="00000000" w:rsidP="00000000" w:rsidRDefault="00000000" w:rsidRPr="00000000" w14:paraId="0000001E">
      <w:pPr>
        <w:numPr>
          <w:ilvl w:val="1"/>
          <w:numId w:val="5"/>
        </w:numPr>
        <w:spacing w:after="0" w:afterAutospacing="0" w:before="0" w:beforeAutospacing="0" w:lineRule="auto"/>
        <w:ind w:left="2140" w:hanging="360"/>
        <w:rPr>
          <w:rFonts w:ascii="Proxima Nova" w:cs="Proxima Nova" w:eastAsia="Proxima Nova" w:hAnsi="Proxima Nova"/>
          <w:sz w:val="22"/>
          <w:szCs w:val="22"/>
        </w:rPr>
      </w:pPr>
      <w:r w:rsidDel="00000000" w:rsidR="00000000" w:rsidRPr="00000000">
        <w:rPr>
          <w:color w:val="202122"/>
          <w:rtl w:val="0"/>
        </w:rPr>
        <w:t xml:space="preserve">Estimación de tamaño.</w:t>
      </w:r>
    </w:p>
    <w:p w:rsidR="00000000" w:rsidDel="00000000" w:rsidP="00000000" w:rsidRDefault="00000000" w:rsidRPr="00000000" w14:paraId="0000001F">
      <w:pPr>
        <w:numPr>
          <w:ilvl w:val="1"/>
          <w:numId w:val="5"/>
        </w:numPr>
        <w:spacing w:after="0" w:afterAutospacing="0" w:before="0" w:beforeAutospacing="0" w:lineRule="auto"/>
        <w:ind w:left="2140" w:hanging="360"/>
        <w:rPr>
          <w:rFonts w:ascii="Proxima Nova" w:cs="Proxima Nova" w:eastAsia="Proxima Nova" w:hAnsi="Proxima Nova"/>
          <w:sz w:val="22"/>
          <w:szCs w:val="22"/>
        </w:rPr>
      </w:pPr>
      <w:r w:rsidDel="00000000" w:rsidR="00000000" w:rsidRPr="00000000">
        <w:rPr>
          <w:color w:val="202122"/>
          <w:rtl w:val="0"/>
        </w:rPr>
        <w:t xml:space="preserve">Reporte de pruebas.</w:t>
      </w:r>
    </w:p>
    <w:p w:rsidR="00000000" w:rsidDel="00000000" w:rsidP="00000000" w:rsidRDefault="00000000" w:rsidRPr="00000000" w14:paraId="00000020">
      <w:pPr>
        <w:numPr>
          <w:ilvl w:val="0"/>
          <w:numId w:val="5"/>
        </w:numPr>
        <w:shd w:fill="ffffff" w:val="clear"/>
        <w:spacing w:after="0" w:afterAutospacing="0" w:before="0" w:beforeAutospacing="0" w:lineRule="auto"/>
        <w:ind w:left="1080" w:hanging="360"/>
        <w:rPr>
          <w:rFonts w:ascii="Proxima Nova" w:cs="Proxima Nova" w:eastAsia="Proxima Nova" w:hAnsi="Proxima Nova"/>
          <w:sz w:val="22"/>
          <w:szCs w:val="22"/>
        </w:rPr>
      </w:pPr>
      <w:r w:rsidDel="00000000" w:rsidR="00000000" w:rsidRPr="00000000">
        <w:rPr>
          <w:color w:val="202122"/>
          <w:rtl w:val="0"/>
        </w:rPr>
        <w:t xml:space="preserve">PSP 1.1:</w:t>
      </w:r>
    </w:p>
    <w:p w:rsidR="00000000" w:rsidDel="00000000" w:rsidP="00000000" w:rsidRDefault="00000000" w:rsidRPr="00000000" w14:paraId="00000021">
      <w:pPr>
        <w:numPr>
          <w:ilvl w:val="1"/>
          <w:numId w:val="5"/>
        </w:numPr>
        <w:spacing w:after="0" w:afterAutospacing="0" w:before="0" w:beforeAutospacing="0" w:lineRule="auto"/>
        <w:ind w:left="2140" w:hanging="360"/>
        <w:rPr>
          <w:rFonts w:ascii="Proxima Nova" w:cs="Proxima Nova" w:eastAsia="Proxima Nova" w:hAnsi="Proxima Nova"/>
          <w:sz w:val="22"/>
          <w:szCs w:val="22"/>
        </w:rPr>
      </w:pPr>
      <w:r w:rsidDel="00000000" w:rsidR="00000000" w:rsidRPr="00000000">
        <w:rPr>
          <w:color w:val="202122"/>
          <w:rtl w:val="0"/>
        </w:rPr>
        <w:t xml:space="preserve">Calendario de planeación de tareas.</w:t>
      </w:r>
    </w:p>
    <w:p w:rsidR="00000000" w:rsidDel="00000000" w:rsidP="00000000" w:rsidRDefault="00000000" w:rsidRPr="00000000" w14:paraId="00000022">
      <w:pPr>
        <w:numPr>
          <w:ilvl w:val="0"/>
          <w:numId w:val="5"/>
        </w:numPr>
        <w:shd w:fill="ffffff" w:val="clear"/>
        <w:spacing w:after="0" w:afterAutospacing="0" w:before="0" w:beforeAutospacing="0" w:lineRule="auto"/>
        <w:ind w:left="1080" w:hanging="360"/>
        <w:rPr>
          <w:rFonts w:ascii="Proxima Nova" w:cs="Proxima Nova" w:eastAsia="Proxima Nova" w:hAnsi="Proxima Nova"/>
          <w:sz w:val="22"/>
          <w:szCs w:val="22"/>
        </w:rPr>
      </w:pPr>
      <w:r w:rsidDel="00000000" w:rsidR="00000000" w:rsidRPr="00000000">
        <w:rPr>
          <w:color w:val="202122"/>
          <w:rtl w:val="0"/>
        </w:rPr>
        <w:t xml:space="preserve">PSP 2 - Repetible:</w:t>
      </w:r>
    </w:p>
    <w:p w:rsidR="00000000" w:rsidDel="00000000" w:rsidP="00000000" w:rsidRDefault="00000000" w:rsidRPr="00000000" w14:paraId="00000023">
      <w:pPr>
        <w:numPr>
          <w:ilvl w:val="1"/>
          <w:numId w:val="5"/>
        </w:numPr>
        <w:spacing w:after="0" w:afterAutospacing="0" w:before="0" w:beforeAutospacing="0" w:lineRule="auto"/>
        <w:ind w:left="2140" w:hanging="360"/>
        <w:rPr>
          <w:rFonts w:ascii="Proxima Nova" w:cs="Proxima Nova" w:eastAsia="Proxima Nova" w:hAnsi="Proxima Nova"/>
          <w:sz w:val="22"/>
          <w:szCs w:val="22"/>
        </w:rPr>
      </w:pPr>
      <w:r w:rsidDel="00000000" w:rsidR="00000000" w:rsidRPr="00000000">
        <w:rPr>
          <w:color w:val="202122"/>
          <w:rtl w:val="0"/>
        </w:rPr>
        <w:t xml:space="preserve">Revisión de diseño y código.</w:t>
      </w:r>
    </w:p>
    <w:p w:rsidR="00000000" w:rsidDel="00000000" w:rsidP="00000000" w:rsidRDefault="00000000" w:rsidRPr="00000000" w14:paraId="00000024">
      <w:pPr>
        <w:numPr>
          <w:ilvl w:val="0"/>
          <w:numId w:val="5"/>
        </w:numPr>
        <w:shd w:fill="ffffff" w:val="clear"/>
        <w:spacing w:after="0" w:afterAutospacing="0" w:before="0" w:beforeAutospacing="0" w:lineRule="auto"/>
        <w:ind w:left="1080" w:hanging="360"/>
        <w:rPr>
          <w:rFonts w:ascii="Proxima Nova" w:cs="Proxima Nova" w:eastAsia="Proxima Nova" w:hAnsi="Proxima Nova"/>
          <w:sz w:val="22"/>
          <w:szCs w:val="22"/>
        </w:rPr>
      </w:pPr>
      <w:r w:rsidDel="00000000" w:rsidR="00000000" w:rsidRPr="00000000">
        <w:rPr>
          <w:color w:val="202122"/>
          <w:rtl w:val="0"/>
        </w:rPr>
        <w:t xml:space="preserve">PSP 2.1:</w:t>
      </w:r>
    </w:p>
    <w:p w:rsidR="00000000" w:rsidDel="00000000" w:rsidP="00000000" w:rsidRDefault="00000000" w:rsidRPr="00000000" w14:paraId="00000025">
      <w:pPr>
        <w:numPr>
          <w:ilvl w:val="1"/>
          <w:numId w:val="5"/>
        </w:numPr>
        <w:spacing w:after="0" w:afterAutospacing="0" w:before="0" w:beforeAutospacing="0" w:lineRule="auto"/>
        <w:ind w:left="2140" w:hanging="360"/>
        <w:rPr>
          <w:rFonts w:ascii="Proxima Nova" w:cs="Proxima Nova" w:eastAsia="Proxima Nova" w:hAnsi="Proxima Nova"/>
          <w:sz w:val="22"/>
          <w:szCs w:val="22"/>
        </w:rPr>
      </w:pPr>
      <w:r w:rsidDel="00000000" w:rsidR="00000000" w:rsidRPr="00000000">
        <w:rPr>
          <w:color w:val="202122"/>
          <w:rtl w:val="0"/>
        </w:rPr>
        <w:t xml:space="preserve">Plantillas de Diseño.</w:t>
      </w:r>
    </w:p>
    <w:p w:rsidR="00000000" w:rsidDel="00000000" w:rsidP="00000000" w:rsidRDefault="00000000" w:rsidRPr="00000000" w14:paraId="00000026">
      <w:pPr>
        <w:numPr>
          <w:ilvl w:val="0"/>
          <w:numId w:val="5"/>
        </w:numPr>
        <w:shd w:fill="ffffff" w:val="clear"/>
        <w:spacing w:after="20" w:before="0" w:beforeAutospacing="0" w:lineRule="auto"/>
        <w:ind w:left="1080" w:hanging="360"/>
        <w:rPr>
          <w:rFonts w:ascii="Proxima Nova" w:cs="Proxima Nova" w:eastAsia="Proxima Nova" w:hAnsi="Proxima Nova"/>
          <w:sz w:val="22"/>
          <w:szCs w:val="22"/>
        </w:rPr>
      </w:pPr>
      <w:r w:rsidDel="00000000" w:rsidR="00000000" w:rsidRPr="00000000">
        <w:rPr>
          <w:color w:val="202122"/>
          <w:rtl w:val="0"/>
        </w:rPr>
        <w:t xml:space="preserve">(</w:t>
      </w:r>
      <w:hyperlink r:id="rId8">
        <w:r w:rsidDel="00000000" w:rsidR="00000000" w:rsidRPr="00000000">
          <w:rPr>
            <w:color w:val="0b0080"/>
            <w:rtl w:val="0"/>
          </w:rPr>
          <w:t xml:space="preserve">TSP</w:t>
        </w:r>
      </w:hyperlink>
      <w:r w:rsidDel="00000000" w:rsidR="00000000" w:rsidRPr="00000000">
        <w:rPr>
          <w:color w:val="202122"/>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60" w:lineRule="auto"/>
        <w:rPr/>
      </w:pPr>
      <w:r w:rsidDel="00000000" w:rsidR="00000000" w:rsidRPr="00000000">
        <w:br w:type="column"/>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1"/>
        <w:rPr/>
      </w:pPr>
      <w:bookmarkStart w:colFirst="0" w:colLast="0" w:name="_kg529c3ri66w" w:id="9"/>
      <w:bookmarkEnd w:id="9"/>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pStyle w:val="Title"/>
        <w:rPr/>
      </w:pPr>
      <w:bookmarkStart w:colFirst="0" w:colLast="0" w:name="_ojsh2hkd8gn" w:id="10"/>
      <w:bookmarkEnd w:id="10"/>
      <w:r w:rsidDel="00000000" w:rsidR="00000000" w:rsidRPr="00000000">
        <w:rPr>
          <w:rtl w:val="0"/>
        </w:rPr>
      </w:r>
    </w:p>
    <w:p w:rsidR="00000000" w:rsidDel="00000000" w:rsidP="00000000" w:rsidRDefault="00000000" w:rsidRPr="00000000" w14:paraId="00000030">
      <w:pPr>
        <w:pStyle w:val="Title"/>
        <w:rPr/>
      </w:pPr>
      <w:bookmarkStart w:colFirst="0" w:colLast="0" w:name="_659nm2v7mh1c" w:id="11"/>
      <w:bookmarkEnd w:id="11"/>
      <w:r w:rsidDel="00000000" w:rsidR="00000000" w:rsidRPr="00000000">
        <w:rPr>
          <w:rtl w:val="0"/>
        </w:rPr>
      </w:r>
    </w:p>
    <w:p w:rsidR="00000000" w:rsidDel="00000000" w:rsidP="00000000" w:rsidRDefault="00000000" w:rsidRPr="00000000" w14:paraId="00000031">
      <w:pPr>
        <w:pStyle w:val="Title"/>
        <w:rPr/>
      </w:pPr>
      <w:bookmarkStart w:colFirst="0" w:colLast="0" w:name="_8bcj9ki0vp5l" w:id="12"/>
      <w:bookmarkEnd w:id="12"/>
      <w:r w:rsidDel="00000000" w:rsidR="00000000" w:rsidRPr="00000000">
        <w:rPr>
          <w:rtl w:val="0"/>
        </w:rPr>
      </w:r>
    </w:p>
    <w:p w:rsidR="00000000" w:rsidDel="00000000" w:rsidP="00000000" w:rsidRDefault="00000000" w:rsidRPr="00000000" w14:paraId="00000032">
      <w:pPr>
        <w:pStyle w:val="Title"/>
        <w:rPr/>
      </w:pPr>
      <w:bookmarkStart w:colFirst="0" w:colLast="0" w:name="_52o6z9k7sfaa" w:id="13"/>
      <w:bookmarkEnd w:id="13"/>
      <w:r w:rsidDel="00000000" w:rsidR="00000000" w:rsidRPr="00000000">
        <w:rPr>
          <w:rtl w:val="0"/>
        </w:rPr>
      </w:r>
    </w:p>
    <w:p w:rsidR="00000000" w:rsidDel="00000000" w:rsidP="00000000" w:rsidRDefault="00000000" w:rsidRPr="00000000" w14:paraId="00000033">
      <w:pPr>
        <w:pStyle w:val="Title"/>
        <w:rPr/>
      </w:pPr>
      <w:bookmarkStart w:colFirst="0" w:colLast="0" w:name="_niakfufb67wz" w:id="14"/>
      <w:bookmarkEnd w:id="14"/>
      <w:r w:rsidDel="00000000" w:rsidR="00000000" w:rsidRPr="00000000">
        <w:rPr>
          <w:rtl w:val="0"/>
        </w:rPr>
      </w:r>
    </w:p>
    <w:p w:rsidR="00000000" w:rsidDel="00000000" w:rsidP="00000000" w:rsidRDefault="00000000" w:rsidRPr="00000000" w14:paraId="00000034">
      <w:pPr>
        <w:pStyle w:val="Title"/>
        <w:rPr/>
      </w:pPr>
      <w:bookmarkStart w:colFirst="0" w:colLast="0" w:name="_dbjmogwbs8ma" w:id="15"/>
      <w:bookmarkEnd w:id="15"/>
      <w:r w:rsidDel="00000000" w:rsidR="00000000" w:rsidRPr="00000000">
        <w:rPr>
          <w:rtl w:val="0"/>
        </w:rPr>
      </w:r>
    </w:p>
    <w:p w:rsidR="00000000" w:rsidDel="00000000" w:rsidP="00000000" w:rsidRDefault="00000000" w:rsidRPr="00000000" w14:paraId="00000035">
      <w:pPr>
        <w:pStyle w:val="Title"/>
        <w:rPr/>
      </w:pPr>
      <w:bookmarkStart w:colFirst="0" w:colLast="0" w:name="_8ereyf7lhto6" w:id="16"/>
      <w:bookmarkEnd w:id="16"/>
      <w:r w:rsidDel="00000000" w:rsidR="00000000" w:rsidRPr="00000000">
        <w:rPr>
          <w:rtl w:val="0"/>
        </w:rPr>
      </w:r>
    </w:p>
    <w:p w:rsidR="00000000" w:rsidDel="00000000" w:rsidP="00000000" w:rsidRDefault="00000000" w:rsidRPr="00000000" w14:paraId="00000036">
      <w:pPr>
        <w:pStyle w:val="Title"/>
        <w:rPr/>
      </w:pPr>
      <w:bookmarkStart w:colFirst="0" w:colLast="0" w:name="_7gk9q5ti2z42" w:id="17"/>
      <w:bookmarkEnd w:id="17"/>
      <w:r w:rsidDel="00000000" w:rsidR="00000000" w:rsidRPr="00000000">
        <w:rPr>
          <w:rtl w:val="0"/>
        </w:rPr>
      </w:r>
    </w:p>
    <w:p w:rsidR="00000000" w:rsidDel="00000000" w:rsidP="00000000" w:rsidRDefault="00000000" w:rsidRPr="00000000" w14:paraId="00000037">
      <w:pPr>
        <w:spacing w:after="300" w:lineRule="auto"/>
        <w:rPr>
          <w:color w:val="00ab44"/>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pStyle w:val="Title"/>
        <w:rPr/>
      </w:pPr>
      <w:bookmarkStart w:colFirst="0" w:colLast="0" w:name="_ypfpl9v7zt82" w:id="18"/>
      <w:bookmarkEnd w:id="18"/>
      <w:r w:rsidDel="00000000" w:rsidR="00000000" w:rsidRPr="00000000">
        <w:rPr>
          <w:rtl w:val="0"/>
        </w:rPr>
        <w:t xml:space="preserve">SCRUM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SCRUM es un proceso en el que se aplican de manera regular un conjunto de buenas practicas para trabajar colaborativamente, en equipo, y obtener el mejor resultado posible de un proyecto. Estas prácticas se apoyan a otras  y su elección tiene origen en un estudio de la manera de trabajar de equipos altamente productivos.</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color w:val="4d4d4d"/>
          <w:highlight w:val="white"/>
        </w:rPr>
      </w:pPr>
      <w:r w:rsidDel="00000000" w:rsidR="00000000" w:rsidRPr="00000000">
        <w:rPr>
          <w:rFonts w:ascii="Verdana" w:cs="Verdana" w:eastAsia="Verdana" w:hAnsi="Verdana"/>
          <w:color w:val="4d4d4d"/>
          <w:highlight w:val="white"/>
          <w:rtl w:val="0"/>
        </w:rPr>
        <w:t xml:space="preserve">En Scrum se realizan entregas </w:t>
      </w:r>
      <w:r w:rsidDel="00000000" w:rsidR="00000000" w:rsidRPr="00000000">
        <w:rPr>
          <w:color w:val="4d4d4d"/>
          <w:highlight w:val="white"/>
          <w:rtl w:val="0"/>
        </w:rPr>
        <w:t xml:space="preserve">parciales y regulares del producto final, priorizadas por el beneficio que aportan al receptor del proyecto. Por ello, Scrum está especialmente indicado para proyectos en </w:t>
      </w:r>
      <w:r w:rsidDel="00000000" w:rsidR="00000000" w:rsidRPr="00000000">
        <w:rPr>
          <w:b w:val="1"/>
          <w:color w:val="555555"/>
          <w:highlight w:val="white"/>
          <w:rtl w:val="0"/>
        </w:rPr>
        <w:t xml:space="preserve">entornos complejos</w:t>
      </w:r>
      <w:r w:rsidDel="00000000" w:rsidR="00000000" w:rsidRPr="00000000">
        <w:rPr>
          <w:color w:val="4d4d4d"/>
          <w:highlight w:val="white"/>
          <w:rtl w:val="0"/>
        </w:rPr>
        <w:t xml:space="preserve">, donde se necesita </w:t>
      </w:r>
      <w:r w:rsidDel="00000000" w:rsidR="00000000" w:rsidRPr="00000000">
        <w:rPr>
          <w:b w:val="1"/>
          <w:color w:val="555555"/>
          <w:highlight w:val="white"/>
          <w:rtl w:val="0"/>
        </w:rPr>
        <w:t xml:space="preserve">obtener resultados pronto</w:t>
      </w:r>
      <w:r w:rsidDel="00000000" w:rsidR="00000000" w:rsidRPr="00000000">
        <w:rPr>
          <w:color w:val="4d4d4d"/>
          <w:highlight w:val="white"/>
          <w:rtl w:val="0"/>
        </w:rPr>
        <w:t xml:space="preserve">, donde los </w:t>
      </w:r>
      <w:r w:rsidDel="00000000" w:rsidR="00000000" w:rsidRPr="00000000">
        <w:rPr>
          <w:b w:val="1"/>
          <w:color w:val="555555"/>
          <w:highlight w:val="white"/>
          <w:rtl w:val="0"/>
        </w:rPr>
        <w:t xml:space="preserve">requisitos son cambiantes o poco definidos</w:t>
      </w:r>
      <w:r w:rsidDel="00000000" w:rsidR="00000000" w:rsidRPr="00000000">
        <w:rPr>
          <w:color w:val="4d4d4d"/>
          <w:highlight w:val="white"/>
          <w:rtl w:val="0"/>
        </w:rPr>
        <w:t xml:space="preserve">, donde la </w:t>
      </w:r>
      <w:r w:rsidDel="00000000" w:rsidR="00000000" w:rsidRPr="00000000">
        <w:rPr>
          <w:b w:val="1"/>
          <w:color w:val="555555"/>
          <w:highlight w:val="white"/>
          <w:rtl w:val="0"/>
        </w:rPr>
        <w:t xml:space="preserve">innovación</w:t>
      </w:r>
      <w:r w:rsidDel="00000000" w:rsidR="00000000" w:rsidRPr="00000000">
        <w:rPr>
          <w:color w:val="4d4d4d"/>
          <w:highlight w:val="white"/>
          <w:rtl w:val="0"/>
        </w:rPr>
        <w:t xml:space="preserve">, la </w:t>
      </w:r>
      <w:r w:rsidDel="00000000" w:rsidR="00000000" w:rsidRPr="00000000">
        <w:rPr>
          <w:b w:val="1"/>
          <w:color w:val="555555"/>
          <w:highlight w:val="white"/>
          <w:rtl w:val="0"/>
        </w:rPr>
        <w:t xml:space="preserve">competitividad</w:t>
      </w:r>
      <w:r w:rsidDel="00000000" w:rsidR="00000000" w:rsidRPr="00000000">
        <w:rPr>
          <w:color w:val="4d4d4d"/>
          <w:highlight w:val="white"/>
          <w:rtl w:val="0"/>
        </w:rPr>
        <w:t xml:space="preserve">, la </w:t>
      </w:r>
      <w:r w:rsidDel="00000000" w:rsidR="00000000" w:rsidRPr="00000000">
        <w:rPr>
          <w:b w:val="1"/>
          <w:color w:val="555555"/>
          <w:highlight w:val="white"/>
          <w:rtl w:val="0"/>
        </w:rPr>
        <w:t xml:space="preserve">flexibilidad</w:t>
      </w:r>
      <w:r w:rsidDel="00000000" w:rsidR="00000000" w:rsidRPr="00000000">
        <w:rPr>
          <w:color w:val="4d4d4d"/>
          <w:highlight w:val="white"/>
          <w:rtl w:val="0"/>
        </w:rPr>
        <w:t xml:space="preserve"> y la </w:t>
      </w:r>
      <w:r w:rsidDel="00000000" w:rsidR="00000000" w:rsidRPr="00000000">
        <w:rPr>
          <w:b w:val="1"/>
          <w:color w:val="555555"/>
          <w:highlight w:val="white"/>
          <w:rtl w:val="0"/>
        </w:rPr>
        <w:t xml:space="preserve">productividad </w:t>
      </w:r>
      <w:r w:rsidDel="00000000" w:rsidR="00000000" w:rsidRPr="00000000">
        <w:rPr>
          <w:color w:val="4d4d4d"/>
          <w:highlight w:val="white"/>
          <w:rtl w:val="0"/>
        </w:rPr>
        <w:t xml:space="preserve">son fundamentales.</w:t>
      </w:r>
    </w:p>
    <w:p w:rsidR="00000000" w:rsidDel="00000000" w:rsidP="00000000" w:rsidRDefault="00000000" w:rsidRPr="00000000" w14:paraId="0000003E">
      <w:pPr>
        <w:pStyle w:val="Heading1"/>
        <w:rPr/>
      </w:pPr>
      <w:bookmarkStart w:colFirst="0" w:colLast="0" w:name="_wvq9b6hg38po" w:id="19"/>
      <w:bookmarkEnd w:id="19"/>
      <w:r w:rsidDel="00000000" w:rsidR="00000000" w:rsidRPr="00000000">
        <w:rPr>
          <w:rtl w:val="0"/>
        </w:rPr>
        <w:t xml:space="preserve">Resumen de los niveles </w:t>
      </w:r>
    </w:p>
    <w:p w:rsidR="00000000" w:rsidDel="00000000" w:rsidP="00000000" w:rsidRDefault="00000000" w:rsidRPr="00000000" w14:paraId="0000003F">
      <w:pPr>
        <w:spacing w:line="360" w:lineRule="auto"/>
        <w:rPr/>
      </w:pPr>
      <w:r w:rsidDel="00000000" w:rsidR="00000000" w:rsidRPr="00000000">
        <w:rPr>
          <w:color w:val="4d4d4d"/>
          <w:highlight w:val="white"/>
          <w:rtl w:val="0"/>
        </w:rPr>
        <w:t xml:space="preserve">En Scrum un proyecto se ejecuta en ciclos temporales cortos y de duración fija (</w:t>
      </w:r>
      <w:hyperlink r:id="rId9">
        <w:r w:rsidDel="00000000" w:rsidR="00000000" w:rsidRPr="00000000">
          <w:rPr>
            <w:color w:val="555555"/>
            <w:highlight w:val="white"/>
            <w:rtl w:val="0"/>
          </w:rPr>
          <w:t xml:space="preserve">iteraciones</w:t>
        </w:r>
      </w:hyperlink>
      <w:r w:rsidDel="00000000" w:rsidR="00000000" w:rsidRPr="00000000">
        <w:rPr>
          <w:color w:val="4d4d4d"/>
          <w:highlight w:val="white"/>
          <w:rtl w:val="0"/>
        </w:rPr>
        <w:t xml:space="preserve"> que normalmente son de 2 semanas, aunque en algunos equipos son de 3 y hasta 4 semanas, límite máximo de feedback de producto real y reflexión). Cada iteración tiene que proporcionar un resultado completo, un incremento de producto final que sea susceptible de ser entregado con el mínimo esfuerzo al cliente cuando lo solicite.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2909888</wp:posOffset>
            </wp:positionV>
            <wp:extent cx="3038475" cy="1919288"/>
            <wp:effectExtent b="0" l="0" r="0" t="0"/>
            <wp:wrapSquare wrapText="bothSides" distB="114300" distT="114300" distL="114300" distR="114300"/>
            <wp:docPr descr="diagrama-proceso-scrum" id="1" name="image3.gif"/>
            <a:graphic>
              <a:graphicData uri="http://schemas.openxmlformats.org/drawingml/2006/picture">
                <pic:pic>
                  <pic:nvPicPr>
                    <pic:cNvPr descr="diagrama-proceso-scrum" id="0" name="image3.gif"/>
                    <pic:cNvPicPr preferRelativeResize="0"/>
                  </pic:nvPicPr>
                  <pic:blipFill>
                    <a:blip r:embed="rId10"/>
                    <a:srcRect b="0" l="0" r="0" t="0"/>
                    <a:stretch>
                      <a:fillRect/>
                    </a:stretch>
                  </pic:blipFill>
                  <pic:spPr>
                    <a:xfrm>
                      <a:off x="0" y="0"/>
                      <a:ext cx="3038475" cy="1919288"/>
                    </a:xfrm>
                    <a:prstGeom prst="rect"/>
                    <a:ln/>
                  </pic:spPr>
                </pic:pic>
              </a:graphicData>
            </a:graphic>
          </wp:anchor>
        </w:drawing>
      </w:r>
    </w:p>
    <w:p w:rsidR="00000000" w:rsidDel="00000000" w:rsidP="00000000" w:rsidRDefault="00000000" w:rsidRPr="00000000" w14:paraId="00000040">
      <w:pPr>
        <w:shd w:fill="ffffff" w:val="clear"/>
        <w:spacing w:after="0" w:lineRule="auto"/>
        <w:rPr>
          <w:color w:val="4d4d4d"/>
        </w:rPr>
      </w:pPr>
      <w:r w:rsidDel="00000000" w:rsidR="00000000" w:rsidRPr="00000000">
        <w:rPr>
          <w:color w:val="4d4d4d"/>
          <w:rtl w:val="0"/>
        </w:rPr>
        <w:t xml:space="preserve">El proceso parte de la </w:t>
      </w:r>
      <w:hyperlink r:id="rId11">
        <w:r w:rsidDel="00000000" w:rsidR="00000000" w:rsidRPr="00000000">
          <w:rPr>
            <w:color w:val="555555"/>
            <w:rtl w:val="0"/>
          </w:rPr>
          <w:t xml:space="preserve">lista de objetivos/requisitos priorizada</w:t>
        </w:r>
      </w:hyperlink>
      <w:r w:rsidDel="00000000" w:rsidR="00000000" w:rsidRPr="00000000">
        <w:rPr>
          <w:color w:val="4d4d4d"/>
          <w:rtl w:val="0"/>
        </w:rPr>
        <w:t xml:space="preserve"> del producto, que actúa como plan del proyecto. En esta lista </w:t>
      </w:r>
      <w:r w:rsidDel="00000000" w:rsidR="00000000" w:rsidRPr="00000000">
        <w:rPr>
          <w:b w:val="1"/>
          <w:color w:val="555555"/>
          <w:rtl w:val="0"/>
        </w:rPr>
        <w:t xml:space="preserve">el </w:t>
      </w:r>
      <w:hyperlink r:id="rId12">
        <w:r w:rsidDel="00000000" w:rsidR="00000000" w:rsidRPr="00000000">
          <w:rPr>
            <w:b w:val="1"/>
            <w:color w:val="555555"/>
            <w:rtl w:val="0"/>
          </w:rPr>
          <w:t xml:space="preserve">cliente (Product Owner)</w:t>
        </w:r>
      </w:hyperlink>
      <w:r w:rsidDel="00000000" w:rsidR="00000000" w:rsidRPr="00000000">
        <w:rPr>
          <w:b w:val="1"/>
          <w:color w:val="555555"/>
          <w:rtl w:val="0"/>
        </w:rPr>
        <w:t xml:space="preserve"> prioriza los objetivos balanceando el valor que le aportan respecto a su coste</w:t>
      </w:r>
      <w:r w:rsidDel="00000000" w:rsidR="00000000" w:rsidRPr="00000000">
        <w:rPr>
          <w:color w:val="4d4d4d"/>
          <w:rtl w:val="0"/>
        </w:rPr>
        <w:t xml:space="preserve"> (que el </w:t>
      </w:r>
      <w:hyperlink r:id="rId13">
        <w:r w:rsidDel="00000000" w:rsidR="00000000" w:rsidRPr="00000000">
          <w:rPr>
            <w:color w:val="555555"/>
            <w:rtl w:val="0"/>
          </w:rPr>
          <w:t xml:space="preserve">equipo</w:t>
        </w:r>
      </w:hyperlink>
      <w:r w:rsidDel="00000000" w:rsidR="00000000" w:rsidRPr="00000000">
        <w:rPr>
          <w:color w:val="4d4d4d"/>
          <w:rtl w:val="0"/>
        </w:rPr>
        <w:t xml:space="preserve"> estima considerando la </w:t>
      </w:r>
      <w:hyperlink r:id="rId14">
        <w:r w:rsidDel="00000000" w:rsidR="00000000" w:rsidRPr="00000000">
          <w:rPr>
            <w:color w:val="555555"/>
            <w:rtl w:val="0"/>
          </w:rPr>
          <w:t xml:space="preserve">Definición de Hecho</w:t>
        </w:r>
      </w:hyperlink>
      <w:r w:rsidDel="00000000" w:rsidR="00000000" w:rsidRPr="00000000">
        <w:rPr>
          <w:color w:val="4d4d4d"/>
          <w:rtl w:val="0"/>
        </w:rPr>
        <w:t xml:space="preserve">) y quedan repartidos en iteraciones y entregas.  </w:t>
      </w:r>
    </w:p>
    <w:p w:rsidR="00000000" w:rsidDel="00000000" w:rsidP="00000000" w:rsidRDefault="00000000" w:rsidRPr="00000000" w14:paraId="00000041">
      <w:pPr>
        <w:shd w:fill="ffffff" w:val="clear"/>
        <w:spacing w:after="120" w:lineRule="auto"/>
        <w:rPr>
          <w:color w:val="4d4d4d"/>
        </w:rPr>
      </w:pPr>
      <w:r w:rsidDel="00000000" w:rsidR="00000000" w:rsidRPr="00000000">
        <w:rPr>
          <w:color w:val="4d4d4d"/>
          <w:rtl w:val="0"/>
        </w:rPr>
        <w:t xml:space="preserve">Las actividades que se llevan a cabo en Scrum son las siguientes (</w:t>
      </w:r>
      <w:r w:rsidDel="00000000" w:rsidR="00000000" w:rsidRPr="00000000">
        <w:rPr>
          <w:b w:val="1"/>
          <w:i w:val="1"/>
          <w:color w:val="555555"/>
          <w:rtl w:val="0"/>
        </w:rPr>
        <w:t xml:space="preserve">los tiempos indicados son para iteraciones de 2 semanas</w:t>
      </w:r>
      <w:r w:rsidDel="00000000" w:rsidR="00000000" w:rsidRPr="00000000">
        <w:rPr>
          <w:color w:val="4d4d4d"/>
          <w:rtl w:val="0"/>
        </w:rPr>
        <w:t xml:space="preserve">):</w:t>
      </w:r>
    </w:p>
    <w:p w:rsidR="00000000" w:rsidDel="00000000" w:rsidP="00000000" w:rsidRDefault="00000000" w:rsidRPr="00000000" w14:paraId="00000042">
      <w:pPr>
        <w:shd w:fill="ffffff" w:val="clear"/>
        <w:spacing w:after="0" w:lineRule="auto"/>
        <w:rPr>
          <w:b w:val="1"/>
          <w:color w:val="555555"/>
        </w:rPr>
      </w:pPr>
      <w:hyperlink r:id="rId15">
        <w:r w:rsidDel="00000000" w:rsidR="00000000" w:rsidRPr="00000000">
          <w:rPr>
            <w:b w:val="1"/>
            <w:color w:val="555555"/>
            <w:rtl w:val="0"/>
          </w:rPr>
          <w:t xml:space="preserve">Planificación de la iteración</w:t>
        </w:r>
      </w:hyperlink>
      <w:r w:rsidDel="00000000" w:rsidR="00000000" w:rsidRPr="00000000">
        <w:rPr>
          <w:rtl w:val="0"/>
        </w:rPr>
      </w:r>
    </w:p>
    <w:p w:rsidR="00000000" w:rsidDel="00000000" w:rsidP="00000000" w:rsidRDefault="00000000" w:rsidRPr="00000000" w14:paraId="00000043">
      <w:pPr>
        <w:shd w:fill="ffffff" w:val="clear"/>
        <w:spacing w:after="120" w:lineRule="auto"/>
        <w:rPr>
          <w:color w:val="4d4d4d"/>
        </w:rPr>
      </w:pPr>
      <w:r w:rsidDel="00000000" w:rsidR="00000000" w:rsidRPr="00000000">
        <w:rPr>
          <w:color w:val="4d4d4d"/>
          <w:rtl w:val="0"/>
        </w:rPr>
        <w:t xml:space="preserve">El primer día de la iteración se realiza la reunión de planificación de la iteración. Tiene dos partes:</w:t>
      </w:r>
    </w:p>
    <w:p w:rsidR="00000000" w:rsidDel="00000000" w:rsidP="00000000" w:rsidRDefault="00000000" w:rsidRPr="00000000" w14:paraId="00000044">
      <w:pPr>
        <w:numPr>
          <w:ilvl w:val="0"/>
          <w:numId w:val="3"/>
        </w:numPr>
        <w:shd w:fill="ffffff" w:val="clear"/>
        <w:spacing w:after="0" w:afterAutospacing="0" w:lineRule="auto"/>
        <w:ind w:left="720" w:hanging="360"/>
      </w:pPr>
      <w:r w:rsidDel="00000000" w:rsidR="00000000" w:rsidRPr="00000000">
        <w:rPr>
          <w:b w:val="1"/>
          <w:color w:val="555555"/>
          <w:rtl w:val="0"/>
        </w:rPr>
        <w:t xml:space="preserve">Selección de requisitos </w:t>
      </w:r>
      <w:r w:rsidDel="00000000" w:rsidR="00000000" w:rsidRPr="00000000">
        <w:rPr>
          <w:color w:val="4d4d4d"/>
          <w:rtl w:val="0"/>
        </w:rPr>
        <w:t xml:space="preserve">(2 horas). El cliente presenta al equipo la lista de requisitos priorizada del producto o proyecto. El equipo pregunta al cliente las dudas que surgen y selecciona los requisitos más prioritarios que prevé que podrá completar en la iteración, de manera que puedan ser entregados si el cliente lo solicita.</w:t>
      </w:r>
    </w:p>
    <w:p w:rsidR="00000000" w:rsidDel="00000000" w:rsidP="00000000" w:rsidRDefault="00000000" w:rsidRPr="00000000" w14:paraId="00000045">
      <w:pPr>
        <w:numPr>
          <w:ilvl w:val="0"/>
          <w:numId w:val="3"/>
        </w:numPr>
        <w:shd w:fill="ffffff" w:val="clear"/>
        <w:spacing w:after="740" w:lineRule="auto"/>
        <w:ind w:left="720" w:hanging="360"/>
      </w:pPr>
      <w:r w:rsidDel="00000000" w:rsidR="00000000" w:rsidRPr="00000000">
        <w:rPr>
          <w:b w:val="1"/>
          <w:color w:val="555555"/>
          <w:rtl w:val="0"/>
        </w:rPr>
        <w:t xml:space="preserve">Planificación de la iteración </w:t>
      </w:r>
      <w:r w:rsidDel="00000000" w:rsidR="00000000" w:rsidRPr="00000000">
        <w:rPr>
          <w:color w:val="4d4d4d"/>
          <w:rtl w:val="0"/>
        </w:rPr>
        <w:t xml:space="preserve">(2 horas). El equipo elabora la </w:t>
      </w:r>
      <w:hyperlink r:id="rId16">
        <w:r w:rsidDel="00000000" w:rsidR="00000000" w:rsidRPr="00000000">
          <w:rPr>
            <w:color w:val="555555"/>
            <w:rtl w:val="0"/>
          </w:rPr>
          <w:t xml:space="preserve">lista de tareas de la iteración</w:t>
        </w:r>
      </w:hyperlink>
      <w:r w:rsidDel="00000000" w:rsidR="00000000" w:rsidRPr="00000000">
        <w:rPr>
          <w:color w:val="4d4d4d"/>
          <w:rtl w:val="0"/>
        </w:rPr>
        <w:t xml:space="preserve"> necesarias para desarrollar los requisitos seleccionados. La estimación de esfuerzo se hace de manera conjunta y los miembros del equipo se autoasignan las tareas, se </w:t>
      </w:r>
      <w:hyperlink r:id="rId17">
        <w:r w:rsidDel="00000000" w:rsidR="00000000" w:rsidRPr="00000000">
          <w:rPr>
            <w:color w:val="555555"/>
            <w:rtl w:val="0"/>
          </w:rPr>
          <w:t xml:space="preserve">autoorganizan</w:t>
        </w:r>
      </w:hyperlink>
      <w:r w:rsidDel="00000000" w:rsidR="00000000" w:rsidRPr="00000000">
        <w:rPr>
          <w:color w:val="4d4d4d"/>
          <w:rtl w:val="0"/>
        </w:rPr>
        <w:t xml:space="preserve"> para trabajar incluso en parejas (o grupos mayores) con el fin de compartir conocimiento (creando un equipo más resiliente) o para resolver juntos objetivos especialmente complejos.</w:t>
      </w:r>
    </w:p>
    <w:p w:rsidR="00000000" w:rsidDel="00000000" w:rsidP="00000000" w:rsidRDefault="00000000" w:rsidRPr="00000000" w14:paraId="00000046">
      <w:pPr>
        <w:shd w:fill="ffffff" w:val="clear"/>
        <w:spacing w:after="0" w:lineRule="auto"/>
        <w:rPr>
          <w:b w:val="1"/>
          <w:color w:val="555555"/>
        </w:rPr>
      </w:pPr>
      <w:hyperlink r:id="rId18">
        <w:r w:rsidDel="00000000" w:rsidR="00000000" w:rsidRPr="00000000">
          <w:rPr>
            <w:b w:val="1"/>
            <w:color w:val="555555"/>
            <w:rtl w:val="0"/>
          </w:rPr>
          <w:t xml:space="preserve">Ejecución de la iteración</w:t>
        </w:r>
      </w:hyperlink>
      <w:r w:rsidDel="00000000" w:rsidR="00000000" w:rsidRPr="00000000">
        <w:rPr>
          <w:rtl w:val="0"/>
        </w:rPr>
      </w:r>
    </w:p>
    <w:p w:rsidR="00000000" w:rsidDel="00000000" w:rsidP="00000000" w:rsidRDefault="00000000" w:rsidRPr="00000000" w14:paraId="00000047">
      <w:pPr>
        <w:shd w:fill="ffffff" w:val="clear"/>
        <w:spacing w:after="120" w:lineRule="auto"/>
        <w:rPr>
          <w:color w:val="4d4d4d"/>
        </w:rPr>
      </w:pPr>
      <w:r w:rsidDel="00000000" w:rsidR="00000000" w:rsidRPr="00000000">
        <w:rPr>
          <w:color w:val="4d4d4d"/>
          <w:rtl w:val="0"/>
        </w:rPr>
        <w:t xml:space="preserve">Cada día el equipo realiza una </w:t>
      </w:r>
      <w:hyperlink r:id="rId19">
        <w:r w:rsidDel="00000000" w:rsidR="00000000" w:rsidRPr="00000000">
          <w:rPr>
            <w:b w:val="1"/>
            <w:color w:val="555555"/>
            <w:rtl w:val="0"/>
          </w:rPr>
          <w:t xml:space="preserve">reunión de sincronización</w:t>
        </w:r>
      </w:hyperlink>
      <w:r w:rsidDel="00000000" w:rsidR="00000000" w:rsidRPr="00000000">
        <w:rPr>
          <w:b w:val="1"/>
          <w:color w:val="555555"/>
          <w:rtl w:val="0"/>
        </w:rPr>
        <w:t xml:space="preserve"> </w:t>
      </w:r>
      <w:r w:rsidDel="00000000" w:rsidR="00000000" w:rsidRPr="00000000">
        <w:rPr>
          <w:color w:val="4d4d4d"/>
          <w:rtl w:val="0"/>
        </w:rPr>
        <w:t xml:space="preserve">(15 minutos), normalmente delante de un </w:t>
      </w:r>
      <w:hyperlink r:id="rId20">
        <w:r w:rsidDel="00000000" w:rsidR="00000000" w:rsidRPr="00000000">
          <w:rPr>
            <w:color w:val="555555"/>
            <w:rtl w:val="0"/>
          </w:rPr>
          <w:t xml:space="preserve">tablero físico o pizarra (Scrum Taskboard)</w:t>
        </w:r>
      </w:hyperlink>
      <w:r w:rsidDel="00000000" w:rsidR="00000000" w:rsidRPr="00000000">
        <w:rPr>
          <w:color w:val="4d4d4d"/>
          <w:rtl w:val="0"/>
        </w:rPr>
        <w:t xml:space="preserve">. El equipo inspecciona el trabajo que el resto está realizando (dependencias entre tareas, progreso hacia el objetivo de la iteración, obstáculos que pueden impedir este objetivo) para poder hacer las adaptaciones necesarias que permitan cumplir con la previsión de objetivos a mostrar al final de la iteración. En la reunión cada miembro del equipo responde a tres preguntas:</w:t>
      </w:r>
    </w:p>
    <w:p w:rsidR="00000000" w:rsidDel="00000000" w:rsidP="00000000" w:rsidRDefault="00000000" w:rsidRPr="00000000" w14:paraId="00000048">
      <w:pPr>
        <w:numPr>
          <w:ilvl w:val="0"/>
          <w:numId w:val="2"/>
        </w:numPr>
        <w:shd w:fill="ffffff" w:val="clear"/>
        <w:spacing w:after="0" w:afterAutospacing="0" w:lineRule="auto"/>
        <w:ind w:left="720" w:hanging="360"/>
        <w:rPr>
          <w:rFonts w:ascii="Proxima Nova" w:cs="Proxima Nova" w:eastAsia="Proxima Nova" w:hAnsi="Proxima Nova"/>
        </w:rPr>
      </w:pPr>
      <w:r w:rsidDel="00000000" w:rsidR="00000000" w:rsidRPr="00000000">
        <w:rPr>
          <w:color w:val="4d4d4d"/>
          <w:rtl w:val="0"/>
        </w:rPr>
        <w:t xml:space="preserve">¿Qué he hecho desde la última reunión de sincronización para ayudar al equipo a cumplir su objetivo?</w:t>
      </w:r>
    </w:p>
    <w:p w:rsidR="00000000" w:rsidDel="00000000" w:rsidP="00000000" w:rsidRDefault="00000000" w:rsidRPr="00000000" w14:paraId="00000049">
      <w:pPr>
        <w:numPr>
          <w:ilvl w:val="0"/>
          <w:numId w:val="2"/>
        </w:numPr>
        <w:shd w:fill="ffffff" w:val="clear"/>
        <w:spacing w:after="0" w:afterAutospacing="0" w:lineRule="auto"/>
        <w:ind w:left="720" w:hanging="360"/>
        <w:rPr>
          <w:rFonts w:ascii="Proxima Nova" w:cs="Proxima Nova" w:eastAsia="Proxima Nova" w:hAnsi="Proxima Nova"/>
        </w:rPr>
      </w:pPr>
      <w:r w:rsidDel="00000000" w:rsidR="00000000" w:rsidRPr="00000000">
        <w:rPr>
          <w:color w:val="4d4d4d"/>
          <w:rtl w:val="0"/>
        </w:rPr>
        <w:t xml:space="preserve">¿Qué voy a hacer a partir de este momento para ayudar al equipo a cumplir su objetivo?</w:t>
      </w:r>
    </w:p>
    <w:p w:rsidR="00000000" w:rsidDel="00000000" w:rsidP="00000000" w:rsidRDefault="00000000" w:rsidRPr="00000000" w14:paraId="0000004A">
      <w:pPr>
        <w:numPr>
          <w:ilvl w:val="0"/>
          <w:numId w:val="2"/>
        </w:numPr>
        <w:shd w:fill="ffffff" w:val="clear"/>
        <w:spacing w:after="740" w:lineRule="auto"/>
        <w:ind w:left="720" w:hanging="360"/>
        <w:rPr>
          <w:rFonts w:ascii="Proxima Nova" w:cs="Proxima Nova" w:eastAsia="Proxima Nova" w:hAnsi="Proxima Nova"/>
        </w:rPr>
      </w:pPr>
      <w:r w:rsidDel="00000000" w:rsidR="00000000" w:rsidRPr="00000000">
        <w:rPr>
          <w:color w:val="4d4d4d"/>
          <w:rtl w:val="0"/>
        </w:rPr>
        <w:t xml:space="preserve">¿Qué impedimentos tengo o voy a tener que nos impidan conseguir nuestro objetivo?</w:t>
      </w:r>
    </w:p>
    <w:p w:rsidR="00000000" w:rsidDel="00000000" w:rsidP="00000000" w:rsidRDefault="00000000" w:rsidRPr="00000000" w14:paraId="0000004B">
      <w:pPr>
        <w:shd w:fill="ffffff" w:val="clear"/>
        <w:spacing w:after="740" w:lineRule="auto"/>
        <w:ind w:left="720" w:firstLine="0"/>
        <w:rPr>
          <w:color w:val="4d4d4d"/>
        </w:rPr>
      </w:pPr>
      <w:r w:rsidDel="00000000" w:rsidR="00000000" w:rsidRPr="00000000">
        <w:rPr>
          <w:rtl w:val="0"/>
        </w:rPr>
      </w:r>
    </w:p>
    <w:p w:rsidR="00000000" w:rsidDel="00000000" w:rsidP="00000000" w:rsidRDefault="00000000" w:rsidRPr="00000000" w14:paraId="0000004C">
      <w:pPr>
        <w:shd w:fill="ffffff" w:val="clear"/>
        <w:spacing w:after="120" w:lineRule="auto"/>
        <w:rPr>
          <w:color w:val="4d4d4d"/>
        </w:rPr>
      </w:pPr>
      <w:r w:rsidDel="00000000" w:rsidR="00000000" w:rsidRPr="00000000">
        <w:rPr>
          <w:color w:val="4d4d4d"/>
          <w:rtl w:val="0"/>
        </w:rPr>
        <w:t xml:space="preserve">Durante la iteración el </w:t>
      </w:r>
      <w:hyperlink r:id="rId21">
        <w:r w:rsidDel="00000000" w:rsidR="00000000" w:rsidRPr="00000000">
          <w:rPr>
            <w:color w:val="555555"/>
            <w:rtl w:val="0"/>
          </w:rPr>
          <w:t xml:space="preserve">Facilitador (Scrum Master)</w:t>
        </w:r>
      </w:hyperlink>
      <w:r w:rsidDel="00000000" w:rsidR="00000000" w:rsidRPr="00000000">
        <w:rPr>
          <w:color w:val="4d4d4d"/>
          <w:rtl w:val="0"/>
        </w:rPr>
        <w:t xml:space="preserve"> se encarga de que el equipo pueda mantener el foco para cumplir con sus objetivos.</w:t>
      </w:r>
    </w:p>
    <w:p w:rsidR="00000000" w:rsidDel="00000000" w:rsidP="00000000" w:rsidRDefault="00000000" w:rsidRPr="00000000" w14:paraId="0000004D">
      <w:pPr>
        <w:numPr>
          <w:ilvl w:val="0"/>
          <w:numId w:val="4"/>
        </w:numPr>
        <w:shd w:fill="ffffff" w:val="clear"/>
        <w:spacing w:after="0" w:afterAutospacing="0" w:lineRule="auto"/>
        <w:ind w:left="720" w:hanging="360"/>
        <w:rPr>
          <w:rFonts w:ascii="Proxima Nova" w:cs="Proxima Nova" w:eastAsia="Proxima Nova" w:hAnsi="Proxima Nova"/>
        </w:rPr>
      </w:pPr>
      <w:r w:rsidDel="00000000" w:rsidR="00000000" w:rsidRPr="00000000">
        <w:rPr>
          <w:color w:val="4d4d4d"/>
          <w:rtl w:val="0"/>
        </w:rPr>
        <w:t xml:space="preserve">Elimina los obstáculos que el equipo no puede resolver por sí mismo.</w:t>
      </w:r>
    </w:p>
    <w:p w:rsidR="00000000" w:rsidDel="00000000" w:rsidP="00000000" w:rsidRDefault="00000000" w:rsidRPr="00000000" w14:paraId="0000004E">
      <w:pPr>
        <w:numPr>
          <w:ilvl w:val="0"/>
          <w:numId w:val="4"/>
        </w:numPr>
        <w:shd w:fill="ffffff" w:val="clear"/>
        <w:spacing w:after="740" w:lineRule="auto"/>
        <w:ind w:left="720" w:hanging="360"/>
        <w:rPr>
          <w:rFonts w:ascii="Proxima Nova" w:cs="Proxima Nova" w:eastAsia="Proxima Nova" w:hAnsi="Proxima Nova"/>
        </w:rPr>
      </w:pPr>
      <w:r w:rsidDel="00000000" w:rsidR="00000000" w:rsidRPr="00000000">
        <w:rPr>
          <w:color w:val="4d4d4d"/>
          <w:rtl w:val="0"/>
        </w:rPr>
        <w:t xml:space="preserve">Protege al equipo de interrupciones externas que puedan afectar el objetivo de la iteración o su productividad.</w:t>
      </w:r>
    </w:p>
    <w:p w:rsidR="00000000" w:rsidDel="00000000" w:rsidP="00000000" w:rsidRDefault="00000000" w:rsidRPr="00000000" w14:paraId="0000004F">
      <w:pPr>
        <w:shd w:fill="ffffff" w:val="clear"/>
        <w:spacing w:after="300" w:before="280" w:lineRule="auto"/>
        <w:rPr>
          <w:color w:val="4d4d4d"/>
        </w:rPr>
      </w:pPr>
      <w:r w:rsidDel="00000000" w:rsidR="00000000" w:rsidRPr="00000000">
        <w:rPr>
          <w:color w:val="4d4d4d"/>
          <w:rtl w:val="0"/>
        </w:rPr>
        <w:t xml:space="preserve">Durante la iteración, el cliente junto con el equipo </w:t>
      </w:r>
      <w:hyperlink r:id="rId22">
        <w:r w:rsidDel="00000000" w:rsidR="00000000" w:rsidRPr="00000000">
          <w:rPr>
            <w:color w:val="555555"/>
            <w:rtl w:val="0"/>
          </w:rPr>
          <w:t xml:space="preserve">refinan la lista de requisitos (para prepararlos para las siguientes iteraciones) y, si es necesario, cambian o replanifican los objetivos del proyecto (10%-15% del tiempo de la iteración)</w:t>
        </w:r>
      </w:hyperlink>
      <w:r w:rsidDel="00000000" w:rsidR="00000000" w:rsidRPr="00000000">
        <w:rPr>
          <w:color w:val="4d4d4d"/>
          <w:rtl w:val="0"/>
        </w:rPr>
        <w:t xml:space="preserve"> con el objetivo de </w:t>
      </w:r>
      <w:hyperlink r:id="rId23">
        <w:r w:rsidDel="00000000" w:rsidR="00000000" w:rsidRPr="00000000">
          <w:rPr>
            <w:color w:val="555555"/>
            <w:rtl w:val="0"/>
          </w:rPr>
          <w:t xml:space="preserve">maximizar la utilidad de lo que se desarrolla</w:t>
        </w:r>
      </w:hyperlink>
      <w:r w:rsidDel="00000000" w:rsidR="00000000" w:rsidRPr="00000000">
        <w:rPr>
          <w:color w:val="4d4d4d"/>
          <w:rtl w:val="0"/>
        </w:rPr>
        <w:t xml:space="preserve"> y el </w:t>
      </w:r>
      <w:hyperlink r:id="rId24">
        <w:r w:rsidDel="00000000" w:rsidR="00000000" w:rsidRPr="00000000">
          <w:rPr>
            <w:color w:val="555555"/>
            <w:rtl w:val="0"/>
          </w:rPr>
          <w:t xml:space="preserve">retorno de inversión</w:t>
        </w:r>
      </w:hyperlink>
      <w:r w:rsidDel="00000000" w:rsidR="00000000" w:rsidRPr="00000000">
        <w:rPr>
          <w:color w:val="4d4d4d"/>
          <w:rtl w:val="0"/>
        </w:rPr>
        <w:t xml:space="preserve">.</w:t>
      </w:r>
    </w:p>
    <w:p w:rsidR="00000000" w:rsidDel="00000000" w:rsidP="00000000" w:rsidRDefault="00000000" w:rsidRPr="00000000" w14:paraId="00000050">
      <w:pPr>
        <w:shd w:fill="ffffff" w:val="clear"/>
        <w:spacing w:after="0" w:lineRule="auto"/>
        <w:rPr>
          <w:b w:val="1"/>
          <w:color w:val="4d4d4d"/>
        </w:rPr>
      </w:pPr>
      <w:r w:rsidDel="00000000" w:rsidR="00000000" w:rsidRPr="00000000">
        <w:rPr>
          <w:b w:val="1"/>
          <w:color w:val="4d4d4d"/>
          <w:rtl w:val="0"/>
        </w:rPr>
        <w:t xml:space="preserve">Inspección y adaptación</w:t>
      </w:r>
    </w:p>
    <w:p w:rsidR="00000000" w:rsidDel="00000000" w:rsidP="00000000" w:rsidRDefault="00000000" w:rsidRPr="00000000" w14:paraId="00000051">
      <w:pPr>
        <w:shd w:fill="ffffff" w:val="clear"/>
        <w:spacing w:after="120" w:lineRule="auto"/>
        <w:rPr>
          <w:color w:val="4d4d4d"/>
        </w:rPr>
      </w:pPr>
      <w:r w:rsidDel="00000000" w:rsidR="00000000" w:rsidRPr="00000000">
        <w:rPr>
          <w:color w:val="4d4d4d"/>
          <w:rtl w:val="0"/>
        </w:rPr>
        <w:t xml:space="preserve">El último día de la iteración se realiza la reunión de revisión de la iteración. Tiene dos partes:</w:t>
      </w:r>
    </w:p>
    <w:p w:rsidR="00000000" w:rsidDel="00000000" w:rsidP="00000000" w:rsidRDefault="00000000" w:rsidRPr="00000000" w14:paraId="00000052">
      <w:pPr>
        <w:numPr>
          <w:ilvl w:val="0"/>
          <w:numId w:val="6"/>
        </w:numPr>
        <w:shd w:fill="ffffff" w:val="clear"/>
        <w:spacing w:after="0" w:afterAutospacing="0" w:lineRule="auto"/>
        <w:ind w:left="720" w:hanging="360"/>
      </w:pPr>
      <w:hyperlink r:id="rId25">
        <w:r w:rsidDel="00000000" w:rsidR="00000000" w:rsidRPr="00000000">
          <w:rPr>
            <w:b w:val="1"/>
            <w:color w:val="555555"/>
            <w:rtl w:val="0"/>
          </w:rPr>
          <w:t xml:space="preserve">Revisión (demostración)</w:t>
        </w:r>
      </w:hyperlink>
      <w:r w:rsidDel="00000000" w:rsidR="00000000" w:rsidRPr="00000000">
        <w:rPr>
          <w:b w:val="1"/>
          <w:color w:val="4d4d4d"/>
          <w:rtl w:val="0"/>
        </w:rPr>
        <w:t xml:space="preserve"> </w:t>
      </w:r>
      <w:r w:rsidDel="00000000" w:rsidR="00000000" w:rsidRPr="00000000">
        <w:rPr>
          <w:color w:val="4d4d4d"/>
          <w:rtl w:val="0"/>
        </w:rPr>
        <w:t xml:space="preserve">(1,5 horas).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replanificando el proyecto.</w:t>
      </w:r>
    </w:p>
    <w:p w:rsidR="00000000" w:rsidDel="00000000" w:rsidP="00000000" w:rsidRDefault="00000000" w:rsidRPr="00000000" w14:paraId="00000053">
      <w:pPr>
        <w:numPr>
          <w:ilvl w:val="0"/>
          <w:numId w:val="6"/>
        </w:numPr>
        <w:shd w:fill="ffffff" w:val="clear"/>
        <w:spacing w:after="740" w:lineRule="auto"/>
        <w:ind w:left="720" w:hanging="360"/>
      </w:pPr>
      <w:hyperlink r:id="rId26">
        <w:r w:rsidDel="00000000" w:rsidR="00000000" w:rsidRPr="00000000">
          <w:rPr>
            <w:b w:val="1"/>
            <w:color w:val="555555"/>
            <w:rtl w:val="0"/>
          </w:rPr>
          <w:t xml:space="preserve">Retrospectiva</w:t>
        </w:r>
      </w:hyperlink>
      <w:r w:rsidDel="00000000" w:rsidR="00000000" w:rsidRPr="00000000">
        <w:rPr>
          <w:b w:val="1"/>
          <w:color w:val="4d4d4d"/>
          <w:rtl w:val="0"/>
        </w:rPr>
        <w:t xml:space="preserve"> </w:t>
      </w:r>
      <w:r w:rsidDel="00000000" w:rsidR="00000000" w:rsidRPr="00000000">
        <w:rPr>
          <w:color w:val="4d4d4d"/>
          <w:rtl w:val="0"/>
        </w:rPr>
        <w:t xml:space="preserve">(1,5 horas). El equipo analiza cómo ha sido su manera de trabajar y cuáles son los problemas que podrían impedirle progresar adecuadamente, mejorando de manera continua su productividad. El Facilitador se encargará de eliminar o escalar los obstáculos identificados que estén más allá del ámbito de acción del equipo.</w:t>
      </w:r>
    </w:p>
    <w:p w:rsidR="00000000" w:rsidDel="00000000" w:rsidP="00000000" w:rsidRDefault="00000000" w:rsidRPr="00000000" w14:paraId="00000054">
      <w:pPr>
        <w:rPr>
          <w:color w:val="4d4d4d"/>
          <w:highlight w:val="whit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27" w:type="default"/>
      <w:pgSz w:h="15840" w:w="12240"/>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spacing w:line="36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555555"/>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rFonts w:ascii="Arial" w:cs="Arial" w:eastAsia="Arial" w:hAnsi="Arial"/>
        <w:color w:val="2021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555555"/>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after="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00ab44"/>
      <w:sz w:val="28"/>
      <w:szCs w:val="28"/>
    </w:rPr>
  </w:style>
  <w:style w:type="paragraph" w:styleId="Heading2">
    <w:name w:val="heading 2"/>
    <w:basedOn w:val="Normal"/>
    <w:next w:val="Normal"/>
    <w:pPr>
      <w:keepNext w:val="1"/>
      <w:keepLines w:val="1"/>
      <w:spacing w:after="0" w:before="320" w:line="240" w:lineRule="auto"/>
    </w:pPr>
    <w:rPr>
      <w:b w:val="1"/>
      <w:sz w:val="26"/>
      <w:szCs w:val="26"/>
    </w:rPr>
  </w:style>
  <w:style w:type="paragraph" w:styleId="Heading3">
    <w:name w:val="heading 3"/>
    <w:basedOn w:val="Normal"/>
    <w:next w:val="Normal"/>
    <w:pPr>
      <w:keepNext w:val="1"/>
      <w:keepLines w:val="1"/>
      <w:spacing w:after="0" w:before="200"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line="240" w:lineRule="auto"/>
    </w:pPr>
    <w:rPr>
      <w:b w:val="1"/>
      <w:color w:val="00ab44"/>
      <w:sz w:val="96"/>
      <w:szCs w:val="96"/>
    </w:rPr>
  </w:style>
  <w:style w:type="paragraph" w:styleId="Subtitle">
    <w:name w:val="Subtitle"/>
    <w:basedOn w:val="Normal"/>
    <w:next w:val="Normal"/>
    <w:pPr>
      <w:keepNext w:val="1"/>
      <w:keepLines w:val="1"/>
    </w:pPr>
    <w:rPr>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royectosagiles.org/2010/09/26/ejemplo-tablero-pizarra-tareas-scrum-taskboard/" TargetMode="External"/><Relationship Id="rId22" Type="http://schemas.openxmlformats.org/officeDocument/2006/relationships/hyperlink" Target="https://proyectosagiles.org/replanificacion-proyecto" TargetMode="External"/><Relationship Id="rId21" Type="http://schemas.openxmlformats.org/officeDocument/2006/relationships/hyperlink" Target="https://proyectosagiles.org/facilitador-scrum-master" TargetMode="External"/><Relationship Id="rId24" Type="http://schemas.openxmlformats.org/officeDocument/2006/relationships/hyperlink" Target="https://proyectosagiles.org/beneficios-de-scrum#gestion-roi" TargetMode="External"/><Relationship Id="rId23" Type="http://schemas.openxmlformats.org/officeDocument/2006/relationships/hyperlink" Target="https://proyectosagiles.org/beneficios-de-scrum#flexibilidad-adaptac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yectosagiles.org/desarrollo-iterativo-incremental" TargetMode="External"/><Relationship Id="rId26" Type="http://schemas.openxmlformats.org/officeDocument/2006/relationships/hyperlink" Target="https://proyectosagiles.org/retrospectiva-sprint-retrospective" TargetMode="External"/><Relationship Id="rId25" Type="http://schemas.openxmlformats.org/officeDocument/2006/relationships/hyperlink" Target="https://proyectosagiles.org/demostracion-requisitos-sprint-review"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s.wikipedia.org/wiki/Team_Software_Process" TargetMode="External"/><Relationship Id="rId11" Type="http://schemas.openxmlformats.org/officeDocument/2006/relationships/hyperlink" Target="https://proyectosagiles.org/lista-requisitos-priorizada-product-backlog" TargetMode="External"/><Relationship Id="rId10" Type="http://schemas.openxmlformats.org/officeDocument/2006/relationships/image" Target="media/image3.gif"/><Relationship Id="rId13" Type="http://schemas.openxmlformats.org/officeDocument/2006/relationships/hyperlink" Target="https://proyectosagiles.org/equipo-team/" TargetMode="External"/><Relationship Id="rId12" Type="http://schemas.openxmlformats.org/officeDocument/2006/relationships/hyperlink" Target="https://proyectosagiles.org/cliente-product-owner" TargetMode="External"/><Relationship Id="rId15" Type="http://schemas.openxmlformats.org/officeDocument/2006/relationships/hyperlink" Target="https://proyectosagiles.org/planificacion-iteracion-sprint-planning" TargetMode="External"/><Relationship Id="rId14" Type="http://schemas.openxmlformats.org/officeDocument/2006/relationships/hyperlink" Target="https://proyectosagiles.org/definicion-de-hecho-definition-of-done/" TargetMode="External"/><Relationship Id="rId17" Type="http://schemas.openxmlformats.org/officeDocument/2006/relationships/hyperlink" Target="https://proyectosagiles.org/2018/10/09/auto-organizacion-fundamentos-y-relacion-con-la-motivacion-intrinseca/" TargetMode="External"/><Relationship Id="rId16" Type="http://schemas.openxmlformats.org/officeDocument/2006/relationships/hyperlink" Target="https://proyectosagiles.org/lista-tareas-iteracion-sprint-backlog" TargetMode="External"/><Relationship Id="rId19" Type="http://schemas.openxmlformats.org/officeDocument/2006/relationships/hyperlink" Target="https://proyectosagiles.org/reunion-diaria-de-sincronizacion-scrum-daily-meeting" TargetMode="External"/><Relationship Id="rId18" Type="http://schemas.openxmlformats.org/officeDocument/2006/relationships/hyperlink" Target="https://proyectosagiles.org/ejecucion-iteracion-spri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