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DF86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Договор № ________</w:t>
      </w:r>
    </w:p>
    <w:p w14:paraId="77A1CD8D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 практической подготовке обучающихся, заключаемый</w:t>
      </w:r>
    </w:p>
    <w:p w14:paraId="15578B11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между организацией, осуществляющей образовательную</w:t>
      </w:r>
    </w:p>
    <w:p w14:paraId="5A7ED3EE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деятельность, и организацией, осуществляющей деятельность</w:t>
      </w:r>
    </w:p>
    <w:p w14:paraId="4E95399C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по профилю соответствующей образовательной программы </w:t>
      </w:r>
    </w:p>
    <w:p w14:paraId="4DD001F1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031"/>
        <w:gridCol w:w="2127"/>
        <w:gridCol w:w="4394"/>
      </w:tblGrid>
      <w:tr w:rsidR="004F325A" w:rsidRPr="00E33B6B" w14:paraId="28E3826C" w14:textId="77777777" w:rsidTr="00C6038F">
        <w:tc>
          <w:tcPr>
            <w:tcW w:w="4031" w:type="dxa"/>
            <w:vAlign w:val="center"/>
          </w:tcPr>
          <w:p w14:paraId="3FE76673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г. Ростов-на-Дону</w:t>
            </w:r>
          </w:p>
        </w:tc>
        <w:tc>
          <w:tcPr>
            <w:tcW w:w="2127" w:type="dxa"/>
          </w:tcPr>
          <w:p w14:paraId="2B5212D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14:paraId="06A9530B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right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«__» _______ 20__ г.</w:t>
            </w:r>
          </w:p>
        </w:tc>
      </w:tr>
    </w:tbl>
    <w:p w14:paraId="3B0F3044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50BB8209" w14:textId="63A314F0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Федеральное государственное бюджетное образовательное учреждение </w:t>
      </w:r>
      <w:r w:rsidR="00C35D0E" w:rsidRPr="00E33B6B">
        <w:rPr>
          <w:rFonts w:eastAsiaTheme="minorHAnsi"/>
          <w:sz w:val="18"/>
          <w:szCs w:val="18"/>
          <w:lang w:eastAsia="en-US"/>
        </w:rPr>
        <w:t>высшего образования</w:t>
      </w:r>
      <w:r w:rsidRPr="00E33B6B">
        <w:rPr>
          <w:rFonts w:eastAsiaTheme="minorHAnsi"/>
          <w:sz w:val="18"/>
          <w:szCs w:val="18"/>
          <w:lang w:eastAsia="en-US"/>
        </w:rPr>
        <w:t xml:space="preserve"> «Ростовский государственный экономический университет (РИНХ)», именуемое в дальнейшем «Организация», в лице проректора по развитию образовательных программ</w:t>
      </w:r>
      <w:r w:rsidR="00AF4427" w:rsidRPr="00E33B6B">
        <w:rPr>
          <w:rFonts w:eastAsiaTheme="minorHAnsi"/>
          <w:sz w:val="18"/>
          <w:szCs w:val="18"/>
          <w:lang w:eastAsia="en-US"/>
        </w:rPr>
        <w:t xml:space="preserve"> и </w:t>
      </w:r>
      <w:r w:rsidR="00AF4427" w:rsidRPr="00E33B6B">
        <w:rPr>
          <w:sz w:val="18"/>
          <w:szCs w:val="18"/>
        </w:rPr>
        <w:t>цифровой трансформации</w:t>
      </w:r>
      <w:r w:rsidR="00AF4427" w:rsidRPr="00E33B6B">
        <w:rPr>
          <w:rFonts w:eastAsiaTheme="minorHAnsi"/>
          <w:sz w:val="18"/>
          <w:szCs w:val="18"/>
          <w:lang w:eastAsia="en-US"/>
        </w:rPr>
        <w:t xml:space="preserve"> </w:t>
      </w:r>
      <w:r w:rsidR="002C1565" w:rsidRPr="00E33B6B">
        <w:rPr>
          <w:rFonts w:eastAsiaTheme="minorHAnsi"/>
          <w:sz w:val="18"/>
          <w:szCs w:val="18"/>
          <w:lang w:eastAsia="en-US"/>
        </w:rPr>
        <w:t>Радченко Юрия Владимировича</w:t>
      </w:r>
      <w:r w:rsidRPr="00E33B6B">
        <w:rPr>
          <w:rFonts w:eastAsiaTheme="minorHAnsi"/>
          <w:sz w:val="18"/>
          <w:szCs w:val="18"/>
          <w:lang w:eastAsia="en-US"/>
        </w:rPr>
        <w:t>, действующей на основании доверенности № 19/</w:t>
      </w:r>
      <w:r w:rsidR="003E703C" w:rsidRPr="00E33B6B">
        <w:rPr>
          <w:rFonts w:eastAsiaTheme="minorHAnsi"/>
          <w:sz w:val="18"/>
          <w:szCs w:val="18"/>
          <w:lang w:eastAsia="en-US"/>
        </w:rPr>
        <w:t>1</w:t>
      </w:r>
      <w:r w:rsidR="00AF4427" w:rsidRPr="00E33B6B">
        <w:rPr>
          <w:rFonts w:eastAsiaTheme="minorHAnsi"/>
          <w:sz w:val="18"/>
          <w:szCs w:val="18"/>
          <w:lang w:eastAsia="en-US"/>
        </w:rPr>
        <w:t>3</w:t>
      </w:r>
      <w:r w:rsidR="002C1565" w:rsidRPr="00E33B6B">
        <w:rPr>
          <w:rFonts w:eastAsiaTheme="minorHAnsi"/>
          <w:sz w:val="18"/>
          <w:szCs w:val="18"/>
          <w:lang w:eastAsia="en-US"/>
        </w:rPr>
        <w:t>29</w:t>
      </w:r>
      <w:r w:rsidRPr="00E33B6B">
        <w:rPr>
          <w:rFonts w:eastAsiaTheme="minorHAnsi"/>
          <w:sz w:val="18"/>
          <w:szCs w:val="18"/>
          <w:lang w:eastAsia="en-US"/>
        </w:rPr>
        <w:t xml:space="preserve"> от </w:t>
      </w:r>
      <w:r w:rsidR="002C1565" w:rsidRPr="00E33B6B">
        <w:rPr>
          <w:rFonts w:eastAsiaTheme="minorHAnsi"/>
          <w:sz w:val="18"/>
          <w:szCs w:val="18"/>
          <w:lang w:eastAsia="en-US"/>
        </w:rPr>
        <w:t>27.08</w:t>
      </w:r>
      <w:r w:rsidR="00AF4427" w:rsidRPr="00E33B6B">
        <w:rPr>
          <w:rFonts w:eastAsiaTheme="minorHAnsi"/>
          <w:sz w:val="18"/>
          <w:szCs w:val="18"/>
          <w:lang w:eastAsia="en-US"/>
        </w:rPr>
        <w:t>.2021г.</w:t>
      </w:r>
      <w:r w:rsidR="002C1565" w:rsidRPr="00E33B6B">
        <w:rPr>
          <w:rFonts w:eastAsiaTheme="minorHAnsi"/>
          <w:sz w:val="18"/>
          <w:szCs w:val="18"/>
          <w:lang w:eastAsia="en-US"/>
        </w:rPr>
        <w:t>, с одной стороны, и</w:t>
      </w:r>
      <w:r w:rsidR="00D767F2">
        <w:rPr>
          <w:rFonts w:eastAsiaTheme="minorHAnsi"/>
          <w:sz w:val="18"/>
          <w:szCs w:val="18"/>
          <w:lang w:eastAsia="en-US"/>
        </w:rPr>
        <w:t xml:space="preserve"> </w:t>
      </w:r>
      <w:r w:rsidR="00D767F2">
        <w:rPr>
          <w:rFonts w:eastAsiaTheme="minorHAnsi"/>
          <w:sz w:val="18"/>
          <w:szCs w:val="18"/>
          <w:lang w:val="en-US" w:eastAsia="en-US"/>
        </w:rPr>
        <w:t>NAMEORG</w:t>
      </w:r>
      <w:r w:rsidRPr="00E33B6B">
        <w:rPr>
          <w:rFonts w:eastAsiaTheme="minorHAnsi"/>
          <w:sz w:val="18"/>
          <w:szCs w:val="18"/>
          <w:lang w:eastAsia="en-US"/>
        </w:rPr>
        <w:t>,</w:t>
      </w:r>
    </w:p>
    <w:p w14:paraId="5AB6C013" w14:textId="7B663CD7" w:rsidR="004F325A" w:rsidRPr="00E33B6B" w:rsidRDefault="004F325A" w:rsidP="00E33B6B">
      <w:pPr>
        <w:widowControl/>
        <w:autoSpaceDE/>
        <w:autoSpaceDN/>
        <w:adjustRightInd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именуем</w:t>
      </w:r>
      <w:r w:rsidR="00D767F2">
        <w:rPr>
          <w:rFonts w:eastAsiaTheme="minorHAnsi"/>
          <w:sz w:val="18"/>
          <w:szCs w:val="18"/>
          <w:lang w:eastAsia="en-US"/>
        </w:rPr>
        <w:t>ая</w:t>
      </w:r>
      <w:r w:rsidRPr="00E33B6B">
        <w:rPr>
          <w:rFonts w:eastAsiaTheme="minorHAnsi"/>
          <w:sz w:val="18"/>
          <w:szCs w:val="18"/>
          <w:lang w:eastAsia="en-US"/>
        </w:rPr>
        <w:t xml:space="preserve"> в дальнейшем «Профильная организация», в лице </w:t>
      </w:r>
      <w:r w:rsidR="00D767F2">
        <w:rPr>
          <w:rFonts w:eastAsiaTheme="minorHAnsi"/>
          <w:sz w:val="18"/>
          <w:szCs w:val="18"/>
          <w:lang w:val="en-US" w:eastAsia="en-US"/>
        </w:rPr>
        <w:t>FIORUK</w:t>
      </w:r>
      <w:r w:rsidRPr="00E33B6B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r w:rsidR="006E3C61">
        <w:rPr>
          <w:rFonts w:eastAsiaTheme="minorHAnsi"/>
          <w:sz w:val="18"/>
          <w:szCs w:val="18"/>
          <w:lang w:eastAsia="en-US"/>
        </w:rPr>
        <w:t xml:space="preserve">устава организации </w:t>
      </w:r>
      <w:r w:rsidR="006E3C61">
        <w:rPr>
          <w:rFonts w:eastAsiaTheme="minorHAnsi"/>
          <w:sz w:val="18"/>
          <w:szCs w:val="18"/>
          <w:lang w:val="en-US" w:eastAsia="en-US"/>
        </w:rPr>
        <w:t>NAMEORG</w:t>
      </w:r>
      <w:r w:rsidRPr="00E33B6B">
        <w:rPr>
          <w:rFonts w:eastAsiaTheme="minorHAnsi"/>
          <w:sz w:val="18"/>
          <w:szCs w:val="18"/>
          <w:lang w:eastAsia="en-US"/>
        </w:rPr>
        <w:t>, с другой стороны, именуемые по отдельности «Сторона», а вместе – «Стороны», заключили настоящий Договор о нижеследующем.</w:t>
      </w:r>
    </w:p>
    <w:p w14:paraId="2FF38C98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2D656814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1. Предмет Договора</w:t>
      </w:r>
    </w:p>
    <w:p w14:paraId="26569E56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6404FF4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1.1. 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2EC1AC1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56F4E1A0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1.3. Реализация компонентов образовательной программы, согласованных Сторонами в приложении № 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0B809217" w14:textId="77777777" w:rsidR="004F325A" w:rsidRPr="00E33B6B" w:rsidRDefault="004F325A" w:rsidP="00E33B6B">
      <w:pPr>
        <w:widowControl/>
        <w:autoSpaceDE/>
        <w:autoSpaceDN/>
        <w:adjustRightInd/>
        <w:ind w:firstLine="709"/>
        <w:rPr>
          <w:rFonts w:eastAsiaTheme="minorHAnsi"/>
          <w:sz w:val="18"/>
          <w:szCs w:val="18"/>
          <w:lang w:eastAsia="en-US"/>
        </w:rPr>
      </w:pPr>
    </w:p>
    <w:p w14:paraId="5E714376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2. Права и обязанности Сторон</w:t>
      </w:r>
    </w:p>
    <w:p w14:paraId="3A35EE2B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41FEBB7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 Организация обязана:</w:t>
      </w:r>
    </w:p>
    <w:p w14:paraId="646AA7E2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6AB77944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2.1.2 назначить руководителя по практической подготовке от Организации, который:</w:t>
      </w:r>
    </w:p>
    <w:p w14:paraId="1BB422B0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68A36C8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086CEBB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EB5C06A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DA36C3E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2.1.3 при смене руководителя по практической подготовке в 1 - 3 </w:t>
      </w:r>
      <w:proofErr w:type="spellStart"/>
      <w:r w:rsidRPr="00E33B6B">
        <w:rPr>
          <w:rFonts w:eastAsiaTheme="minorHAnsi"/>
          <w:sz w:val="18"/>
          <w:szCs w:val="18"/>
          <w:lang w:eastAsia="en-US"/>
        </w:rPr>
        <w:t>дневный</w:t>
      </w:r>
      <w:proofErr w:type="spellEnd"/>
      <w:r w:rsidRPr="00E33B6B">
        <w:rPr>
          <w:rFonts w:eastAsiaTheme="minorHAnsi"/>
          <w:sz w:val="18"/>
          <w:szCs w:val="18"/>
          <w:lang w:eastAsia="en-US"/>
        </w:rPr>
        <w:t xml:space="preserve"> срок сообщить об этом Профильной организации;</w:t>
      </w:r>
    </w:p>
    <w:p w14:paraId="517C2FC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2442F54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37C7D5B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 Профильная организация обязана:</w:t>
      </w:r>
    </w:p>
    <w:p w14:paraId="085FC20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5CA33E8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bookmarkStart w:id="0" w:name="Par38"/>
      <w:bookmarkEnd w:id="0"/>
      <w:r w:rsidRPr="00E33B6B">
        <w:rPr>
          <w:rFonts w:eastAsiaTheme="minorHAnsi"/>
          <w:sz w:val="18"/>
          <w:szCs w:val="18"/>
          <w:lang w:eastAsia="en-US"/>
        </w:rPr>
        <w:t xml:space="preserve"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 </w:t>
      </w:r>
    </w:p>
    <w:p w14:paraId="7DA21BBA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2.2.3 при смене лица, указанного в </w:t>
      </w:r>
      <w:hyperlink w:anchor="Par38" w:history="1">
        <w:r w:rsidRPr="00E33B6B">
          <w:rPr>
            <w:rFonts w:eastAsiaTheme="minorHAnsi"/>
            <w:sz w:val="18"/>
            <w:szCs w:val="18"/>
            <w:lang w:eastAsia="en-US"/>
          </w:rPr>
          <w:t>пункте 2.2.2</w:t>
        </w:r>
      </w:hyperlink>
      <w:r w:rsidRPr="00E33B6B">
        <w:rPr>
          <w:rFonts w:eastAsiaTheme="minorHAnsi"/>
          <w:sz w:val="18"/>
          <w:szCs w:val="18"/>
          <w:lang w:eastAsia="en-US"/>
        </w:rPr>
        <w:t xml:space="preserve">, в 1 - 3 </w:t>
      </w:r>
      <w:proofErr w:type="spellStart"/>
      <w:r w:rsidRPr="00E33B6B">
        <w:rPr>
          <w:rFonts w:eastAsiaTheme="minorHAnsi"/>
          <w:sz w:val="18"/>
          <w:szCs w:val="18"/>
          <w:lang w:eastAsia="en-US"/>
        </w:rPr>
        <w:t>дневный</w:t>
      </w:r>
      <w:proofErr w:type="spellEnd"/>
      <w:r w:rsidRPr="00E33B6B">
        <w:rPr>
          <w:rFonts w:eastAsiaTheme="minorHAnsi"/>
          <w:sz w:val="18"/>
          <w:szCs w:val="18"/>
          <w:lang w:eastAsia="en-US"/>
        </w:rPr>
        <w:t xml:space="preserve"> срок сообщить об этом Организации;</w:t>
      </w:r>
    </w:p>
    <w:p w14:paraId="4F0E9D3D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EB311E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36C409CB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2.2.6 ознакомить обучающихся с правилами внутреннего трудового распорядка Профильной организации, ___________________________________________________</w:t>
      </w:r>
    </w:p>
    <w:p w14:paraId="19B86FEA" w14:textId="77777777" w:rsidR="004F325A" w:rsidRPr="00E33B6B" w:rsidRDefault="004F325A" w:rsidP="00E33B6B">
      <w:pPr>
        <w:widowControl/>
        <w:autoSpaceDE/>
        <w:autoSpaceDN/>
        <w:adjustRightInd/>
        <w:ind w:left="3539"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(указываются иные локальные нормативные</w:t>
      </w:r>
    </w:p>
    <w:p w14:paraId="53AA1C34" w14:textId="77777777" w:rsidR="004F325A" w:rsidRPr="00E33B6B" w:rsidRDefault="004F325A" w:rsidP="00E33B6B">
      <w:pPr>
        <w:widowControl/>
        <w:autoSpaceDE/>
        <w:autoSpaceDN/>
        <w:adjustRightInd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_________________________________________________________________________;</w:t>
      </w:r>
    </w:p>
    <w:p w14:paraId="4008D992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акты Профильной организации)</w:t>
      </w:r>
    </w:p>
    <w:p w14:paraId="2E8F9859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55D44DC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4CB95F2E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lastRenderedPageBreak/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7E8539E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 Организация имеет право:</w:t>
      </w:r>
    </w:p>
    <w:p w14:paraId="580B5D16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FEECB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3CCCB6A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 Профильная организация имеет право:</w:t>
      </w:r>
    </w:p>
    <w:p w14:paraId="1488BE2D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CF48815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2C156F43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4D5A2AD1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72966B9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2A569609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56C68E0B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3. Срок действия договора</w:t>
      </w:r>
    </w:p>
    <w:p w14:paraId="1A440D5F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3FC1B30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4FDF242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D4371DF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4. Заключительные положения</w:t>
      </w:r>
    </w:p>
    <w:p w14:paraId="3F742BB6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66BDCBB1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A3C38B1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1357ADA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25ADA0DC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100CC73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5. Адреса, реквизиты и подписи Сторон</w:t>
      </w:r>
    </w:p>
    <w:p w14:paraId="66B017EA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b/>
          <w:sz w:val="18"/>
          <w:szCs w:val="18"/>
          <w:lang w:eastAsia="en-US"/>
        </w:rPr>
      </w:pPr>
    </w:p>
    <w:tbl>
      <w:tblPr>
        <w:tblW w:w="1064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51"/>
        <w:gridCol w:w="857"/>
        <w:gridCol w:w="5441"/>
      </w:tblGrid>
      <w:tr w:rsidR="004F325A" w:rsidRPr="00E33B6B" w14:paraId="4B62D320" w14:textId="77777777" w:rsidTr="00E33B6B">
        <w:trPr>
          <w:cantSplit/>
          <w:trHeight w:val="389"/>
        </w:trPr>
        <w:tc>
          <w:tcPr>
            <w:tcW w:w="4351" w:type="dxa"/>
            <w:vAlign w:val="center"/>
          </w:tcPr>
          <w:p w14:paraId="0C92586F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b/>
                <w:sz w:val="18"/>
                <w:szCs w:val="18"/>
                <w:lang w:eastAsia="en-US"/>
              </w:rPr>
              <w:t>Профильная организация:</w:t>
            </w:r>
          </w:p>
        </w:tc>
        <w:tc>
          <w:tcPr>
            <w:tcW w:w="857" w:type="dxa"/>
            <w:vMerge w:val="restart"/>
          </w:tcPr>
          <w:p w14:paraId="6557476E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441" w:type="dxa"/>
            <w:vAlign w:val="center"/>
          </w:tcPr>
          <w:p w14:paraId="605C2E23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Организация:</w:t>
            </w:r>
          </w:p>
        </w:tc>
      </w:tr>
      <w:tr w:rsidR="004F325A" w:rsidRPr="00E33B6B" w14:paraId="386E7066" w14:textId="77777777" w:rsidTr="00E33B6B">
        <w:trPr>
          <w:cantSplit/>
          <w:trHeight w:val="5636"/>
        </w:trPr>
        <w:tc>
          <w:tcPr>
            <w:tcW w:w="4351" w:type="dxa"/>
          </w:tcPr>
          <w:p w14:paraId="5B8B20D3" w14:textId="40C959D5" w:rsidR="00D767F2" w:rsidRPr="006E3C61" w:rsidRDefault="00D767F2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val="en-US" w:eastAsia="en-US"/>
              </w:rPr>
              <w:t>NAMEORG</w:t>
            </w:r>
          </w:p>
          <w:p w14:paraId="21A0CBB3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(полное наименование)</w:t>
            </w:r>
          </w:p>
          <w:p w14:paraId="30B350BE" w14:textId="1C38FA92" w:rsidR="004F325A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Адрес: </w:t>
            </w:r>
            <w:r w:rsidR="00D767F2">
              <w:rPr>
                <w:rFonts w:eastAsiaTheme="minorHAnsi"/>
                <w:sz w:val="18"/>
                <w:szCs w:val="18"/>
                <w:lang w:val="en-US" w:eastAsia="en-US"/>
              </w:rPr>
              <w:t>ADDRESS</w:t>
            </w:r>
          </w:p>
          <w:p w14:paraId="50F16D42" w14:textId="77777777" w:rsidR="006E3C61" w:rsidRPr="001759A5" w:rsidRDefault="006E3C61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6A2D6422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6A6767C2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1C045D8A" w14:textId="366CB9EA" w:rsidR="004F325A" w:rsidRPr="001759A5" w:rsidRDefault="001759A5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val="en-US" w:eastAsia="en-US"/>
              </w:rPr>
              <w:t>JOBRUK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eastAsiaTheme="minorHAnsi"/>
                <w:sz w:val="18"/>
                <w:szCs w:val="18"/>
                <w:lang w:val="en-US" w:eastAsia="en-US"/>
              </w:rPr>
              <w:t>FIORUKINIT</w:t>
            </w:r>
          </w:p>
          <w:p w14:paraId="6E85255C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(наименование должности, фамилия, имя, отчество (при наличии)</w:t>
            </w:r>
          </w:p>
          <w:p w14:paraId="04F73D67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1BFB3904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М.П. (при наличии)</w:t>
            </w:r>
          </w:p>
        </w:tc>
        <w:tc>
          <w:tcPr>
            <w:tcW w:w="857" w:type="dxa"/>
            <w:vMerge/>
          </w:tcPr>
          <w:p w14:paraId="0FC70275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441" w:type="dxa"/>
          </w:tcPr>
          <w:p w14:paraId="60B5F83A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ФГБОУ ВО «РГЭУ (РИНХ)»</w:t>
            </w:r>
          </w:p>
          <w:p w14:paraId="4000ABFA" w14:textId="77777777" w:rsidR="003E703C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344002, г. Ростов-на-Дону, </w:t>
            </w:r>
          </w:p>
          <w:p w14:paraId="74D266AA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ул. Б. Садовая, 69</w:t>
            </w:r>
          </w:p>
          <w:p w14:paraId="46B9879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ИНН 6163022805 КПП 616301001</w:t>
            </w:r>
          </w:p>
          <w:p w14:paraId="56935AD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УФК по Ростовской области (ФГБОУ ВО «РГЭУ (РИНХ)»)</w:t>
            </w:r>
          </w:p>
          <w:p w14:paraId="6E10994F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Казначейский счет:</w:t>
            </w:r>
          </w:p>
          <w:p w14:paraId="0DD6562D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03214643000000015800</w:t>
            </w:r>
          </w:p>
          <w:p w14:paraId="72B4B42B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Единый казначейский счет:</w:t>
            </w:r>
          </w:p>
          <w:p w14:paraId="1970BBD3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40102810845370000050</w:t>
            </w:r>
          </w:p>
          <w:p w14:paraId="14E25E34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Банк получателя:</w:t>
            </w:r>
          </w:p>
          <w:p w14:paraId="4B44AE7B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Отделение Ростов-на-Дону Банка России// УФК по Ростовской</w:t>
            </w:r>
          </w:p>
          <w:p w14:paraId="24E68A5D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Области г Ростов-на-Дону</w:t>
            </w:r>
          </w:p>
          <w:p w14:paraId="3B56D7EB" w14:textId="77777777" w:rsidR="004F325A" w:rsidRPr="00E33B6B" w:rsidRDefault="00F27C9C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color w:val="000000"/>
                <w:sz w:val="18"/>
                <w:szCs w:val="18"/>
              </w:rPr>
              <w:t>БИК 016015102</w:t>
            </w:r>
            <w:r w:rsidRPr="00E33B6B">
              <w:rPr>
                <w:sz w:val="18"/>
                <w:szCs w:val="18"/>
              </w:rPr>
              <w:t xml:space="preserve">    </w:t>
            </w:r>
          </w:p>
          <w:p w14:paraId="0DA62CD0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Проректор по развитию образовательных программ</w:t>
            </w:r>
            <w:r w:rsidR="00A82651"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r w:rsidR="003E703C"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и </w:t>
            </w:r>
            <w:r w:rsidR="00A82651" w:rsidRPr="00E33B6B">
              <w:rPr>
                <w:sz w:val="18"/>
                <w:szCs w:val="18"/>
              </w:rPr>
              <w:t>цифровой трансформации</w:t>
            </w: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r w:rsidR="00A82651" w:rsidRPr="00E33B6B">
              <w:rPr>
                <w:rFonts w:eastAsiaTheme="minorHAnsi"/>
                <w:sz w:val="18"/>
                <w:szCs w:val="18"/>
                <w:lang w:eastAsia="en-US"/>
              </w:rPr>
              <w:t>____________</w:t>
            </w:r>
            <w:r w:rsidR="002C1565" w:rsidRPr="00E33B6B">
              <w:rPr>
                <w:rFonts w:eastAsiaTheme="minorHAnsi"/>
                <w:sz w:val="18"/>
                <w:szCs w:val="18"/>
                <w:lang w:eastAsia="en-US"/>
              </w:rPr>
              <w:t>___________Ю</w:t>
            </w: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.В. </w:t>
            </w:r>
            <w:r w:rsidR="002C1565" w:rsidRPr="00E33B6B">
              <w:rPr>
                <w:rFonts w:eastAsiaTheme="minorHAnsi"/>
                <w:sz w:val="18"/>
                <w:szCs w:val="18"/>
                <w:lang w:eastAsia="en-US"/>
              </w:rPr>
              <w:t>Радченко</w:t>
            </w:r>
          </w:p>
          <w:p w14:paraId="3B11E441" w14:textId="77777777" w:rsidR="004F325A" w:rsidRPr="00E33B6B" w:rsidRDefault="00A82651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u w:val="single"/>
                <w:lang w:val="en-US"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                                      </w:t>
            </w:r>
            <w:r w:rsidR="004F325A" w:rsidRPr="00E33B6B">
              <w:rPr>
                <w:rFonts w:eastAsiaTheme="minorHAnsi"/>
                <w:sz w:val="18"/>
                <w:szCs w:val="18"/>
                <w:lang w:eastAsia="en-US"/>
              </w:rPr>
              <w:t>М.П.</w:t>
            </w:r>
          </w:p>
        </w:tc>
      </w:tr>
    </w:tbl>
    <w:p w14:paraId="7FDACA46" w14:textId="77777777" w:rsidR="004F325A" w:rsidRPr="00E33B6B" w:rsidRDefault="004F325A" w:rsidP="004F325A">
      <w:pPr>
        <w:widowControl/>
        <w:autoSpaceDE/>
        <w:autoSpaceDN/>
        <w:adjustRightInd/>
        <w:spacing w:after="200" w:line="276" w:lineRule="auto"/>
        <w:rPr>
          <w:rStyle w:val="FontStyle11"/>
          <w:sz w:val="18"/>
          <w:szCs w:val="18"/>
        </w:rPr>
        <w:sectPr w:rsidR="004F325A" w:rsidRPr="00E33B6B" w:rsidSect="00E33B6B">
          <w:type w:val="continuous"/>
          <w:pgSz w:w="11909" w:h="16834" w:code="9"/>
          <w:pgMar w:top="720" w:right="720" w:bottom="720" w:left="720" w:header="720" w:footer="720" w:gutter="0"/>
          <w:cols w:space="60"/>
          <w:noEndnote/>
        </w:sectPr>
      </w:pPr>
    </w:p>
    <w:p w14:paraId="078EDBBD" w14:textId="77777777" w:rsidR="004F325A" w:rsidRPr="00E33B6B" w:rsidRDefault="004F325A" w:rsidP="004F325A">
      <w:pPr>
        <w:pStyle w:val="a5"/>
        <w:pageBreakBefore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lastRenderedPageBreak/>
        <w:t xml:space="preserve">Приложение № 1 к договору </w:t>
      </w:r>
    </w:p>
    <w:p w14:paraId="0E90A254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№_____________________</w:t>
      </w:r>
    </w:p>
    <w:p w14:paraId="5DB01AA0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ind w:firstLine="5954"/>
        <w:jc w:val="both"/>
        <w:rPr>
          <w:sz w:val="18"/>
          <w:szCs w:val="18"/>
        </w:rPr>
      </w:pPr>
      <w:r w:rsidRPr="00E33B6B">
        <w:rPr>
          <w:sz w:val="18"/>
          <w:szCs w:val="18"/>
        </w:rPr>
        <w:t>«___» __________ 20___ г.</w:t>
      </w:r>
    </w:p>
    <w:p w14:paraId="47FA491C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ind w:firstLine="5954"/>
        <w:jc w:val="both"/>
        <w:rPr>
          <w:rFonts w:eastAsiaTheme="minorHAnsi"/>
          <w:sz w:val="18"/>
          <w:szCs w:val="18"/>
          <w:lang w:eastAsia="en-US"/>
        </w:rPr>
      </w:pPr>
    </w:p>
    <w:p w14:paraId="67D3A0F8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center"/>
        <w:rPr>
          <w:b/>
          <w:sz w:val="18"/>
          <w:szCs w:val="18"/>
        </w:rPr>
      </w:pPr>
      <w:r w:rsidRPr="00E33B6B">
        <w:rPr>
          <w:b/>
          <w:sz w:val="18"/>
          <w:szCs w:val="18"/>
        </w:rPr>
        <w:t xml:space="preserve">Сведения об образовательной программе (программах), при реализации которой организуется практическая подготовка </w:t>
      </w:r>
    </w:p>
    <w:p w14:paraId="3CD33637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1417"/>
        <w:gridCol w:w="1843"/>
        <w:gridCol w:w="2835"/>
        <w:gridCol w:w="1524"/>
      </w:tblGrid>
      <w:tr w:rsidR="004F325A" w:rsidRPr="00E33B6B" w14:paraId="3712FC03" w14:textId="77777777" w:rsidTr="00C6038F">
        <w:tc>
          <w:tcPr>
            <w:tcW w:w="392" w:type="dxa"/>
            <w:vAlign w:val="center"/>
          </w:tcPr>
          <w:p w14:paraId="0DD3B9F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№ п/п</w:t>
            </w:r>
          </w:p>
        </w:tc>
        <w:tc>
          <w:tcPr>
            <w:tcW w:w="1843" w:type="dxa"/>
            <w:vAlign w:val="center"/>
          </w:tcPr>
          <w:p w14:paraId="0E9123D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Фамилия, имя, отчество (при наличии) обучающихся</w:t>
            </w:r>
          </w:p>
        </w:tc>
        <w:tc>
          <w:tcPr>
            <w:tcW w:w="1417" w:type="dxa"/>
            <w:vAlign w:val="center"/>
          </w:tcPr>
          <w:p w14:paraId="711918B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Количество обучающихся</w:t>
            </w:r>
          </w:p>
        </w:tc>
        <w:tc>
          <w:tcPr>
            <w:tcW w:w="1843" w:type="dxa"/>
            <w:vAlign w:val="center"/>
          </w:tcPr>
          <w:p w14:paraId="6AD713D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Образовательная программа (программы)</w:t>
            </w:r>
          </w:p>
        </w:tc>
        <w:tc>
          <w:tcPr>
            <w:tcW w:w="2835" w:type="dxa"/>
            <w:vAlign w:val="center"/>
          </w:tcPr>
          <w:p w14:paraId="5821828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524" w:type="dxa"/>
            <w:vAlign w:val="center"/>
          </w:tcPr>
          <w:p w14:paraId="1898C03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Сроки организации практической подготовки</w:t>
            </w:r>
          </w:p>
        </w:tc>
      </w:tr>
      <w:tr w:rsidR="004F325A" w:rsidRPr="00E33B6B" w14:paraId="58A8F17D" w14:textId="77777777" w:rsidTr="00C6038F">
        <w:tc>
          <w:tcPr>
            <w:tcW w:w="392" w:type="dxa"/>
            <w:vAlign w:val="center"/>
          </w:tcPr>
          <w:p w14:paraId="6E5AC67E" w14:textId="6AC6FECA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2B7DD3F3" w14:textId="7A69BB00" w:rsidR="004F325A" w:rsidRPr="001759A5" w:rsidRDefault="001759A5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FIOSTUDINIT</w:t>
            </w:r>
          </w:p>
        </w:tc>
        <w:tc>
          <w:tcPr>
            <w:tcW w:w="1417" w:type="dxa"/>
            <w:vAlign w:val="center"/>
          </w:tcPr>
          <w:p w14:paraId="1538D4A4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42565E" w14:textId="7D39E7A2" w:rsidR="004F325A" w:rsidRPr="001759A5" w:rsidRDefault="001759A5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COURSE</w:t>
            </w:r>
          </w:p>
        </w:tc>
        <w:tc>
          <w:tcPr>
            <w:tcW w:w="2835" w:type="dxa"/>
            <w:vAlign w:val="center"/>
          </w:tcPr>
          <w:p w14:paraId="4BF8363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0C45465C" w14:textId="107820C6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SROK</w:t>
            </w:r>
          </w:p>
        </w:tc>
      </w:tr>
      <w:tr w:rsidR="004F325A" w:rsidRPr="00E33B6B" w14:paraId="56ABDD94" w14:textId="77777777" w:rsidTr="00C6038F">
        <w:tc>
          <w:tcPr>
            <w:tcW w:w="392" w:type="dxa"/>
            <w:vAlign w:val="center"/>
          </w:tcPr>
          <w:p w14:paraId="64453FD8" w14:textId="6F2989EF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4FAF2FD6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ECB13F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FC8A6F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FB953B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33CCE64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3637A721" w14:textId="77777777" w:rsidTr="00C6038F">
        <w:tc>
          <w:tcPr>
            <w:tcW w:w="392" w:type="dxa"/>
            <w:vAlign w:val="center"/>
          </w:tcPr>
          <w:p w14:paraId="1A606D28" w14:textId="279D8E16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00484AB6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066DDE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5C43E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FA5104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6A6EC2E4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7A2518E8" w14:textId="77777777" w:rsidTr="00C6038F">
        <w:tc>
          <w:tcPr>
            <w:tcW w:w="392" w:type="dxa"/>
            <w:vAlign w:val="center"/>
          </w:tcPr>
          <w:p w14:paraId="101371F6" w14:textId="6260A9FF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55079D1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0227A7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BFD08F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B0EEC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40C5AA5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4D630988" w14:textId="77777777" w:rsidTr="00C6038F">
        <w:tc>
          <w:tcPr>
            <w:tcW w:w="392" w:type="dxa"/>
            <w:vAlign w:val="center"/>
          </w:tcPr>
          <w:p w14:paraId="7C3970C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2A906F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97D2F3C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289F42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168507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19E3A5F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</w:tbl>
    <w:p w14:paraId="6B718971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jc w:val="both"/>
        <w:rPr>
          <w:rFonts w:eastAsia="Times New Roman"/>
          <w:sz w:val="18"/>
          <w:szCs w:val="18"/>
        </w:rPr>
      </w:pPr>
    </w:p>
    <w:p w14:paraId="7DB29AB3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47E5BF89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53F1C40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7CF96760" w14:textId="77777777" w:rsidR="004F325A" w:rsidRPr="00E33B6B" w:rsidRDefault="004F325A" w:rsidP="004F325A">
      <w:pPr>
        <w:pStyle w:val="a5"/>
        <w:pageBreakBefore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lastRenderedPageBreak/>
        <w:t xml:space="preserve">Приложение № 2 к договору </w:t>
      </w:r>
    </w:p>
    <w:p w14:paraId="06FFC83D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№_____________________</w:t>
      </w:r>
    </w:p>
    <w:p w14:paraId="1DB1711A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«___» __________ 20___ г.</w:t>
      </w:r>
    </w:p>
    <w:p w14:paraId="3B4CBAFA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09ADDC1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center"/>
        <w:rPr>
          <w:b/>
          <w:sz w:val="18"/>
          <w:szCs w:val="18"/>
        </w:rPr>
      </w:pPr>
      <w:r w:rsidRPr="00E33B6B">
        <w:rPr>
          <w:b/>
          <w:sz w:val="18"/>
          <w:szCs w:val="18"/>
        </w:rPr>
        <w:t xml:space="preserve">Перечень помещений Профильной организации, предоставленных для осуществления практической подготовки </w:t>
      </w:r>
    </w:p>
    <w:p w14:paraId="6DE04A7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4815"/>
        <w:gridCol w:w="4227"/>
      </w:tblGrid>
      <w:tr w:rsidR="004F325A" w:rsidRPr="00E33B6B" w14:paraId="08C85197" w14:textId="77777777" w:rsidTr="00C6038F">
        <w:tc>
          <w:tcPr>
            <w:tcW w:w="534" w:type="dxa"/>
            <w:vAlign w:val="center"/>
          </w:tcPr>
          <w:p w14:paraId="5094E23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№ п/п</w:t>
            </w:r>
          </w:p>
        </w:tc>
        <w:tc>
          <w:tcPr>
            <w:tcW w:w="4961" w:type="dxa"/>
            <w:vAlign w:val="center"/>
          </w:tcPr>
          <w:p w14:paraId="7AB61F21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Наименование структурного подразделения</w:t>
            </w:r>
          </w:p>
        </w:tc>
        <w:tc>
          <w:tcPr>
            <w:tcW w:w="4359" w:type="dxa"/>
            <w:vAlign w:val="center"/>
          </w:tcPr>
          <w:p w14:paraId="37D5311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Адрес, номер кабинета / помещения</w:t>
            </w:r>
          </w:p>
        </w:tc>
      </w:tr>
      <w:tr w:rsidR="004F325A" w:rsidRPr="00E33B6B" w14:paraId="2B23CF84" w14:textId="77777777" w:rsidTr="00C6038F">
        <w:tc>
          <w:tcPr>
            <w:tcW w:w="534" w:type="dxa"/>
            <w:vAlign w:val="center"/>
          </w:tcPr>
          <w:p w14:paraId="07EEBD5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6CE3526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67DD2D6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6B707774" w14:textId="77777777" w:rsidTr="00C6038F">
        <w:tc>
          <w:tcPr>
            <w:tcW w:w="534" w:type="dxa"/>
            <w:vAlign w:val="center"/>
          </w:tcPr>
          <w:p w14:paraId="17DCC18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0AF982A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116315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5F08819A" w14:textId="77777777" w:rsidTr="00C6038F">
        <w:tc>
          <w:tcPr>
            <w:tcW w:w="534" w:type="dxa"/>
            <w:vAlign w:val="center"/>
          </w:tcPr>
          <w:p w14:paraId="54A37F9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1F62DE2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EF0981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1BC4939D" w14:textId="77777777" w:rsidTr="00C6038F">
        <w:tc>
          <w:tcPr>
            <w:tcW w:w="534" w:type="dxa"/>
            <w:vAlign w:val="center"/>
          </w:tcPr>
          <w:p w14:paraId="6460CE74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0DD2C5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6FFB6E55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7882EF24" w14:textId="77777777" w:rsidTr="00C6038F">
        <w:tc>
          <w:tcPr>
            <w:tcW w:w="534" w:type="dxa"/>
            <w:vAlign w:val="center"/>
          </w:tcPr>
          <w:p w14:paraId="5F5FB4B1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5A3CF2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84EF7B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</w:tbl>
    <w:p w14:paraId="521D1DFB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42140139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147FB5C9" w14:textId="77777777" w:rsidR="004F325A" w:rsidRPr="00E33B6B" w:rsidRDefault="004F325A" w:rsidP="00DE6453">
      <w:pPr>
        <w:widowControl/>
        <w:autoSpaceDE/>
        <w:autoSpaceDN/>
        <w:adjustRightInd/>
        <w:spacing w:after="200" w:line="276" w:lineRule="auto"/>
        <w:rPr>
          <w:rStyle w:val="FontStyle11"/>
          <w:sz w:val="18"/>
          <w:szCs w:val="18"/>
        </w:rPr>
        <w:sectPr w:rsidR="004F325A" w:rsidRPr="00E33B6B" w:rsidSect="004F325A">
          <w:pgSz w:w="11909" w:h="16834"/>
          <w:pgMar w:top="1134" w:right="851" w:bottom="1134" w:left="1701" w:header="720" w:footer="720" w:gutter="0"/>
          <w:cols w:space="60"/>
          <w:noEndnote/>
        </w:sectPr>
      </w:pPr>
    </w:p>
    <w:p w14:paraId="026D9DD7" w14:textId="77777777" w:rsidR="00DA23B3" w:rsidRPr="00E33B6B" w:rsidRDefault="006E3C61" w:rsidP="00E33B6B">
      <w:pPr>
        <w:widowControl/>
        <w:tabs>
          <w:tab w:val="left" w:pos="2269"/>
        </w:tabs>
        <w:autoSpaceDE/>
        <w:autoSpaceDN/>
        <w:adjustRightInd/>
        <w:spacing w:after="200" w:line="276" w:lineRule="auto"/>
        <w:rPr>
          <w:sz w:val="18"/>
          <w:szCs w:val="18"/>
        </w:rPr>
      </w:pPr>
    </w:p>
    <w:sectPr w:rsidR="00DA23B3" w:rsidRPr="00E33B6B" w:rsidSect="00DE6453">
      <w:pgSz w:w="16834" w:h="11909" w:orient="landscape"/>
      <w:pgMar w:top="1701" w:right="1134" w:bottom="851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240F"/>
    <w:multiLevelType w:val="hybridMultilevel"/>
    <w:tmpl w:val="30DCD7E2"/>
    <w:lvl w:ilvl="0" w:tplc="42CCD7F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5A"/>
    <w:rsid w:val="000576EE"/>
    <w:rsid w:val="00133E0A"/>
    <w:rsid w:val="001759A5"/>
    <w:rsid w:val="001D2030"/>
    <w:rsid w:val="002C1565"/>
    <w:rsid w:val="00306612"/>
    <w:rsid w:val="003208C0"/>
    <w:rsid w:val="003E703C"/>
    <w:rsid w:val="004F325A"/>
    <w:rsid w:val="006E3C61"/>
    <w:rsid w:val="00710EA9"/>
    <w:rsid w:val="007F21F5"/>
    <w:rsid w:val="0086791A"/>
    <w:rsid w:val="00967E6E"/>
    <w:rsid w:val="00A7353B"/>
    <w:rsid w:val="00A82651"/>
    <w:rsid w:val="00AF4427"/>
    <w:rsid w:val="00C35D0E"/>
    <w:rsid w:val="00D767F2"/>
    <w:rsid w:val="00DE6453"/>
    <w:rsid w:val="00E33B6B"/>
    <w:rsid w:val="00F2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3381"/>
  <w15:docId w15:val="{34B0FDBF-FCE0-3246-BA48-3FF89F2B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5A"/>
    <w:pPr>
      <w:ind w:left="720"/>
      <w:contextualSpacing/>
    </w:pPr>
  </w:style>
  <w:style w:type="table" w:styleId="a4">
    <w:name w:val="Table Grid"/>
    <w:basedOn w:val="a1"/>
    <w:uiPriority w:val="59"/>
    <w:rsid w:val="004F325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4F325A"/>
    <w:rPr>
      <w:rFonts w:ascii="Constantia" w:hAnsi="Constantia"/>
      <w:spacing w:val="10"/>
      <w:sz w:val="24"/>
    </w:rPr>
  </w:style>
  <w:style w:type="paragraph" w:styleId="a5">
    <w:name w:val="Normal (Web)"/>
    <w:basedOn w:val="a"/>
    <w:unhideWhenUsed/>
    <w:rsid w:val="004F325A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7736-6180-4E64-B159-6E808242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В. Торопова</dc:creator>
  <cp:keywords/>
  <dc:description/>
  <cp:lastModifiedBy>Алексей Мацало</cp:lastModifiedBy>
  <cp:revision>5</cp:revision>
  <dcterms:created xsi:type="dcterms:W3CDTF">2022-04-29T10:33:00Z</dcterms:created>
  <dcterms:modified xsi:type="dcterms:W3CDTF">2022-07-03T00:10:00Z</dcterms:modified>
</cp:coreProperties>
</file>