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58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996"/>
        <w:gridCol w:w="573"/>
        <w:gridCol w:w="995"/>
        <w:gridCol w:w="595"/>
        <w:gridCol w:w="1165"/>
        <w:gridCol w:w="732"/>
        <w:gridCol w:w="833"/>
        <w:gridCol w:w="1227"/>
        <w:gridCol w:w="717"/>
        <w:gridCol w:w="815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Group</w:t>
            </w:r>
          </w:p>
        </w:tc>
        <w:tc>
          <w:tcPr>
            <w:tcW w:w="996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Interaction Type</w:t>
            </w:r>
          </w:p>
        </w:tc>
        <w:tc>
          <w:tcPr>
            <w:tcW w:w="57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Calibri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R</w:t>
            </w:r>
            <w:r>
              <w:rPr>
                <w:rFonts w:eastAsia="Calibri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vertAlign w:val="superscript"/>
                <w:lang w:val="en-GB" w:eastAsia="hi-IN" w:bidi="hi-IN"/>
              </w:rPr>
              <w:t>2</w:t>
            </w:r>
          </w:p>
        </w:tc>
        <w:tc>
          <w:tcPr>
            <w:tcW w:w="99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Dyadic Association</w:t>
            </w:r>
          </w:p>
        </w:tc>
        <w:tc>
          <w:tcPr>
            <w:tcW w:w="59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Kin</w:t>
            </w:r>
          </w:p>
        </w:tc>
        <w:tc>
          <w:tcPr>
            <w:tcW w:w="116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Rank Interaction/ Difference</w:t>
            </w:r>
          </w:p>
        </w:tc>
        <w:tc>
          <w:tcPr>
            <w:tcW w:w="732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Rank Sender</w:t>
            </w:r>
          </w:p>
        </w:tc>
        <w:tc>
          <w:tcPr>
            <w:tcW w:w="83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Rank Receiver</w:t>
            </w:r>
          </w:p>
        </w:tc>
        <w:tc>
          <w:tcPr>
            <w:tcW w:w="122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Sex Interaction/ Combination</w:t>
            </w:r>
          </w:p>
        </w:tc>
        <w:tc>
          <w:tcPr>
            <w:tcW w:w="71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Sex Sender</w:t>
            </w:r>
          </w:p>
        </w:tc>
        <w:tc>
          <w:tcPr>
            <w:tcW w:w="81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Sex Receiver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</w:p>
        </w:tc>
        <w:tc>
          <w:tcPr>
            <w:tcW w:w="996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Predicted</w:t>
            </w:r>
          </w:p>
        </w:tc>
        <w:tc>
          <w:tcPr>
            <w:tcW w:w="57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</w:p>
        </w:tc>
        <w:tc>
          <w:tcPr>
            <w:tcW w:w="995" w:type="dxa"/>
            <w:tcBorders>
              <w:left w:val="single" w:color="auto" w:sz="4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59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116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0.08</w:t>
            </w:r>
          </w:p>
        </w:tc>
        <w:tc>
          <w:tcPr>
            <w:tcW w:w="732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0.43</w:t>
            </w:r>
          </w:p>
        </w:tc>
        <w:tc>
          <w:tcPr>
            <w:tcW w:w="83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0.43</w:t>
            </w:r>
          </w:p>
        </w:tc>
        <w:tc>
          <w:tcPr>
            <w:tcW w:w="122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0.08</w:t>
            </w:r>
          </w:p>
        </w:tc>
        <w:tc>
          <w:tcPr>
            <w:tcW w:w="71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0.43</w:t>
            </w:r>
          </w:p>
        </w:tc>
        <w:tc>
          <w:tcPr>
            <w:tcW w:w="81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0.43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Mangabey</w:t>
            </w:r>
          </w:p>
        </w:tc>
        <w:tc>
          <w:tcPr>
            <w:tcW w:w="99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Grooming</w:t>
            </w:r>
          </w:p>
        </w:tc>
        <w:tc>
          <w:tcPr>
            <w:tcW w:w="573" w:type="dxa"/>
            <w:tcBorders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0.17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0.41</w:t>
            </w:r>
          </w:p>
        </w:tc>
        <w:tc>
          <w:tcPr>
            <w:tcW w:w="59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16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0.19</w:t>
            </w:r>
          </w:p>
        </w:tc>
        <w:tc>
          <w:tcPr>
            <w:tcW w:w="73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0.70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0.60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0.39</w:t>
            </w:r>
          </w:p>
        </w:tc>
        <w:tc>
          <w:tcPr>
            <w:tcW w:w="71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0.73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0.89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010" w:type="dxa"/>
            <w:tcBorders>
              <w:left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East</w:t>
            </w:r>
          </w:p>
        </w:tc>
        <w:tc>
          <w:tcPr>
            <w:tcW w:w="996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Grooming</w:t>
            </w:r>
          </w:p>
        </w:tc>
        <w:tc>
          <w:tcPr>
            <w:tcW w:w="573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0.60</w:t>
            </w:r>
          </w:p>
        </w:tc>
        <w:tc>
          <w:tcPr>
            <w:tcW w:w="995" w:type="dxa"/>
            <w:tcBorders>
              <w:left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0.94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16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0.05</w:t>
            </w:r>
          </w:p>
        </w:tc>
        <w:tc>
          <w:tcPr>
            <w:tcW w:w="732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833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0.48</w:t>
            </w:r>
          </w:p>
        </w:tc>
        <w:tc>
          <w:tcPr>
            <w:tcW w:w="1227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0.96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0.99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South</w:t>
            </w:r>
          </w:p>
        </w:tc>
        <w:tc>
          <w:tcPr>
            <w:tcW w:w="996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Grooming</w:t>
            </w:r>
          </w:p>
        </w:tc>
        <w:tc>
          <w:tcPr>
            <w:tcW w:w="573" w:type="dxa"/>
            <w:tcBorders>
              <w:top w:val="nil"/>
              <w:bottom w:val="dashed" w:color="auto" w:sz="2" w:space="0"/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0.71</w:t>
            </w:r>
          </w:p>
        </w:tc>
        <w:tc>
          <w:tcPr>
            <w:tcW w:w="995" w:type="dxa"/>
            <w:tcBorders>
              <w:top w:val="nil"/>
              <w:left w:val="single" w:color="auto" w:sz="4" w:space="0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0.33</w:t>
            </w:r>
          </w:p>
        </w:tc>
        <w:tc>
          <w:tcPr>
            <w:tcW w:w="59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0.44</w:t>
            </w:r>
          </w:p>
        </w:tc>
        <w:tc>
          <w:tcPr>
            <w:tcW w:w="116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0.07</w:t>
            </w:r>
          </w:p>
        </w:tc>
        <w:tc>
          <w:tcPr>
            <w:tcW w:w="732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0.46</w:t>
            </w:r>
          </w:p>
        </w:tc>
        <w:tc>
          <w:tcPr>
            <w:tcW w:w="833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0.33</w:t>
            </w:r>
          </w:p>
        </w:tc>
        <w:tc>
          <w:tcPr>
            <w:tcW w:w="1227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</w:p>
        </w:tc>
        <w:tc>
          <w:tcPr>
            <w:tcW w:w="717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</w:p>
        </w:tc>
        <w:tc>
          <w:tcPr>
            <w:tcW w:w="81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dashed" w:color="auto" w:sz="2" w:space="0"/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Mangabey</w:t>
            </w:r>
          </w:p>
        </w:tc>
        <w:tc>
          <w:tcPr>
            <w:tcW w:w="996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Aggression</w:t>
            </w:r>
          </w:p>
        </w:tc>
        <w:tc>
          <w:tcPr>
            <w:tcW w:w="573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0.31</w:t>
            </w:r>
          </w:p>
        </w:tc>
        <w:tc>
          <w:tcPr>
            <w:tcW w:w="995" w:type="dxa"/>
            <w:tcBorders>
              <w:top w:val="dashed" w:color="auto" w:sz="2" w:space="0"/>
              <w:left w:val="single" w:color="auto" w:sz="4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0.30</w:t>
            </w:r>
          </w:p>
        </w:tc>
        <w:tc>
          <w:tcPr>
            <w:tcW w:w="59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0.32</w:t>
            </w:r>
          </w:p>
        </w:tc>
        <w:tc>
          <w:tcPr>
            <w:tcW w:w="116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0.17</w:t>
            </w:r>
          </w:p>
        </w:tc>
        <w:tc>
          <w:tcPr>
            <w:tcW w:w="717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0.37</w:t>
            </w:r>
          </w:p>
        </w:tc>
        <w:tc>
          <w:tcPr>
            <w:tcW w:w="81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16"/>
                <w:szCs w:val="16"/>
                <w:lang w:val="en-GB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East</w:t>
            </w:r>
          </w:p>
        </w:tc>
        <w:tc>
          <w:tcPr>
            <w:tcW w:w="99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Aggression</w:t>
            </w:r>
          </w:p>
        </w:tc>
        <w:tc>
          <w:tcPr>
            <w:tcW w:w="573" w:type="dxa"/>
            <w:tcBorders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0.22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0.95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16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0.55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0.70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0.12</w:t>
            </w:r>
          </w:p>
        </w:tc>
        <w:tc>
          <w:tcPr>
            <w:tcW w:w="71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0.86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left w:val="nil"/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South</w:t>
            </w:r>
          </w:p>
        </w:tc>
        <w:tc>
          <w:tcPr>
            <w:tcW w:w="996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Aggression</w:t>
            </w:r>
          </w:p>
        </w:tc>
        <w:tc>
          <w:tcPr>
            <w:tcW w:w="573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0.30</w:t>
            </w:r>
          </w:p>
        </w:tc>
        <w:tc>
          <w:tcPr>
            <w:tcW w:w="995" w:type="dxa"/>
            <w:tcBorders>
              <w:left w:val="single" w:color="auto" w:sz="4" w:space="0"/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0.41</w:t>
            </w:r>
          </w:p>
        </w:tc>
        <w:tc>
          <w:tcPr>
            <w:tcW w:w="595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165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0.22</w:t>
            </w:r>
          </w:p>
        </w:tc>
        <w:tc>
          <w:tcPr>
            <w:tcW w:w="732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0.12</w:t>
            </w:r>
          </w:p>
        </w:tc>
        <w:tc>
          <w:tcPr>
            <w:tcW w:w="717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0.75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  <w:tcBorders>
              <w:bottom w:val="dashed" w:color="auto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0.57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dashed" w:color="auto" w:sz="8" w:space="0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Mangabey</w:t>
            </w:r>
          </w:p>
        </w:tc>
        <w:tc>
          <w:tcPr>
            <w:tcW w:w="996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Supplant</w:t>
            </w:r>
          </w:p>
        </w:tc>
        <w:tc>
          <w:tcPr>
            <w:tcW w:w="573" w:type="dxa"/>
            <w:tcBorders>
              <w:top w:val="dashed" w:color="auto" w:sz="8" w:space="0"/>
              <w:left w:val="nil"/>
              <w:bottom w:val="nil"/>
              <w:right w:val="single" w:color="000000" w:themeColor="text1" w:sz="8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0.64</w:t>
            </w:r>
          </w:p>
        </w:tc>
        <w:tc>
          <w:tcPr>
            <w:tcW w:w="995" w:type="dxa"/>
            <w:tcBorders>
              <w:top w:val="dashed" w:color="auto" w:sz="8" w:space="0"/>
              <w:left w:val="single" w:color="000000" w:themeColor="text1" w:sz="8" w:space="0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0.36</w:t>
            </w:r>
          </w:p>
        </w:tc>
        <w:tc>
          <w:tcPr>
            <w:tcW w:w="1165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top w:val="dashed" w:color="auto" w:sz="8" w:space="0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  <w:tcBorders>
              <w:top w:val="dashed" w:color="auto" w:sz="8" w:space="0"/>
              <w:left w:val="nil"/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16"/>
                <w:szCs w:val="16"/>
                <w:lang w:val="en-GB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East</w:t>
            </w:r>
          </w:p>
        </w:tc>
        <w:tc>
          <w:tcPr>
            <w:tcW w:w="996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Pant Grunt</w:t>
            </w:r>
          </w:p>
        </w:tc>
        <w:tc>
          <w:tcPr>
            <w:tcW w:w="573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0.65</w:t>
            </w:r>
          </w:p>
        </w:tc>
        <w:tc>
          <w:tcPr>
            <w:tcW w:w="995" w:type="dxa"/>
            <w:tcBorders>
              <w:top w:val="nil"/>
              <w:left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0.29</w:t>
            </w:r>
          </w:p>
        </w:tc>
        <w:tc>
          <w:tcPr>
            <w:tcW w:w="595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-</w:t>
            </w:r>
          </w:p>
        </w:tc>
        <w:tc>
          <w:tcPr>
            <w:tcW w:w="1165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1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</w:p>
        </w:tc>
        <w:tc>
          <w:tcPr>
            <w:tcW w:w="833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</w:p>
        </w:tc>
        <w:tc>
          <w:tcPr>
            <w:tcW w:w="1227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717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0.44</w:t>
            </w:r>
          </w:p>
        </w:tc>
        <w:tc>
          <w:tcPr>
            <w:tcW w:w="815" w:type="dxa"/>
            <w:tcBorders>
              <w:top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South</w:t>
            </w:r>
          </w:p>
        </w:tc>
        <w:tc>
          <w:tcPr>
            <w:tcW w:w="99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Pant Grunt</w:t>
            </w:r>
          </w:p>
        </w:tc>
        <w:tc>
          <w:tcPr>
            <w:tcW w:w="573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0.69</w:t>
            </w:r>
          </w:p>
        </w:tc>
        <w:tc>
          <w:tcPr>
            <w:tcW w:w="995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0.23</w:t>
            </w:r>
          </w:p>
        </w:tc>
        <w:tc>
          <w:tcPr>
            <w:tcW w:w="595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165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0.95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33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227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0.14</w:t>
            </w:r>
          </w:p>
        </w:tc>
        <w:tc>
          <w:tcPr>
            <w:tcW w:w="717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0.89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815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0.64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single" w:color="auto" w:sz="4" w:space="0"/>
              <w:left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</w:p>
        </w:tc>
        <w:tc>
          <w:tcPr>
            <w:tcW w:w="996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Predicted</w:t>
            </w:r>
          </w:p>
        </w:tc>
        <w:tc>
          <w:tcPr>
            <w:tcW w:w="573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595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1165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0.38</w:t>
            </w:r>
          </w:p>
        </w:tc>
        <w:tc>
          <w:tcPr>
            <w:tcW w:w="732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0.27</w:t>
            </w:r>
          </w:p>
        </w:tc>
        <w:tc>
          <w:tcPr>
            <w:tcW w:w="717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top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Mangabey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Contact</w:t>
            </w:r>
          </w:p>
        </w:tc>
        <w:tc>
          <w:tcPr>
            <w:tcW w:w="573" w:type="dxa"/>
            <w:tcBorders>
              <w:top w:val="nil"/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0.39</w:t>
            </w:r>
          </w:p>
        </w:tc>
        <w:tc>
          <w:tcPr>
            <w:tcW w:w="995" w:type="dxa"/>
            <w:tcBorders>
              <w:top w:val="nil"/>
              <w:lef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0.65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1165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top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left w:val="nil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East</w:t>
            </w:r>
          </w:p>
        </w:tc>
        <w:tc>
          <w:tcPr>
            <w:tcW w:w="996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Contact</w:t>
            </w:r>
          </w:p>
        </w:tc>
        <w:tc>
          <w:tcPr>
            <w:tcW w:w="573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0.46</w:t>
            </w:r>
          </w:p>
        </w:tc>
        <w:tc>
          <w:tcPr>
            <w:tcW w:w="995" w:type="dxa"/>
            <w:tcBorders>
              <w:left w:val="single" w:color="auto" w:sz="4" w:space="0"/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0.98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16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0.24</w:t>
            </w:r>
          </w:p>
        </w:tc>
        <w:tc>
          <w:tcPr>
            <w:tcW w:w="732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0.60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bottom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South</w:t>
            </w:r>
          </w:p>
        </w:tc>
        <w:tc>
          <w:tcPr>
            <w:tcW w:w="996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Contact</w:t>
            </w:r>
          </w:p>
        </w:tc>
        <w:tc>
          <w:tcPr>
            <w:tcW w:w="573" w:type="dxa"/>
            <w:tcBorders>
              <w:top w:val="nil"/>
              <w:bottom w:val="dashed" w:color="auto" w:sz="2" w:space="0"/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0.40</w:t>
            </w:r>
          </w:p>
        </w:tc>
        <w:tc>
          <w:tcPr>
            <w:tcW w:w="995" w:type="dxa"/>
            <w:tcBorders>
              <w:top w:val="nil"/>
              <w:left w:val="single" w:color="auto" w:sz="4" w:space="0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0.94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0.26</w:t>
            </w:r>
          </w:p>
        </w:tc>
        <w:tc>
          <w:tcPr>
            <w:tcW w:w="116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0.19</w:t>
            </w:r>
          </w:p>
        </w:tc>
        <w:tc>
          <w:tcPr>
            <w:tcW w:w="732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0.99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top w:val="nil"/>
              <w:bottom w:val="dashed" w:color="auto" w:sz="2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top w:val="dashed" w:color="auto" w:sz="2" w:space="0"/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Mangabey</w:t>
            </w:r>
          </w:p>
        </w:tc>
        <w:tc>
          <w:tcPr>
            <w:tcW w:w="996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Proximity</w:t>
            </w:r>
          </w:p>
        </w:tc>
        <w:tc>
          <w:tcPr>
            <w:tcW w:w="573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0.49</w:t>
            </w:r>
          </w:p>
        </w:tc>
        <w:tc>
          <w:tcPr>
            <w:tcW w:w="995" w:type="dxa"/>
            <w:tcBorders>
              <w:top w:val="dashed" w:color="auto" w:sz="2" w:space="0"/>
              <w:left w:val="single" w:color="auto" w:sz="4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0.27</w:t>
            </w:r>
          </w:p>
        </w:tc>
        <w:tc>
          <w:tcPr>
            <w:tcW w:w="116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32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top w:val="dashed" w:color="auto" w:sz="2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East</w:t>
            </w:r>
          </w:p>
        </w:tc>
        <w:tc>
          <w:tcPr>
            <w:tcW w:w="99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Proximity</w:t>
            </w:r>
          </w:p>
        </w:tc>
        <w:tc>
          <w:tcPr>
            <w:tcW w:w="573" w:type="dxa"/>
            <w:tcBorders>
              <w:righ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0.52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1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16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0.21</w:t>
            </w:r>
          </w:p>
        </w:tc>
        <w:tc>
          <w:tcPr>
            <w:tcW w:w="73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0.08</w:t>
            </w:r>
          </w:p>
        </w:tc>
        <w:tc>
          <w:tcPr>
            <w:tcW w:w="717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South</w:t>
            </w:r>
          </w:p>
        </w:tc>
        <w:tc>
          <w:tcPr>
            <w:tcW w:w="996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Proximity</w:t>
            </w:r>
          </w:p>
        </w:tc>
        <w:tc>
          <w:tcPr>
            <w:tcW w:w="57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2" w:hangingChars="1"/>
              <w:jc w:val="cente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b/>
                <w:i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0.52</w:t>
            </w:r>
          </w:p>
        </w:tc>
        <w:tc>
          <w:tcPr>
            <w:tcW w:w="995" w:type="dxa"/>
            <w:tcBorders>
              <w:left w:val="single" w:color="auto" w:sz="4" w:space="0"/>
              <w:bottom w:val="single" w:color="000000" w:themeColor="text1" w:sz="8" w:space="0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0.99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59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0.27</w:t>
            </w:r>
          </w:p>
        </w:tc>
        <w:tc>
          <w:tcPr>
            <w:tcW w:w="116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0.21</w:t>
            </w:r>
          </w:p>
        </w:tc>
        <w:tc>
          <w:tcPr>
            <w:tcW w:w="732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3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122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24"/>
                <w:lang w:val="en-GB" w:eastAsia="hi-IN" w:bidi="hi-IN"/>
              </w:rPr>
              <w:t>0.77</w:t>
            </w: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*</w:t>
            </w:r>
          </w:p>
        </w:tc>
        <w:tc>
          <w:tcPr>
            <w:tcW w:w="71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  <w:tc>
          <w:tcPr>
            <w:tcW w:w="81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-1" w:hanging="1" w:hangingChars="1"/>
              <w:jc w:val="center"/>
              <w:textAlignment w:val="top"/>
              <w:outlineLvl w:val="0"/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position w:val="-1"/>
                <w:sz w:val="16"/>
                <w:szCs w:val="16"/>
                <w:lang w:val="en-GB" w:eastAsia="hi-IN" w:bidi="hi-IN"/>
              </w:rPr>
              <w:t>-</w:t>
            </w:r>
          </w:p>
        </w:tc>
      </w:tr>
    </w:tbl>
    <w:p>
      <w:pPr>
        <w:ind w:hanging="2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77"/>
    <w:rsid w:val="000A6877"/>
    <w:rsid w:val="00B044D4"/>
    <w:rsid w:val="130110B7"/>
    <w:rsid w:val="5B1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MPI EVA</Company>
  <Pages>1</Pages>
  <Words>160</Words>
  <Characters>917</Characters>
  <Lines>7</Lines>
  <Paragraphs>2</Paragraphs>
  <TotalTime>1</TotalTime>
  <ScaleCrop>false</ScaleCrop>
  <LinksUpToDate>false</LinksUpToDate>
  <CharactersWithSpaces>1075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2019-03-26T16:15:00Z</dcterms:created>
  <dc:creator>Alexander Mielke</dc:creator>
  <cp:lastModifiedBy>Alex Mielke</cp:lastModifiedBy>
  <dcterms:modified xsi:type="dcterms:W3CDTF">2019-04-05T11:44:28Z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2057-11.2.0.8292</vt:lpwstr>
  </property>
</Properties>
</file>