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FA10B9" w14:textId="77777777" w:rsidR="008E1AA0" w:rsidRPr="00D03DDA" w:rsidRDefault="00D0677C" w:rsidP="003413BA">
      <w:pPr>
        <w:jc w:val="center"/>
        <w:rPr>
          <w:b/>
          <w:color w:val="000000"/>
          <w:sz w:val="24"/>
          <w:szCs w:val="24"/>
        </w:rPr>
      </w:pPr>
      <w:r w:rsidRPr="00D03DDA">
        <w:rPr>
          <w:b/>
          <w:color w:val="000000"/>
          <w:sz w:val="24"/>
          <w:szCs w:val="24"/>
        </w:rPr>
        <w:t>BA 370D Spring 201</w:t>
      </w:r>
      <w:r w:rsidR="00126FB2">
        <w:rPr>
          <w:b/>
          <w:color w:val="000000"/>
          <w:sz w:val="24"/>
          <w:szCs w:val="24"/>
        </w:rPr>
        <w:t>8</w:t>
      </w:r>
      <w:r w:rsidR="008E1AA0" w:rsidRPr="00D03DDA">
        <w:rPr>
          <w:b/>
          <w:color w:val="000000"/>
          <w:sz w:val="24"/>
          <w:szCs w:val="24"/>
        </w:rPr>
        <w:t xml:space="preserve"> </w:t>
      </w:r>
      <w:r w:rsidR="00CD6724" w:rsidRPr="00D03DDA">
        <w:rPr>
          <w:b/>
          <w:color w:val="000000"/>
          <w:sz w:val="24"/>
          <w:szCs w:val="24"/>
        </w:rPr>
        <w:t>Final Exam</w:t>
      </w:r>
      <w:r w:rsidR="008C6246" w:rsidRPr="00D03DDA">
        <w:rPr>
          <w:b/>
          <w:color w:val="000000"/>
          <w:sz w:val="24"/>
          <w:szCs w:val="24"/>
        </w:rPr>
        <w:t xml:space="preserve"> Study Guide</w:t>
      </w:r>
    </w:p>
    <w:p w14:paraId="0B6080A5" w14:textId="49AF8DB3" w:rsidR="003413BA" w:rsidRDefault="00B45DFF" w:rsidP="003413BA">
      <w:pPr>
        <w:jc w:val="center"/>
        <w:rPr>
          <w:b/>
          <w:color w:val="000000"/>
          <w:sz w:val="24"/>
          <w:szCs w:val="24"/>
        </w:rPr>
      </w:pPr>
      <w:r w:rsidRPr="00D03DDA">
        <w:rPr>
          <w:b/>
          <w:color w:val="000000"/>
          <w:sz w:val="24"/>
          <w:szCs w:val="24"/>
        </w:rPr>
        <w:t xml:space="preserve">Multiple Choice </w:t>
      </w:r>
      <w:r w:rsidR="003413BA" w:rsidRPr="00D03DDA">
        <w:rPr>
          <w:b/>
          <w:color w:val="000000"/>
          <w:sz w:val="24"/>
          <w:szCs w:val="24"/>
        </w:rPr>
        <w:t>Questions</w:t>
      </w:r>
    </w:p>
    <w:p w14:paraId="6EDBE39E" w14:textId="77777777" w:rsidR="00126FB2" w:rsidRPr="00D03DDA" w:rsidRDefault="00126FB2" w:rsidP="003413BA">
      <w:pPr>
        <w:jc w:val="center"/>
        <w:rPr>
          <w:b/>
          <w:color w:val="000000"/>
          <w:sz w:val="24"/>
          <w:szCs w:val="24"/>
        </w:rPr>
      </w:pPr>
    </w:p>
    <w:p w14:paraId="103401F3" w14:textId="1DDFA711" w:rsidR="008C6246" w:rsidRPr="00D03DDA" w:rsidRDefault="008C6246" w:rsidP="003413BA">
      <w:pPr>
        <w:pStyle w:val="ListParagraph"/>
        <w:numPr>
          <w:ilvl w:val="0"/>
          <w:numId w:val="1"/>
        </w:numPr>
        <w:spacing w:line="480" w:lineRule="auto"/>
        <w:rPr>
          <w:color w:val="000000"/>
        </w:rPr>
      </w:pPr>
      <w:r w:rsidRPr="00D03DDA">
        <w:rPr>
          <w:color w:val="000000"/>
        </w:rPr>
        <w:t>M</w:t>
      </w:r>
      <w:r w:rsidR="00CD6724" w:rsidRPr="00D03DDA">
        <w:rPr>
          <w:color w:val="000000"/>
        </w:rPr>
        <w:t>ercantilism</w:t>
      </w:r>
      <w:r w:rsidR="007E569F">
        <w:rPr>
          <w:color w:val="000000"/>
        </w:rPr>
        <w:t xml:space="preserve"> </w:t>
      </w:r>
      <w:r w:rsidR="00BA092A">
        <w:rPr>
          <w:b/>
          <w:color w:val="000000"/>
        </w:rPr>
        <w:t>DONE</w:t>
      </w:r>
    </w:p>
    <w:p w14:paraId="363B901C" w14:textId="73722803" w:rsidR="008C6246" w:rsidRPr="00D03DDA" w:rsidRDefault="008C6246" w:rsidP="003413BA">
      <w:pPr>
        <w:pStyle w:val="ListParagraph"/>
        <w:numPr>
          <w:ilvl w:val="0"/>
          <w:numId w:val="1"/>
        </w:numPr>
        <w:spacing w:line="480" w:lineRule="auto"/>
        <w:rPr>
          <w:color w:val="000000"/>
        </w:rPr>
      </w:pPr>
      <w:r w:rsidRPr="00D03DDA">
        <w:rPr>
          <w:color w:val="000000"/>
        </w:rPr>
        <w:t>World Trade Organization</w:t>
      </w:r>
      <w:r w:rsidR="00181B45">
        <w:rPr>
          <w:color w:val="000000"/>
        </w:rPr>
        <w:t xml:space="preserve"> </w:t>
      </w:r>
      <w:r w:rsidR="00181B45">
        <w:rPr>
          <w:b/>
          <w:color w:val="000000"/>
        </w:rPr>
        <w:t>DONE</w:t>
      </w:r>
    </w:p>
    <w:p w14:paraId="26144AEE" w14:textId="29517FE0" w:rsidR="008E1AA0" w:rsidRPr="00D03DDA" w:rsidRDefault="008C6246" w:rsidP="003413BA">
      <w:pPr>
        <w:pStyle w:val="ListParagraph"/>
        <w:numPr>
          <w:ilvl w:val="0"/>
          <w:numId w:val="1"/>
        </w:numPr>
        <w:spacing w:line="480" w:lineRule="auto"/>
        <w:rPr>
          <w:color w:val="000000"/>
        </w:rPr>
      </w:pPr>
      <w:r w:rsidRPr="00D03DDA">
        <w:rPr>
          <w:color w:val="000000"/>
        </w:rPr>
        <w:t>C</w:t>
      </w:r>
      <w:r w:rsidR="00CD6724" w:rsidRPr="00D03DDA">
        <w:rPr>
          <w:color w:val="000000"/>
        </w:rPr>
        <w:t xml:space="preserve">onsumerism </w:t>
      </w:r>
      <w:r w:rsidR="007C1C6B">
        <w:rPr>
          <w:b/>
          <w:color w:val="000000"/>
        </w:rPr>
        <w:t>DONE</w:t>
      </w:r>
    </w:p>
    <w:p w14:paraId="738B4E3F" w14:textId="6F1330B9" w:rsidR="008C6246" w:rsidRPr="00D03DDA" w:rsidRDefault="008C6246" w:rsidP="003413BA">
      <w:pPr>
        <w:pStyle w:val="ListParagraph"/>
        <w:keepNext/>
        <w:keepLines/>
        <w:widowControl w:val="0"/>
        <w:numPr>
          <w:ilvl w:val="0"/>
          <w:numId w:val="1"/>
        </w:numPr>
        <w:autoSpaceDE w:val="0"/>
        <w:autoSpaceDN w:val="0"/>
        <w:adjustRightInd w:val="0"/>
        <w:spacing w:before="319" w:after="319" w:line="480" w:lineRule="auto"/>
        <w:rPr>
          <w:color w:val="000000"/>
        </w:rPr>
      </w:pPr>
      <w:r w:rsidRPr="00D03DDA">
        <w:rPr>
          <w:color w:val="000000"/>
        </w:rPr>
        <w:t>Natural rights</w:t>
      </w:r>
      <w:r w:rsidR="003C3DFB">
        <w:rPr>
          <w:color w:val="000000"/>
        </w:rPr>
        <w:t xml:space="preserve"> </w:t>
      </w:r>
      <w:r w:rsidR="003C3DFB">
        <w:rPr>
          <w:b/>
          <w:color w:val="000000"/>
        </w:rPr>
        <w:t>DONE</w:t>
      </w:r>
      <w:bookmarkStart w:id="0" w:name="_GoBack"/>
      <w:bookmarkEnd w:id="0"/>
    </w:p>
    <w:p w14:paraId="4245B329" w14:textId="1FBE8B5F" w:rsidR="008C6246" w:rsidRPr="00D03DDA" w:rsidRDefault="008C6246" w:rsidP="003413BA">
      <w:pPr>
        <w:pStyle w:val="ListParagraph"/>
        <w:keepNext/>
        <w:keepLines/>
        <w:widowControl w:val="0"/>
        <w:numPr>
          <w:ilvl w:val="0"/>
          <w:numId w:val="1"/>
        </w:numPr>
        <w:autoSpaceDE w:val="0"/>
        <w:autoSpaceDN w:val="0"/>
        <w:adjustRightInd w:val="0"/>
        <w:spacing w:before="319" w:after="319" w:line="480" w:lineRule="auto"/>
        <w:rPr>
          <w:color w:val="000000"/>
        </w:rPr>
      </w:pPr>
      <w:r w:rsidRPr="00D03DDA">
        <w:rPr>
          <w:color w:val="000000"/>
        </w:rPr>
        <w:t>C</w:t>
      </w:r>
      <w:r w:rsidR="00CD6724" w:rsidRPr="00D03DDA">
        <w:rPr>
          <w:color w:val="000000"/>
        </w:rPr>
        <w:t>ivil rights</w:t>
      </w:r>
      <w:r w:rsidR="005E1B67">
        <w:rPr>
          <w:color w:val="000000"/>
        </w:rPr>
        <w:t xml:space="preserve"> </w:t>
      </w:r>
      <w:r w:rsidR="005E1B67">
        <w:rPr>
          <w:b/>
          <w:color w:val="000000"/>
        </w:rPr>
        <w:t>DONE</w:t>
      </w:r>
    </w:p>
    <w:p w14:paraId="06F6F182" w14:textId="6DE3CCB1" w:rsidR="008C6246" w:rsidRPr="00D03DDA" w:rsidRDefault="008C6246" w:rsidP="003413BA">
      <w:pPr>
        <w:pStyle w:val="ListParagraph"/>
        <w:keepNext/>
        <w:keepLines/>
        <w:widowControl w:val="0"/>
        <w:numPr>
          <w:ilvl w:val="0"/>
          <w:numId w:val="1"/>
        </w:numPr>
        <w:autoSpaceDE w:val="0"/>
        <w:autoSpaceDN w:val="0"/>
        <w:adjustRightInd w:val="0"/>
        <w:spacing w:before="319" w:after="319" w:line="480" w:lineRule="auto"/>
        <w:rPr>
          <w:color w:val="000000"/>
        </w:rPr>
      </w:pPr>
      <w:r w:rsidRPr="00D03DDA">
        <w:rPr>
          <w:color w:val="000000"/>
        </w:rPr>
        <w:t>Globalization</w:t>
      </w:r>
      <w:r w:rsidR="00CD3582">
        <w:rPr>
          <w:color w:val="000000"/>
        </w:rPr>
        <w:t xml:space="preserve"> </w:t>
      </w:r>
      <w:r w:rsidR="00CD3582">
        <w:rPr>
          <w:b/>
          <w:color w:val="000000"/>
        </w:rPr>
        <w:t>DONE</w:t>
      </w:r>
    </w:p>
    <w:p w14:paraId="4A9BB1E3" w14:textId="45A34DDF" w:rsidR="002F0C2C" w:rsidRPr="00D03DDA" w:rsidRDefault="008C6246" w:rsidP="003413BA">
      <w:pPr>
        <w:pStyle w:val="ListParagraph"/>
        <w:numPr>
          <w:ilvl w:val="0"/>
          <w:numId w:val="1"/>
        </w:numPr>
        <w:spacing w:line="480" w:lineRule="auto"/>
        <w:rPr>
          <w:color w:val="000000"/>
        </w:rPr>
      </w:pPr>
      <w:r w:rsidRPr="00D03DDA">
        <w:rPr>
          <w:color w:val="000000"/>
        </w:rPr>
        <w:t>F</w:t>
      </w:r>
      <w:r w:rsidR="002F0C2C" w:rsidRPr="00D03DDA">
        <w:rPr>
          <w:color w:val="000000"/>
        </w:rPr>
        <w:t>our major source</w:t>
      </w:r>
      <w:r w:rsidR="009C4DA9" w:rsidRPr="00D03DDA">
        <w:rPr>
          <w:color w:val="000000"/>
        </w:rPr>
        <w:t>s of Ethical Values in Business</w:t>
      </w:r>
      <w:r w:rsidR="006428CD">
        <w:rPr>
          <w:color w:val="000000"/>
        </w:rPr>
        <w:t xml:space="preserve"> </w:t>
      </w:r>
      <w:r w:rsidR="006428CD">
        <w:rPr>
          <w:b/>
          <w:color w:val="000000"/>
        </w:rPr>
        <w:t>DONE</w:t>
      </w:r>
    </w:p>
    <w:p w14:paraId="52042B01" w14:textId="09D5E4D3" w:rsidR="002F0C2C" w:rsidRPr="00D03DDA" w:rsidRDefault="0088343E" w:rsidP="003413BA">
      <w:pPr>
        <w:pStyle w:val="ListParagraph"/>
        <w:numPr>
          <w:ilvl w:val="0"/>
          <w:numId w:val="1"/>
        </w:numPr>
        <w:spacing w:line="480" w:lineRule="auto"/>
        <w:rPr>
          <w:color w:val="000000"/>
        </w:rPr>
      </w:pPr>
      <w:r w:rsidRPr="00D03DDA">
        <w:rPr>
          <w:color w:val="000000"/>
        </w:rPr>
        <w:t>S</w:t>
      </w:r>
      <w:r w:rsidR="002F0C2C" w:rsidRPr="00D03DDA">
        <w:rPr>
          <w:color w:val="000000"/>
        </w:rPr>
        <w:t>e</w:t>
      </w:r>
      <w:r w:rsidR="00AE5484" w:rsidRPr="00D03DDA">
        <w:rPr>
          <w:color w:val="000000"/>
        </w:rPr>
        <w:t>ven steps for an ethics program</w:t>
      </w:r>
      <w:r w:rsidR="005079A0">
        <w:rPr>
          <w:color w:val="000000"/>
        </w:rPr>
        <w:t xml:space="preserve"> </w:t>
      </w:r>
      <w:r w:rsidR="005079A0">
        <w:rPr>
          <w:b/>
          <w:color w:val="000000"/>
        </w:rPr>
        <w:t>DONE</w:t>
      </w:r>
    </w:p>
    <w:p w14:paraId="04F2A187" w14:textId="664526C1" w:rsidR="002B0419" w:rsidRPr="00D03DDA" w:rsidRDefault="002B0419" w:rsidP="003413BA">
      <w:pPr>
        <w:pStyle w:val="ListParagraph"/>
        <w:numPr>
          <w:ilvl w:val="0"/>
          <w:numId w:val="1"/>
        </w:numPr>
        <w:spacing w:line="480" w:lineRule="auto"/>
        <w:rPr>
          <w:color w:val="000000"/>
        </w:rPr>
      </w:pPr>
      <w:r w:rsidRPr="00D03DDA">
        <w:rPr>
          <w:color w:val="000000"/>
        </w:rPr>
        <w:t xml:space="preserve">Four </w:t>
      </w:r>
      <w:r w:rsidRPr="00D03DDA">
        <w:rPr>
          <w:bCs/>
          <w:color w:val="000000"/>
        </w:rPr>
        <w:t>Factors that Influence Managerial Ethics</w:t>
      </w:r>
      <w:r w:rsidR="005079A0">
        <w:rPr>
          <w:bCs/>
          <w:color w:val="000000"/>
        </w:rPr>
        <w:t xml:space="preserve"> </w:t>
      </w:r>
      <w:r w:rsidR="005079A0">
        <w:rPr>
          <w:b/>
          <w:bCs/>
          <w:color w:val="000000"/>
        </w:rPr>
        <w:t>DONE</w:t>
      </w:r>
    </w:p>
    <w:p w14:paraId="6B2B7B8D" w14:textId="5597912D" w:rsidR="003413BA" w:rsidRPr="00D03DDA" w:rsidRDefault="003413BA" w:rsidP="003413BA">
      <w:pPr>
        <w:pStyle w:val="ListParagraph"/>
        <w:numPr>
          <w:ilvl w:val="0"/>
          <w:numId w:val="1"/>
        </w:numPr>
        <w:spacing w:line="480" w:lineRule="auto"/>
        <w:rPr>
          <w:color w:val="000000"/>
        </w:rPr>
      </w:pPr>
      <w:r w:rsidRPr="00D03DDA">
        <w:rPr>
          <w:color w:val="000000"/>
        </w:rPr>
        <w:t>Protectionism</w:t>
      </w:r>
      <w:r w:rsidR="00D44131">
        <w:rPr>
          <w:color w:val="000000"/>
        </w:rPr>
        <w:t xml:space="preserve"> </w:t>
      </w:r>
      <w:r w:rsidR="00D44131">
        <w:rPr>
          <w:b/>
          <w:color w:val="000000"/>
        </w:rPr>
        <w:t>DONE</w:t>
      </w:r>
    </w:p>
    <w:p w14:paraId="7E2FC34F" w14:textId="54384FC3" w:rsidR="0088343E" w:rsidRPr="00D03DDA" w:rsidRDefault="0088343E" w:rsidP="003413BA">
      <w:pPr>
        <w:pStyle w:val="ListParagraph"/>
        <w:numPr>
          <w:ilvl w:val="0"/>
          <w:numId w:val="1"/>
        </w:numPr>
        <w:spacing w:line="480" w:lineRule="auto"/>
        <w:rPr>
          <w:color w:val="000000"/>
        </w:rPr>
      </w:pPr>
      <w:r w:rsidRPr="00D03DDA">
        <w:rPr>
          <w:color w:val="000000"/>
        </w:rPr>
        <w:t>Two Theories of Business Ethics</w:t>
      </w:r>
      <w:r w:rsidR="00416CF5">
        <w:rPr>
          <w:color w:val="000000"/>
        </w:rPr>
        <w:t xml:space="preserve"> </w:t>
      </w:r>
      <w:r w:rsidR="00416CF5">
        <w:rPr>
          <w:b/>
          <w:color w:val="000000"/>
        </w:rPr>
        <w:t>DONE</w:t>
      </w:r>
    </w:p>
    <w:p w14:paraId="0964ADE8" w14:textId="77777777" w:rsidR="0088343E" w:rsidRPr="00D03DDA" w:rsidRDefault="0088343E" w:rsidP="003413BA">
      <w:pPr>
        <w:pStyle w:val="ListParagraph"/>
        <w:numPr>
          <w:ilvl w:val="0"/>
          <w:numId w:val="1"/>
        </w:numPr>
        <w:spacing w:line="480" w:lineRule="auto"/>
        <w:rPr>
          <w:color w:val="000000"/>
        </w:rPr>
      </w:pPr>
      <w:r w:rsidRPr="00D03DDA">
        <w:rPr>
          <w:color w:val="000000"/>
        </w:rPr>
        <w:t>Three Spheres of Justice</w:t>
      </w:r>
    </w:p>
    <w:p w14:paraId="767048A9" w14:textId="1F602E4B" w:rsidR="0088343E" w:rsidRPr="00D03DDA" w:rsidRDefault="0088343E" w:rsidP="003413BA">
      <w:pPr>
        <w:pStyle w:val="ListParagraph"/>
        <w:numPr>
          <w:ilvl w:val="0"/>
          <w:numId w:val="1"/>
        </w:numPr>
        <w:spacing w:line="480" w:lineRule="auto"/>
        <w:rPr>
          <w:color w:val="000000"/>
        </w:rPr>
      </w:pPr>
      <w:r w:rsidRPr="00D03DDA">
        <w:rPr>
          <w:color w:val="000000"/>
        </w:rPr>
        <w:t>Free Trade</w:t>
      </w:r>
      <w:r w:rsidR="006616EB">
        <w:rPr>
          <w:color w:val="000000"/>
        </w:rPr>
        <w:t xml:space="preserve"> </w:t>
      </w:r>
      <w:r w:rsidR="006616EB">
        <w:rPr>
          <w:b/>
          <w:color w:val="000000"/>
        </w:rPr>
        <w:t>DONE</w:t>
      </w:r>
    </w:p>
    <w:p w14:paraId="4CA0821D" w14:textId="2D9078AF" w:rsidR="0088343E" w:rsidRPr="00D03DDA" w:rsidRDefault="0088343E" w:rsidP="003413BA">
      <w:pPr>
        <w:pStyle w:val="ListParagraph"/>
        <w:numPr>
          <w:ilvl w:val="0"/>
          <w:numId w:val="1"/>
        </w:numPr>
        <w:spacing w:line="480" w:lineRule="auto"/>
        <w:rPr>
          <w:color w:val="000000"/>
        </w:rPr>
      </w:pPr>
      <w:r w:rsidRPr="00D03DDA">
        <w:rPr>
          <w:color w:val="000000"/>
        </w:rPr>
        <w:t>Types of Corruption</w:t>
      </w:r>
      <w:r w:rsidR="00843F21">
        <w:rPr>
          <w:color w:val="000000"/>
        </w:rPr>
        <w:t xml:space="preserve"> </w:t>
      </w:r>
      <w:r w:rsidR="00843F21">
        <w:rPr>
          <w:b/>
          <w:color w:val="000000"/>
        </w:rPr>
        <w:t>DONE</w:t>
      </w:r>
    </w:p>
    <w:p w14:paraId="44AC8327" w14:textId="2C59804C" w:rsidR="00D03DDA" w:rsidRPr="00D03DDA" w:rsidRDefault="00D03DDA" w:rsidP="003413BA">
      <w:pPr>
        <w:pStyle w:val="ListParagraph"/>
        <w:numPr>
          <w:ilvl w:val="0"/>
          <w:numId w:val="1"/>
        </w:numPr>
        <w:spacing w:line="480" w:lineRule="auto"/>
        <w:rPr>
          <w:color w:val="000000"/>
        </w:rPr>
      </w:pPr>
      <w:r w:rsidRPr="00D03DDA">
        <w:rPr>
          <w:color w:val="000000"/>
        </w:rPr>
        <w:t>Biosphere</w:t>
      </w:r>
      <w:r w:rsidR="00CE593D">
        <w:rPr>
          <w:color w:val="000000"/>
        </w:rPr>
        <w:t xml:space="preserve"> </w:t>
      </w:r>
      <w:r w:rsidR="00CE593D">
        <w:rPr>
          <w:b/>
          <w:color w:val="000000"/>
        </w:rPr>
        <w:t>DONE</w:t>
      </w:r>
    </w:p>
    <w:p w14:paraId="2930493C" w14:textId="3E6D44DF" w:rsidR="00D03DDA" w:rsidRPr="00D03DDA" w:rsidRDefault="00D03DDA" w:rsidP="003413BA">
      <w:pPr>
        <w:pStyle w:val="ListParagraph"/>
        <w:numPr>
          <w:ilvl w:val="0"/>
          <w:numId w:val="1"/>
        </w:numPr>
        <w:spacing w:line="480" w:lineRule="auto"/>
        <w:rPr>
          <w:color w:val="000000"/>
        </w:rPr>
      </w:pPr>
      <w:r w:rsidRPr="00D03DDA">
        <w:rPr>
          <w:color w:val="000000"/>
        </w:rPr>
        <w:t>Environmental Regulation in US</w:t>
      </w:r>
      <w:r w:rsidR="006366F9">
        <w:rPr>
          <w:color w:val="000000"/>
        </w:rPr>
        <w:t xml:space="preserve"> </w:t>
      </w:r>
      <w:r w:rsidR="006366F9">
        <w:rPr>
          <w:b/>
          <w:color w:val="000000"/>
        </w:rPr>
        <w:t>DONE</w:t>
      </w:r>
    </w:p>
    <w:p w14:paraId="3C764303" w14:textId="4271E835" w:rsidR="00D03DDA" w:rsidRPr="00D03DDA" w:rsidRDefault="00D03DDA" w:rsidP="003413BA">
      <w:pPr>
        <w:pStyle w:val="ListParagraph"/>
        <w:numPr>
          <w:ilvl w:val="0"/>
          <w:numId w:val="1"/>
        </w:numPr>
        <w:spacing w:line="480" w:lineRule="auto"/>
        <w:rPr>
          <w:color w:val="000000"/>
        </w:rPr>
      </w:pPr>
      <w:r w:rsidRPr="00D03DDA">
        <w:rPr>
          <w:color w:val="000000"/>
        </w:rPr>
        <w:t>Superfund</w:t>
      </w:r>
      <w:r w:rsidR="00010600">
        <w:rPr>
          <w:color w:val="000000"/>
        </w:rPr>
        <w:t xml:space="preserve"> </w:t>
      </w:r>
      <w:r w:rsidR="003D0E61">
        <w:rPr>
          <w:b/>
          <w:color w:val="000000"/>
        </w:rPr>
        <w:t>DONE</w:t>
      </w:r>
    </w:p>
    <w:p w14:paraId="1FF5971E" w14:textId="73113F79" w:rsidR="00D03DDA" w:rsidRPr="00D03DDA" w:rsidRDefault="00D03DDA" w:rsidP="003413BA">
      <w:pPr>
        <w:pStyle w:val="ListParagraph"/>
        <w:numPr>
          <w:ilvl w:val="0"/>
          <w:numId w:val="1"/>
        </w:numPr>
        <w:spacing w:line="480" w:lineRule="auto"/>
        <w:rPr>
          <w:color w:val="000000"/>
        </w:rPr>
      </w:pPr>
      <w:r w:rsidRPr="00D03DDA">
        <w:rPr>
          <w:color w:val="000000"/>
        </w:rPr>
        <w:t>Segregation</w:t>
      </w:r>
      <w:r w:rsidR="003546EC">
        <w:rPr>
          <w:color w:val="000000"/>
        </w:rPr>
        <w:t xml:space="preserve"> </w:t>
      </w:r>
      <w:r w:rsidR="003546EC">
        <w:rPr>
          <w:b/>
          <w:color w:val="000000"/>
        </w:rPr>
        <w:t>DONE</w:t>
      </w:r>
    </w:p>
    <w:p w14:paraId="2BB32940" w14:textId="0E7125FD" w:rsidR="00D03DDA" w:rsidRPr="00D03DDA" w:rsidRDefault="00D03DDA" w:rsidP="003413BA">
      <w:pPr>
        <w:pStyle w:val="ListParagraph"/>
        <w:numPr>
          <w:ilvl w:val="0"/>
          <w:numId w:val="1"/>
        </w:numPr>
        <w:spacing w:line="480" w:lineRule="auto"/>
        <w:rPr>
          <w:color w:val="000000"/>
        </w:rPr>
      </w:pPr>
      <w:r w:rsidRPr="00D03DDA">
        <w:rPr>
          <w:color w:val="000000"/>
        </w:rPr>
        <w:t>Racism</w:t>
      </w:r>
      <w:r w:rsidR="001E695D">
        <w:rPr>
          <w:color w:val="000000"/>
        </w:rPr>
        <w:t xml:space="preserve"> </w:t>
      </w:r>
      <w:r w:rsidR="008B3836">
        <w:rPr>
          <w:b/>
          <w:color w:val="000000"/>
        </w:rPr>
        <w:t>DONE</w:t>
      </w:r>
    </w:p>
    <w:p w14:paraId="13423D71" w14:textId="2825A1D6" w:rsidR="00D03DDA" w:rsidRPr="00D03DDA" w:rsidRDefault="00D03DDA" w:rsidP="003413BA">
      <w:pPr>
        <w:pStyle w:val="ListParagraph"/>
        <w:numPr>
          <w:ilvl w:val="0"/>
          <w:numId w:val="1"/>
        </w:numPr>
        <w:spacing w:line="480" w:lineRule="auto"/>
        <w:rPr>
          <w:color w:val="000000"/>
        </w:rPr>
      </w:pPr>
      <w:r w:rsidRPr="00D03DDA">
        <w:rPr>
          <w:color w:val="000000"/>
        </w:rPr>
        <w:t>Disparate Impact and the 80 percent rule</w:t>
      </w:r>
      <w:r w:rsidR="00BE7565">
        <w:rPr>
          <w:color w:val="000000"/>
        </w:rPr>
        <w:t xml:space="preserve"> </w:t>
      </w:r>
      <w:r w:rsidR="00BE7565">
        <w:rPr>
          <w:b/>
          <w:color w:val="000000"/>
        </w:rPr>
        <w:t>DONE</w:t>
      </w:r>
    </w:p>
    <w:p w14:paraId="6F3BCC93" w14:textId="08DC5C2E" w:rsidR="00D03DDA" w:rsidRPr="00D03DDA" w:rsidRDefault="00D03DDA" w:rsidP="003413BA">
      <w:pPr>
        <w:pStyle w:val="ListParagraph"/>
        <w:numPr>
          <w:ilvl w:val="0"/>
          <w:numId w:val="1"/>
        </w:numPr>
        <w:spacing w:line="480" w:lineRule="auto"/>
        <w:rPr>
          <w:color w:val="000000"/>
        </w:rPr>
      </w:pPr>
      <w:r w:rsidRPr="00D03DDA">
        <w:rPr>
          <w:color w:val="000000"/>
        </w:rPr>
        <w:t>Affirmative Action</w:t>
      </w:r>
      <w:r w:rsidR="00810337">
        <w:rPr>
          <w:color w:val="000000"/>
        </w:rPr>
        <w:t xml:space="preserve"> </w:t>
      </w:r>
      <w:r w:rsidR="00E04914">
        <w:rPr>
          <w:b/>
          <w:color w:val="000000"/>
        </w:rPr>
        <w:t>DONE</w:t>
      </w:r>
    </w:p>
    <w:p w14:paraId="7BCB1012" w14:textId="796AD281" w:rsidR="002F0C2C" w:rsidRPr="00126FB2" w:rsidRDefault="00D03DDA" w:rsidP="00126FB2">
      <w:pPr>
        <w:pStyle w:val="ListParagraph"/>
        <w:numPr>
          <w:ilvl w:val="0"/>
          <w:numId w:val="1"/>
        </w:numPr>
        <w:spacing w:line="480" w:lineRule="auto"/>
        <w:rPr>
          <w:color w:val="000000"/>
        </w:rPr>
      </w:pPr>
      <w:r w:rsidRPr="00D03DDA">
        <w:rPr>
          <w:color w:val="000000"/>
        </w:rPr>
        <w:t>Sexual Harassment</w:t>
      </w:r>
      <w:r w:rsidR="00152340">
        <w:rPr>
          <w:color w:val="000000"/>
        </w:rPr>
        <w:t xml:space="preserve"> </w:t>
      </w:r>
      <w:r w:rsidR="00152340">
        <w:rPr>
          <w:b/>
          <w:color w:val="000000"/>
        </w:rPr>
        <w:t>DONE</w:t>
      </w:r>
    </w:p>
    <w:p w14:paraId="38349014" w14:textId="77777777" w:rsidR="008E1AA0" w:rsidRDefault="008E1AA0">
      <w:r>
        <w:rPr>
          <w:color w:val="000000"/>
        </w:rPr>
        <w:t> </w:t>
      </w:r>
    </w:p>
    <w:sectPr w:rsidR="008E1AA0" w:rsidSect="00D03D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D19F5"/>
    <w:multiLevelType w:val="hybridMultilevel"/>
    <w:tmpl w:val="E6ACD5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NzY0NDAwNra0MDYxMTZV0lEKTi0uzszPAykwrAUA6G8xgSwAAAA="/>
  </w:docVars>
  <w:rsids>
    <w:rsidRoot w:val="006D0976"/>
    <w:rsid w:val="00010600"/>
    <w:rsid w:val="000A70FA"/>
    <w:rsid w:val="000D3936"/>
    <w:rsid w:val="00126FB2"/>
    <w:rsid w:val="00152340"/>
    <w:rsid w:val="00181B45"/>
    <w:rsid w:val="001E695D"/>
    <w:rsid w:val="002B0419"/>
    <w:rsid w:val="002F0C2C"/>
    <w:rsid w:val="003413BA"/>
    <w:rsid w:val="003546EC"/>
    <w:rsid w:val="003C3DFB"/>
    <w:rsid w:val="003D0E61"/>
    <w:rsid w:val="00416CF5"/>
    <w:rsid w:val="00497688"/>
    <w:rsid w:val="004F18DE"/>
    <w:rsid w:val="005079A0"/>
    <w:rsid w:val="0051290B"/>
    <w:rsid w:val="00564CFC"/>
    <w:rsid w:val="005A6E83"/>
    <w:rsid w:val="005C7314"/>
    <w:rsid w:val="005E1B67"/>
    <w:rsid w:val="006366F9"/>
    <w:rsid w:val="006428CD"/>
    <w:rsid w:val="006616EB"/>
    <w:rsid w:val="006D0976"/>
    <w:rsid w:val="0077536A"/>
    <w:rsid w:val="007C1C6B"/>
    <w:rsid w:val="007D7444"/>
    <w:rsid w:val="007E569F"/>
    <w:rsid w:val="007F2B45"/>
    <w:rsid w:val="00810337"/>
    <w:rsid w:val="00843F21"/>
    <w:rsid w:val="00867A03"/>
    <w:rsid w:val="0088343E"/>
    <w:rsid w:val="008B3836"/>
    <w:rsid w:val="008C6246"/>
    <w:rsid w:val="008D098B"/>
    <w:rsid w:val="008E1AA0"/>
    <w:rsid w:val="00912441"/>
    <w:rsid w:val="009A31F9"/>
    <w:rsid w:val="009C4DA9"/>
    <w:rsid w:val="00A370BC"/>
    <w:rsid w:val="00A51F9A"/>
    <w:rsid w:val="00AE5484"/>
    <w:rsid w:val="00B45DFF"/>
    <w:rsid w:val="00BA092A"/>
    <w:rsid w:val="00BE7565"/>
    <w:rsid w:val="00CB06A0"/>
    <w:rsid w:val="00CD3582"/>
    <w:rsid w:val="00CD6724"/>
    <w:rsid w:val="00CE593D"/>
    <w:rsid w:val="00D03DDA"/>
    <w:rsid w:val="00D0677C"/>
    <w:rsid w:val="00D35A9B"/>
    <w:rsid w:val="00D44131"/>
    <w:rsid w:val="00E04914"/>
    <w:rsid w:val="00E522A1"/>
    <w:rsid w:val="00E80DD7"/>
    <w:rsid w:val="00F149A5"/>
    <w:rsid w:val="00F34CC3"/>
    <w:rsid w:val="00FA3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48674B"/>
  <w15:docId w15:val="{07D8EC11-795F-4A86-A54B-FB4B81869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44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4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Questions</vt:lpstr>
    </vt:vector>
  </TitlesOfParts>
  <Company>Hewlett-Packard</Company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Questions</dc:title>
  <dc:creator>Anna</dc:creator>
  <cp:lastModifiedBy>Almania</cp:lastModifiedBy>
  <cp:revision>33</cp:revision>
  <dcterms:created xsi:type="dcterms:W3CDTF">2014-06-02T14:58:00Z</dcterms:created>
  <dcterms:modified xsi:type="dcterms:W3CDTF">2018-06-10T18:37:00Z</dcterms:modified>
</cp:coreProperties>
</file>