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F20" w:rsidRPr="006A7526" w:rsidRDefault="00960E50" w:rsidP="006A7526">
      <w:pPr>
        <w:spacing w:line="480" w:lineRule="auto"/>
        <w:jc w:val="center"/>
        <w:rPr>
          <w:rFonts w:ascii="Times New Roman" w:hAnsi="Times New Roman" w:cs="Times New Roman"/>
          <w:b/>
          <w:sz w:val="24"/>
          <w:szCs w:val="24"/>
        </w:rPr>
      </w:pPr>
      <w:r w:rsidRPr="006A7526">
        <w:rPr>
          <w:rFonts w:ascii="Times New Roman" w:hAnsi="Times New Roman" w:cs="Times New Roman"/>
          <w:b/>
          <w:sz w:val="24"/>
          <w:szCs w:val="24"/>
        </w:rPr>
        <w:t>Propaganda</w:t>
      </w:r>
    </w:p>
    <w:p w:rsidR="00445CEC" w:rsidRPr="006A7526" w:rsidRDefault="0002716B" w:rsidP="006A7526">
      <w:pPr>
        <w:spacing w:line="480" w:lineRule="auto"/>
        <w:jc w:val="both"/>
        <w:rPr>
          <w:rFonts w:ascii="Times New Roman" w:hAnsi="Times New Roman" w:cs="Times New Roman"/>
          <w:sz w:val="24"/>
          <w:szCs w:val="24"/>
        </w:rPr>
      </w:pPr>
      <w:r w:rsidRPr="006A7526">
        <w:rPr>
          <w:rFonts w:ascii="Times New Roman" w:hAnsi="Times New Roman" w:cs="Times New Roman"/>
          <w:sz w:val="24"/>
          <w:szCs w:val="24"/>
        </w:rPr>
        <w:t>In World War II</w:t>
      </w:r>
      <w:r w:rsidR="00960E50" w:rsidRPr="006A7526">
        <w:rPr>
          <w:rFonts w:ascii="Times New Roman" w:hAnsi="Times New Roman" w:cs="Times New Roman"/>
          <w:sz w:val="24"/>
          <w:szCs w:val="24"/>
        </w:rPr>
        <w:t xml:space="preserve"> many countries used propaganda to spread lies, </w:t>
      </w:r>
      <w:r w:rsidR="00EE6BDA" w:rsidRPr="006A7526">
        <w:rPr>
          <w:rFonts w:ascii="Times New Roman" w:hAnsi="Times New Roman" w:cs="Times New Roman"/>
          <w:sz w:val="24"/>
          <w:szCs w:val="24"/>
        </w:rPr>
        <w:t xml:space="preserve">hatred, </w:t>
      </w:r>
      <w:r w:rsidR="00960E50" w:rsidRPr="006A7526">
        <w:rPr>
          <w:rFonts w:ascii="Times New Roman" w:hAnsi="Times New Roman" w:cs="Times New Roman"/>
          <w:sz w:val="24"/>
          <w:szCs w:val="24"/>
        </w:rPr>
        <w:t xml:space="preserve">motivation, intimidation, and </w:t>
      </w:r>
      <w:r w:rsidR="00DC5479" w:rsidRPr="006A7526">
        <w:rPr>
          <w:rFonts w:ascii="Times New Roman" w:hAnsi="Times New Roman" w:cs="Times New Roman"/>
          <w:sz w:val="24"/>
          <w:szCs w:val="24"/>
        </w:rPr>
        <w:t>recruitment</w:t>
      </w:r>
      <w:r w:rsidR="00960E50" w:rsidRPr="006A7526">
        <w:rPr>
          <w:rFonts w:ascii="Times New Roman" w:hAnsi="Times New Roman" w:cs="Times New Roman"/>
          <w:sz w:val="24"/>
          <w:szCs w:val="24"/>
        </w:rPr>
        <w:t xml:space="preserve"> films. Although some of these messages had the same intentions, some countries like Germany and the United States had a different way of executing these messages. </w:t>
      </w:r>
      <w:r w:rsidR="00EE6BDA" w:rsidRPr="006A7526">
        <w:rPr>
          <w:rFonts w:ascii="Times New Roman" w:hAnsi="Times New Roman" w:cs="Times New Roman"/>
          <w:sz w:val="24"/>
          <w:szCs w:val="24"/>
        </w:rPr>
        <w:t xml:space="preserve">Their motivation and reason for sending these messages </w:t>
      </w:r>
      <w:r w:rsidR="00EE6BDA" w:rsidRPr="006A7526">
        <w:rPr>
          <w:rFonts w:ascii="Times New Roman" w:hAnsi="Times New Roman" w:cs="Times New Roman"/>
          <w:noProof/>
          <w:sz w:val="24"/>
          <w:szCs w:val="24"/>
        </w:rPr>
        <w:t>differ</w:t>
      </w:r>
      <w:r w:rsidR="00EE6BDA" w:rsidRPr="006A7526">
        <w:rPr>
          <w:rFonts w:ascii="Times New Roman" w:hAnsi="Times New Roman" w:cs="Times New Roman"/>
          <w:sz w:val="24"/>
          <w:szCs w:val="24"/>
        </w:rPr>
        <w:t xml:space="preserve"> in a large wa</w:t>
      </w:r>
      <w:r w:rsidR="00445CEC" w:rsidRPr="006A7526">
        <w:rPr>
          <w:rFonts w:ascii="Times New Roman" w:hAnsi="Times New Roman" w:cs="Times New Roman"/>
          <w:sz w:val="24"/>
          <w:szCs w:val="24"/>
        </w:rPr>
        <w:t>y and this is seen by the content these films contain in them. Countries like Germany made films to affirm the Germans that they were fighting for a just cause and their country was filled with joy. On the other hand, the US sent messages to motivate citizens to join the fight because their way of life was being threatened by the axis of power (the gangsters).</w:t>
      </w:r>
    </w:p>
    <w:p w:rsidR="00831754" w:rsidRPr="006A7526" w:rsidRDefault="00831754" w:rsidP="006A7526">
      <w:pPr>
        <w:spacing w:after="0" w:line="480" w:lineRule="auto"/>
        <w:contextualSpacing/>
        <w:jc w:val="both"/>
        <w:rPr>
          <w:rFonts w:ascii="Times New Roman" w:hAnsi="Times New Roman" w:cs="Times New Roman"/>
          <w:b/>
          <w:sz w:val="24"/>
          <w:szCs w:val="24"/>
        </w:rPr>
      </w:pPr>
      <w:r w:rsidRPr="006A7526">
        <w:rPr>
          <w:rFonts w:ascii="Times New Roman" w:hAnsi="Times New Roman" w:cs="Times New Roman"/>
          <w:b/>
          <w:sz w:val="24"/>
          <w:szCs w:val="24"/>
        </w:rPr>
        <w:t>Germany’s Propaganda</w:t>
      </w:r>
    </w:p>
    <w:p w:rsidR="00D14E24" w:rsidRPr="006A7526" w:rsidRDefault="0002716B" w:rsidP="006A7526">
      <w:pPr>
        <w:spacing w:line="480" w:lineRule="auto"/>
        <w:jc w:val="both"/>
        <w:rPr>
          <w:rFonts w:ascii="Times New Roman" w:hAnsi="Times New Roman" w:cs="Times New Roman"/>
          <w:sz w:val="24"/>
          <w:szCs w:val="24"/>
        </w:rPr>
      </w:pPr>
      <w:r w:rsidRPr="006A7526">
        <w:rPr>
          <w:rFonts w:ascii="Times New Roman" w:hAnsi="Times New Roman" w:cs="Times New Roman"/>
          <w:sz w:val="24"/>
          <w:szCs w:val="24"/>
        </w:rPr>
        <w:t xml:space="preserve">Hitler tries to rebuild and prepare Germany for war by slowly introducing the country to </w:t>
      </w:r>
      <w:r w:rsidR="00EF07ED" w:rsidRPr="006A7526">
        <w:rPr>
          <w:rFonts w:ascii="Times New Roman" w:hAnsi="Times New Roman" w:cs="Times New Roman"/>
          <w:sz w:val="24"/>
          <w:szCs w:val="24"/>
        </w:rPr>
        <w:t>it</w:t>
      </w:r>
      <w:r w:rsidR="00A02E6E" w:rsidRPr="006A7526">
        <w:rPr>
          <w:rFonts w:ascii="Times New Roman" w:hAnsi="Times New Roman" w:cs="Times New Roman"/>
          <w:sz w:val="24"/>
          <w:szCs w:val="24"/>
        </w:rPr>
        <w:t xml:space="preserve"> by making </w:t>
      </w:r>
      <w:r w:rsidRPr="006A7526">
        <w:rPr>
          <w:rFonts w:ascii="Times New Roman" w:hAnsi="Times New Roman" w:cs="Times New Roman"/>
          <w:sz w:val="24"/>
          <w:szCs w:val="24"/>
        </w:rPr>
        <w:t>citizens into soldiers</w:t>
      </w:r>
      <w:r w:rsidR="00A02E6E" w:rsidRPr="006A7526">
        <w:rPr>
          <w:rFonts w:ascii="Times New Roman" w:hAnsi="Times New Roman" w:cs="Times New Roman"/>
          <w:sz w:val="24"/>
          <w:szCs w:val="24"/>
        </w:rPr>
        <w:t>. These soldiers</w:t>
      </w:r>
      <w:r w:rsidRPr="006A7526">
        <w:rPr>
          <w:rFonts w:ascii="Times New Roman" w:hAnsi="Times New Roman" w:cs="Times New Roman"/>
          <w:sz w:val="24"/>
          <w:szCs w:val="24"/>
        </w:rPr>
        <w:t xml:space="preserve"> </w:t>
      </w:r>
      <w:r w:rsidR="00A02E6E" w:rsidRPr="006A7526">
        <w:rPr>
          <w:rFonts w:ascii="Times New Roman" w:hAnsi="Times New Roman" w:cs="Times New Roman"/>
          <w:sz w:val="24"/>
          <w:szCs w:val="24"/>
        </w:rPr>
        <w:t xml:space="preserve">work on roads, </w:t>
      </w:r>
      <w:r w:rsidRPr="006A7526">
        <w:rPr>
          <w:rFonts w:ascii="Times New Roman" w:hAnsi="Times New Roman" w:cs="Times New Roman"/>
          <w:sz w:val="24"/>
          <w:szCs w:val="24"/>
        </w:rPr>
        <w:t>farms</w:t>
      </w:r>
      <w:r w:rsidR="00A02E6E" w:rsidRPr="006A7526">
        <w:rPr>
          <w:rFonts w:ascii="Times New Roman" w:hAnsi="Times New Roman" w:cs="Times New Roman"/>
          <w:sz w:val="24"/>
          <w:szCs w:val="24"/>
        </w:rPr>
        <w:t>, and help people move towards a new and improved Germany</w:t>
      </w:r>
      <w:r w:rsidRPr="006A7526">
        <w:rPr>
          <w:rFonts w:ascii="Times New Roman" w:hAnsi="Times New Roman" w:cs="Times New Roman"/>
          <w:sz w:val="24"/>
          <w:szCs w:val="24"/>
        </w:rPr>
        <w:t xml:space="preserve">. </w:t>
      </w:r>
      <w:r w:rsidR="00EF07ED" w:rsidRPr="006A7526">
        <w:rPr>
          <w:rFonts w:ascii="Times New Roman" w:hAnsi="Times New Roman" w:cs="Times New Roman"/>
          <w:sz w:val="24"/>
          <w:szCs w:val="24"/>
        </w:rPr>
        <w:t xml:space="preserve">By rebuilding Germany, Hitler establishes his position as a savior of the country, as someone who really cares about the people. </w:t>
      </w:r>
      <w:r w:rsidRPr="006A7526">
        <w:rPr>
          <w:rFonts w:ascii="Times New Roman" w:hAnsi="Times New Roman" w:cs="Times New Roman"/>
          <w:sz w:val="24"/>
          <w:szCs w:val="24"/>
        </w:rPr>
        <w:t>He embeds an image of a healthy Germany by making films like “Triumph of the Will”</w:t>
      </w:r>
      <w:sdt>
        <w:sdtPr>
          <w:rPr>
            <w:rFonts w:ascii="Times New Roman" w:hAnsi="Times New Roman" w:cs="Times New Roman"/>
            <w:sz w:val="24"/>
            <w:szCs w:val="24"/>
          </w:rPr>
          <w:id w:val="-270854456"/>
          <w:citation/>
        </w:sdtPr>
        <w:sdtContent>
          <w:r w:rsidR="006A7526" w:rsidRPr="006A7526">
            <w:rPr>
              <w:rFonts w:ascii="Times New Roman" w:hAnsi="Times New Roman" w:cs="Times New Roman"/>
              <w:sz w:val="24"/>
              <w:szCs w:val="24"/>
            </w:rPr>
            <w:fldChar w:fldCharType="begin"/>
          </w:r>
          <w:r w:rsidR="006A7526" w:rsidRPr="006A7526">
            <w:rPr>
              <w:rFonts w:ascii="Times New Roman" w:hAnsi="Times New Roman" w:cs="Times New Roman"/>
              <w:sz w:val="24"/>
              <w:szCs w:val="24"/>
            </w:rPr>
            <w:instrText xml:space="preserve"> CITATION Ado35 \l 1033 </w:instrText>
          </w:r>
          <w:r w:rsidR="006A7526" w:rsidRPr="006A7526">
            <w:rPr>
              <w:rFonts w:ascii="Times New Roman" w:hAnsi="Times New Roman" w:cs="Times New Roman"/>
              <w:sz w:val="24"/>
              <w:szCs w:val="24"/>
            </w:rPr>
            <w:fldChar w:fldCharType="separate"/>
          </w:r>
          <w:r w:rsidR="006A7526" w:rsidRPr="006A7526">
            <w:rPr>
              <w:rFonts w:ascii="Times New Roman" w:hAnsi="Times New Roman" w:cs="Times New Roman"/>
              <w:noProof/>
              <w:sz w:val="24"/>
              <w:szCs w:val="24"/>
            </w:rPr>
            <w:t xml:space="preserve"> (Hitler 1935)</w:t>
          </w:r>
          <w:r w:rsidR="006A7526" w:rsidRPr="006A7526">
            <w:rPr>
              <w:rFonts w:ascii="Times New Roman" w:hAnsi="Times New Roman" w:cs="Times New Roman"/>
              <w:sz w:val="24"/>
              <w:szCs w:val="24"/>
            </w:rPr>
            <w:fldChar w:fldCharType="end"/>
          </w:r>
        </w:sdtContent>
      </w:sdt>
      <w:r w:rsidRPr="006A7526">
        <w:rPr>
          <w:rFonts w:ascii="Times New Roman" w:hAnsi="Times New Roman" w:cs="Times New Roman"/>
          <w:sz w:val="24"/>
          <w:szCs w:val="24"/>
        </w:rPr>
        <w:t xml:space="preserve"> which include only healthy</w:t>
      </w:r>
      <w:r w:rsidR="00EF07ED" w:rsidRPr="006A7526">
        <w:rPr>
          <w:rFonts w:ascii="Times New Roman" w:hAnsi="Times New Roman" w:cs="Times New Roman"/>
          <w:sz w:val="24"/>
          <w:szCs w:val="24"/>
        </w:rPr>
        <w:t>, young, and strong</w:t>
      </w:r>
      <w:r w:rsidRPr="006A7526">
        <w:rPr>
          <w:rFonts w:ascii="Times New Roman" w:hAnsi="Times New Roman" w:cs="Times New Roman"/>
          <w:sz w:val="24"/>
          <w:szCs w:val="24"/>
        </w:rPr>
        <w:t xml:space="preserve"> people in the images.</w:t>
      </w:r>
      <w:r w:rsidR="00D14E24" w:rsidRPr="006A7526">
        <w:rPr>
          <w:rFonts w:ascii="Times New Roman" w:hAnsi="Times New Roman" w:cs="Times New Roman"/>
          <w:sz w:val="24"/>
          <w:szCs w:val="24"/>
        </w:rPr>
        <w:t xml:space="preserve"> Women and children love him and praise him, this establishes an image of acceptance by all people, almost as if he was a god.</w:t>
      </w:r>
      <w:r w:rsidRPr="006A7526">
        <w:rPr>
          <w:rFonts w:ascii="Times New Roman" w:hAnsi="Times New Roman" w:cs="Times New Roman"/>
          <w:sz w:val="24"/>
          <w:szCs w:val="24"/>
        </w:rPr>
        <w:t xml:space="preserve"> There are no soldiers from World War I (WWI) in any of these films</w:t>
      </w:r>
      <w:r w:rsidR="00A02E6E" w:rsidRPr="006A7526">
        <w:rPr>
          <w:rFonts w:ascii="Times New Roman" w:hAnsi="Times New Roman" w:cs="Times New Roman"/>
          <w:sz w:val="24"/>
          <w:szCs w:val="24"/>
        </w:rPr>
        <w:t>,</w:t>
      </w:r>
      <w:r w:rsidRPr="006A7526">
        <w:rPr>
          <w:rFonts w:ascii="Times New Roman" w:hAnsi="Times New Roman" w:cs="Times New Roman"/>
          <w:sz w:val="24"/>
          <w:szCs w:val="24"/>
        </w:rPr>
        <w:t xml:space="preserve"> he doesn’t want to remind the youth of what they have lost. </w:t>
      </w:r>
      <w:r w:rsidR="00D14E24" w:rsidRPr="006A7526">
        <w:rPr>
          <w:rFonts w:ascii="Times New Roman" w:hAnsi="Times New Roman" w:cs="Times New Roman"/>
          <w:sz w:val="24"/>
          <w:szCs w:val="24"/>
        </w:rPr>
        <w:t xml:space="preserve">He wants to establish an image of Germany that portrays happiness, light, a sense of pride for the people for when he gives his speeches to move the audience. </w:t>
      </w:r>
    </w:p>
    <w:p w:rsidR="00960E50" w:rsidRPr="006A7526" w:rsidRDefault="0002716B" w:rsidP="006A7526">
      <w:pPr>
        <w:spacing w:line="480" w:lineRule="auto"/>
        <w:jc w:val="both"/>
        <w:rPr>
          <w:rFonts w:ascii="Times New Roman" w:hAnsi="Times New Roman" w:cs="Times New Roman"/>
          <w:sz w:val="24"/>
          <w:szCs w:val="24"/>
        </w:rPr>
      </w:pPr>
      <w:r w:rsidRPr="006A7526">
        <w:rPr>
          <w:rFonts w:ascii="Times New Roman" w:hAnsi="Times New Roman" w:cs="Times New Roman"/>
          <w:sz w:val="24"/>
          <w:szCs w:val="24"/>
        </w:rPr>
        <w:t xml:space="preserve">This form of propaganda is meant to blind the German people to believe they are </w:t>
      </w:r>
      <w:r w:rsidR="006274D8" w:rsidRPr="006A7526">
        <w:rPr>
          <w:rFonts w:ascii="Times New Roman" w:hAnsi="Times New Roman" w:cs="Times New Roman"/>
          <w:sz w:val="24"/>
          <w:szCs w:val="24"/>
        </w:rPr>
        <w:t>worki</w:t>
      </w:r>
      <w:r w:rsidR="00EF07ED" w:rsidRPr="006A7526">
        <w:rPr>
          <w:rFonts w:ascii="Times New Roman" w:hAnsi="Times New Roman" w:cs="Times New Roman"/>
          <w:sz w:val="24"/>
          <w:szCs w:val="24"/>
        </w:rPr>
        <w:t>ng towards a new Germany, a Germany that is prosperous and happy</w:t>
      </w:r>
      <w:r w:rsidR="006274D8" w:rsidRPr="006A7526">
        <w:rPr>
          <w:rFonts w:ascii="Times New Roman" w:hAnsi="Times New Roman" w:cs="Times New Roman"/>
          <w:sz w:val="24"/>
          <w:szCs w:val="24"/>
        </w:rPr>
        <w:t>.</w:t>
      </w:r>
      <w:r w:rsidR="00A02E6E" w:rsidRPr="006A7526">
        <w:rPr>
          <w:rFonts w:ascii="Times New Roman" w:hAnsi="Times New Roman" w:cs="Times New Roman"/>
          <w:sz w:val="24"/>
          <w:szCs w:val="24"/>
        </w:rPr>
        <w:t xml:space="preserve"> This blindness would allow Hitler to </w:t>
      </w:r>
      <w:r w:rsidR="00D14E24" w:rsidRPr="006A7526">
        <w:rPr>
          <w:rFonts w:ascii="Times New Roman" w:hAnsi="Times New Roman" w:cs="Times New Roman"/>
          <w:sz w:val="24"/>
          <w:szCs w:val="24"/>
        </w:rPr>
        <w:t>do</w:t>
      </w:r>
      <w:r w:rsidR="00A02E6E" w:rsidRPr="006A7526">
        <w:rPr>
          <w:rFonts w:ascii="Times New Roman" w:hAnsi="Times New Roman" w:cs="Times New Roman"/>
          <w:sz w:val="24"/>
          <w:szCs w:val="24"/>
        </w:rPr>
        <w:t xml:space="preserve"> things that would otherwise be constituted as an act of aggression towards other countries.</w:t>
      </w:r>
      <w:r w:rsidR="00D14E24" w:rsidRPr="006A7526">
        <w:rPr>
          <w:rFonts w:ascii="Times New Roman" w:hAnsi="Times New Roman" w:cs="Times New Roman"/>
          <w:sz w:val="24"/>
          <w:szCs w:val="24"/>
        </w:rPr>
        <w:t xml:space="preserve"> Citizens </w:t>
      </w:r>
      <w:r w:rsidR="00D14E24" w:rsidRPr="006A7526">
        <w:rPr>
          <w:rFonts w:ascii="Times New Roman" w:hAnsi="Times New Roman" w:cs="Times New Roman"/>
          <w:sz w:val="24"/>
          <w:szCs w:val="24"/>
        </w:rPr>
        <w:lastRenderedPageBreak/>
        <w:t xml:space="preserve">would become nervous and cause unrest that would eventually eat Germany </w:t>
      </w:r>
      <w:r w:rsidR="00E1144B" w:rsidRPr="006A7526">
        <w:rPr>
          <w:rFonts w:ascii="Times New Roman" w:hAnsi="Times New Roman" w:cs="Times New Roman"/>
          <w:sz w:val="24"/>
          <w:szCs w:val="24"/>
        </w:rPr>
        <w:t xml:space="preserve">to </w:t>
      </w:r>
      <w:r w:rsidR="00D14E24" w:rsidRPr="006A7526">
        <w:rPr>
          <w:rFonts w:ascii="Times New Roman" w:hAnsi="Times New Roman" w:cs="Times New Roman"/>
          <w:noProof/>
          <w:sz w:val="24"/>
          <w:szCs w:val="24"/>
        </w:rPr>
        <w:t>form</w:t>
      </w:r>
      <w:r w:rsidR="00D14E24" w:rsidRPr="006A7526">
        <w:rPr>
          <w:rFonts w:ascii="Times New Roman" w:hAnsi="Times New Roman" w:cs="Times New Roman"/>
          <w:sz w:val="24"/>
          <w:szCs w:val="24"/>
        </w:rPr>
        <w:t xml:space="preserve"> the inside.</w:t>
      </w:r>
      <w:r w:rsidR="00A02E6E" w:rsidRPr="006A7526">
        <w:rPr>
          <w:rFonts w:ascii="Times New Roman" w:hAnsi="Times New Roman" w:cs="Times New Roman"/>
          <w:sz w:val="24"/>
          <w:szCs w:val="24"/>
        </w:rPr>
        <w:t xml:space="preserve"> Hitler starts claiming </w:t>
      </w:r>
      <w:r w:rsidR="00E1144B" w:rsidRPr="006A7526">
        <w:rPr>
          <w:rFonts w:ascii="Times New Roman" w:hAnsi="Times New Roman" w:cs="Times New Roman"/>
          <w:noProof/>
          <w:sz w:val="24"/>
          <w:szCs w:val="24"/>
        </w:rPr>
        <w:t>land fro</w:t>
      </w:r>
      <w:r w:rsidR="00A02E6E" w:rsidRPr="006A7526">
        <w:rPr>
          <w:rFonts w:ascii="Times New Roman" w:hAnsi="Times New Roman" w:cs="Times New Roman"/>
          <w:noProof/>
          <w:sz w:val="24"/>
          <w:szCs w:val="24"/>
        </w:rPr>
        <w:t>m</w:t>
      </w:r>
      <w:r w:rsidR="00A02E6E" w:rsidRPr="006A7526">
        <w:rPr>
          <w:rFonts w:ascii="Times New Roman" w:hAnsi="Times New Roman" w:cs="Times New Roman"/>
          <w:sz w:val="24"/>
          <w:szCs w:val="24"/>
        </w:rPr>
        <w:t xml:space="preserve"> other countries but because of the image he has bestowed of himself, the German people don’t think he’s doing anything wrong.</w:t>
      </w:r>
      <w:r w:rsidR="006274D8" w:rsidRPr="006A7526">
        <w:rPr>
          <w:rFonts w:ascii="Times New Roman" w:hAnsi="Times New Roman" w:cs="Times New Roman"/>
          <w:sz w:val="24"/>
          <w:szCs w:val="24"/>
        </w:rPr>
        <w:t xml:space="preserve"> At this time there’s nothing to suggest that Hitler plans on going to war with anyone and that he is only doing this for the good of Germany. </w:t>
      </w:r>
      <w:r w:rsidR="00EF07ED" w:rsidRPr="006A7526">
        <w:rPr>
          <w:rFonts w:ascii="Times New Roman" w:hAnsi="Times New Roman" w:cs="Times New Roman"/>
          <w:sz w:val="24"/>
          <w:szCs w:val="24"/>
        </w:rPr>
        <w:t xml:space="preserve">This leads people to </w:t>
      </w:r>
      <w:r w:rsidR="00A02E6E" w:rsidRPr="006A7526">
        <w:rPr>
          <w:rFonts w:ascii="Times New Roman" w:hAnsi="Times New Roman" w:cs="Times New Roman"/>
          <w:sz w:val="24"/>
          <w:szCs w:val="24"/>
        </w:rPr>
        <w:t>believe</w:t>
      </w:r>
      <w:r w:rsidR="00EF07ED" w:rsidRPr="006A7526">
        <w:rPr>
          <w:rFonts w:ascii="Times New Roman" w:hAnsi="Times New Roman" w:cs="Times New Roman"/>
          <w:sz w:val="24"/>
          <w:szCs w:val="24"/>
        </w:rPr>
        <w:t xml:space="preserve"> Hitler is doing</w:t>
      </w:r>
      <w:r w:rsidR="00A02E6E" w:rsidRPr="006A7526">
        <w:rPr>
          <w:rFonts w:ascii="Times New Roman" w:hAnsi="Times New Roman" w:cs="Times New Roman"/>
          <w:sz w:val="24"/>
          <w:szCs w:val="24"/>
        </w:rPr>
        <w:t xml:space="preserve"> this for the good of the people. </w:t>
      </w:r>
      <w:r w:rsidR="00D14E24" w:rsidRPr="006A7526">
        <w:rPr>
          <w:rFonts w:ascii="Times New Roman" w:hAnsi="Times New Roman" w:cs="Times New Roman"/>
          <w:sz w:val="24"/>
          <w:szCs w:val="24"/>
        </w:rPr>
        <w:t>He blames that Jews for what happened to Germany, this reassures people that what happened to Germany wasn’</w:t>
      </w:r>
      <w:r w:rsidR="00831754" w:rsidRPr="006A7526">
        <w:rPr>
          <w:rFonts w:ascii="Times New Roman" w:hAnsi="Times New Roman" w:cs="Times New Roman"/>
          <w:sz w:val="24"/>
          <w:szCs w:val="24"/>
        </w:rPr>
        <w:t xml:space="preserve">t their fault, it gives them a sense of entitlement to the country and to them alone. </w:t>
      </w:r>
    </w:p>
    <w:p w:rsidR="00DB6AEF" w:rsidRPr="006A7526" w:rsidRDefault="00DB6AEF" w:rsidP="006A7526">
      <w:pPr>
        <w:spacing w:after="120" w:line="480" w:lineRule="auto"/>
        <w:contextualSpacing/>
        <w:jc w:val="both"/>
        <w:rPr>
          <w:rFonts w:ascii="Times New Roman" w:hAnsi="Times New Roman" w:cs="Times New Roman"/>
          <w:b/>
          <w:sz w:val="24"/>
          <w:szCs w:val="24"/>
        </w:rPr>
      </w:pPr>
      <w:r w:rsidRPr="006A7526">
        <w:rPr>
          <w:rFonts w:ascii="Times New Roman" w:hAnsi="Times New Roman" w:cs="Times New Roman"/>
          <w:b/>
          <w:sz w:val="24"/>
          <w:szCs w:val="24"/>
        </w:rPr>
        <w:t>United States Propaganda</w:t>
      </w:r>
    </w:p>
    <w:p w:rsidR="007D191B" w:rsidRPr="006A7526" w:rsidRDefault="006200FA" w:rsidP="006A7526">
      <w:pPr>
        <w:spacing w:line="480" w:lineRule="auto"/>
        <w:jc w:val="both"/>
        <w:rPr>
          <w:rFonts w:ascii="Times New Roman" w:hAnsi="Times New Roman" w:cs="Times New Roman"/>
          <w:sz w:val="24"/>
          <w:szCs w:val="24"/>
        </w:rPr>
      </w:pPr>
      <w:r w:rsidRPr="006A7526">
        <w:rPr>
          <w:rFonts w:ascii="Times New Roman" w:hAnsi="Times New Roman" w:cs="Times New Roman"/>
          <w:sz w:val="24"/>
          <w:szCs w:val="24"/>
        </w:rPr>
        <w:t>The United States used propaganda for recruitment purposes and raised help for things such as selling bonds, getting kids to gather metals, anything that would help with the war effort.</w:t>
      </w:r>
      <w:r w:rsidR="007D191B" w:rsidRPr="006A7526">
        <w:rPr>
          <w:rFonts w:ascii="Times New Roman" w:hAnsi="Times New Roman" w:cs="Times New Roman"/>
          <w:sz w:val="24"/>
          <w:szCs w:val="24"/>
        </w:rPr>
        <w:t xml:space="preserve"> They made cartoons that resembled the Axis of power and made fun of them, they made the dictators of those count</w:t>
      </w:r>
      <w:r w:rsidR="00004860" w:rsidRPr="006A7526">
        <w:rPr>
          <w:rFonts w:ascii="Times New Roman" w:hAnsi="Times New Roman" w:cs="Times New Roman"/>
          <w:sz w:val="24"/>
          <w:szCs w:val="24"/>
        </w:rPr>
        <w:t xml:space="preserve">ries look like a bunch of jokers </w:t>
      </w:r>
      <w:r w:rsidR="007D191B" w:rsidRPr="006A7526">
        <w:rPr>
          <w:rFonts w:ascii="Times New Roman" w:hAnsi="Times New Roman" w:cs="Times New Roman"/>
          <w:sz w:val="24"/>
          <w:szCs w:val="24"/>
        </w:rPr>
        <w:t>that one should laugh at.</w:t>
      </w:r>
      <w:r w:rsidRPr="006A7526">
        <w:rPr>
          <w:rFonts w:ascii="Times New Roman" w:hAnsi="Times New Roman" w:cs="Times New Roman"/>
          <w:sz w:val="24"/>
          <w:szCs w:val="24"/>
        </w:rPr>
        <w:t xml:space="preserve"> </w:t>
      </w:r>
      <w:r w:rsidR="007D191B" w:rsidRPr="006A7526">
        <w:rPr>
          <w:rFonts w:ascii="Times New Roman" w:hAnsi="Times New Roman" w:cs="Times New Roman"/>
          <w:sz w:val="24"/>
          <w:szCs w:val="24"/>
        </w:rPr>
        <w:t>While this was no laughing matter, it seems like a common theme in the US to make fun of such events to make them seem ridiculous and outrageous</w:t>
      </w:r>
      <w:r w:rsidR="00004860" w:rsidRPr="006A7526">
        <w:rPr>
          <w:rFonts w:ascii="Times New Roman" w:hAnsi="Times New Roman" w:cs="Times New Roman"/>
          <w:sz w:val="24"/>
          <w:szCs w:val="24"/>
        </w:rPr>
        <w:t xml:space="preserve"> but still raise up arms against them</w:t>
      </w:r>
      <w:r w:rsidR="007D191B" w:rsidRPr="006A7526">
        <w:rPr>
          <w:rFonts w:ascii="Times New Roman" w:hAnsi="Times New Roman" w:cs="Times New Roman"/>
          <w:sz w:val="24"/>
          <w:szCs w:val="24"/>
        </w:rPr>
        <w:t>.</w:t>
      </w:r>
    </w:p>
    <w:p w:rsidR="00DB6AEF" w:rsidRPr="006A7526" w:rsidRDefault="006200FA" w:rsidP="006A7526">
      <w:pPr>
        <w:spacing w:line="480" w:lineRule="auto"/>
        <w:jc w:val="both"/>
        <w:rPr>
          <w:rFonts w:ascii="Times New Roman" w:hAnsi="Times New Roman" w:cs="Times New Roman"/>
          <w:sz w:val="24"/>
          <w:szCs w:val="24"/>
        </w:rPr>
      </w:pPr>
      <w:r w:rsidRPr="006A7526">
        <w:rPr>
          <w:rFonts w:ascii="Times New Roman" w:hAnsi="Times New Roman" w:cs="Times New Roman"/>
          <w:sz w:val="24"/>
          <w:szCs w:val="24"/>
        </w:rPr>
        <w:t xml:space="preserve">In the film “Why </w:t>
      </w:r>
      <w:r w:rsidR="00E1144B" w:rsidRPr="006A7526">
        <w:rPr>
          <w:rFonts w:ascii="Times New Roman" w:hAnsi="Times New Roman" w:cs="Times New Roman"/>
          <w:noProof/>
          <w:sz w:val="24"/>
          <w:szCs w:val="24"/>
        </w:rPr>
        <w:t>W</w:t>
      </w:r>
      <w:r w:rsidRPr="006A7526">
        <w:rPr>
          <w:rFonts w:ascii="Times New Roman" w:hAnsi="Times New Roman" w:cs="Times New Roman"/>
          <w:noProof/>
          <w:sz w:val="24"/>
          <w:szCs w:val="24"/>
        </w:rPr>
        <w:t>e</w:t>
      </w:r>
      <w:r w:rsidRPr="006A7526">
        <w:rPr>
          <w:rFonts w:ascii="Times New Roman" w:hAnsi="Times New Roman" w:cs="Times New Roman"/>
          <w:sz w:val="24"/>
          <w:szCs w:val="24"/>
        </w:rPr>
        <w:t xml:space="preserve"> Fight”</w:t>
      </w:r>
      <w:sdt>
        <w:sdtPr>
          <w:rPr>
            <w:rFonts w:ascii="Times New Roman" w:hAnsi="Times New Roman" w:cs="Times New Roman"/>
            <w:sz w:val="24"/>
            <w:szCs w:val="24"/>
          </w:rPr>
          <w:id w:val="155813149"/>
          <w:citation/>
        </w:sdtPr>
        <w:sdtContent>
          <w:r w:rsidR="006A7526" w:rsidRPr="006A7526">
            <w:rPr>
              <w:rFonts w:ascii="Times New Roman" w:hAnsi="Times New Roman" w:cs="Times New Roman"/>
              <w:sz w:val="24"/>
              <w:szCs w:val="24"/>
            </w:rPr>
            <w:fldChar w:fldCharType="begin"/>
          </w:r>
          <w:r w:rsidR="006A7526" w:rsidRPr="006A7526">
            <w:rPr>
              <w:rFonts w:ascii="Times New Roman" w:hAnsi="Times New Roman" w:cs="Times New Roman"/>
              <w:sz w:val="24"/>
              <w:szCs w:val="24"/>
            </w:rPr>
            <w:instrText xml:space="preserve"> CITATION Fra42 \l 1033 </w:instrText>
          </w:r>
          <w:r w:rsidR="006A7526" w:rsidRPr="006A7526">
            <w:rPr>
              <w:rFonts w:ascii="Times New Roman" w:hAnsi="Times New Roman" w:cs="Times New Roman"/>
              <w:sz w:val="24"/>
              <w:szCs w:val="24"/>
            </w:rPr>
            <w:fldChar w:fldCharType="separate"/>
          </w:r>
          <w:r w:rsidR="006A7526" w:rsidRPr="006A7526">
            <w:rPr>
              <w:rFonts w:ascii="Times New Roman" w:hAnsi="Times New Roman" w:cs="Times New Roman"/>
              <w:noProof/>
              <w:sz w:val="24"/>
              <w:szCs w:val="24"/>
            </w:rPr>
            <w:t xml:space="preserve"> (Capra, Why We Fight 1942)</w:t>
          </w:r>
          <w:r w:rsidR="006A7526" w:rsidRPr="006A7526">
            <w:rPr>
              <w:rFonts w:ascii="Times New Roman" w:hAnsi="Times New Roman" w:cs="Times New Roman"/>
              <w:sz w:val="24"/>
              <w:szCs w:val="24"/>
            </w:rPr>
            <w:fldChar w:fldCharType="end"/>
          </w:r>
        </w:sdtContent>
      </w:sdt>
      <w:r w:rsidRPr="006A7526">
        <w:rPr>
          <w:rFonts w:ascii="Times New Roman" w:hAnsi="Times New Roman" w:cs="Times New Roman"/>
          <w:sz w:val="24"/>
          <w:szCs w:val="24"/>
        </w:rPr>
        <w:t xml:space="preserve"> we see the US using propaganda in a way that is almost comedic and </w:t>
      </w:r>
      <w:r w:rsidR="00004860" w:rsidRPr="006A7526">
        <w:rPr>
          <w:rFonts w:ascii="Times New Roman" w:hAnsi="Times New Roman" w:cs="Times New Roman"/>
          <w:sz w:val="24"/>
          <w:szCs w:val="24"/>
        </w:rPr>
        <w:t xml:space="preserve">makes the dictators look like a bunch of thugs. It </w:t>
      </w:r>
      <w:r w:rsidR="008A3F9D" w:rsidRPr="006A7526">
        <w:rPr>
          <w:rFonts w:ascii="Times New Roman" w:hAnsi="Times New Roman" w:cs="Times New Roman"/>
          <w:sz w:val="24"/>
          <w:szCs w:val="24"/>
        </w:rPr>
        <w:t>puts</w:t>
      </w:r>
      <w:r w:rsidRPr="006A7526">
        <w:rPr>
          <w:rFonts w:ascii="Times New Roman" w:hAnsi="Times New Roman" w:cs="Times New Roman"/>
          <w:sz w:val="24"/>
          <w:szCs w:val="24"/>
        </w:rPr>
        <w:t xml:space="preserve"> a sense of responsibility on the people t</w:t>
      </w:r>
      <w:r w:rsidR="008A3F9D" w:rsidRPr="006A7526">
        <w:rPr>
          <w:rFonts w:ascii="Times New Roman" w:hAnsi="Times New Roman" w:cs="Times New Roman"/>
          <w:sz w:val="24"/>
          <w:szCs w:val="24"/>
        </w:rPr>
        <w:t>o fight against the Axis power</w:t>
      </w:r>
      <w:r w:rsidR="00004860" w:rsidRPr="006A7526">
        <w:rPr>
          <w:rFonts w:ascii="Times New Roman" w:hAnsi="Times New Roman" w:cs="Times New Roman"/>
          <w:sz w:val="24"/>
          <w:szCs w:val="24"/>
        </w:rPr>
        <w:t xml:space="preserve"> by playing on an Americans character to fight back against such thugs</w:t>
      </w:r>
      <w:r w:rsidR="008A3F9D" w:rsidRPr="006A7526">
        <w:rPr>
          <w:rFonts w:ascii="Times New Roman" w:hAnsi="Times New Roman" w:cs="Times New Roman"/>
          <w:sz w:val="24"/>
          <w:szCs w:val="24"/>
        </w:rPr>
        <w:t xml:space="preserve">. It’s hard to motivate and persuade someone to fight against an enemy that’s thousands of miles away and hasn’t done anything to you yet. </w:t>
      </w:r>
      <w:r w:rsidR="007D191B" w:rsidRPr="006A7526">
        <w:rPr>
          <w:rFonts w:ascii="Times New Roman" w:hAnsi="Times New Roman" w:cs="Times New Roman"/>
          <w:sz w:val="24"/>
          <w:szCs w:val="24"/>
        </w:rPr>
        <w:t xml:space="preserve">The film had parts that touched on such subject by stating that we stood by and waited </w:t>
      </w:r>
      <w:r w:rsidR="00E1144B" w:rsidRPr="006A7526">
        <w:rPr>
          <w:rFonts w:ascii="Times New Roman" w:hAnsi="Times New Roman" w:cs="Times New Roman"/>
          <w:noProof/>
          <w:sz w:val="24"/>
          <w:szCs w:val="24"/>
        </w:rPr>
        <w:t>to believe</w:t>
      </w:r>
      <w:r w:rsidR="007D191B" w:rsidRPr="006A7526">
        <w:rPr>
          <w:rFonts w:ascii="Times New Roman" w:hAnsi="Times New Roman" w:cs="Times New Roman"/>
          <w:sz w:val="24"/>
          <w:szCs w:val="24"/>
        </w:rPr>
        <w:t xml:space="preserve"> that this didn’t concern us but we were fools to think so. Such a statement would strike a bit of shame mixed with a sense of uplifting spirit to go fight in order to redeem one’s self for making such a mistake. </w:t>
      </w:r>
    </w:p>
    <w:p w:rsidR="0087626E" w:rsidRPr="006A7526" w:rsidRDefault="00004860" w:rsidP="006A7526">
      <w:pPr>
        <w:spacing w:line="480" w:lineRule="auto"/>
        <w:jc w:val="both"/>
        <w:rPr>
          <w:rFonts w:ascii="Times New Roman" w:hAnsi="Times New Roman" w:cs="Times New Roman"/>
          <w:sz w:val="24"/>
          <w:szCs w:val="24"/>
        </w:rPr>
      </w:pPr>
      <w:r w:rsidRPr="006A7526">
        <w:rPr>
          <w:rFonts w:ascii="Times New Roman" w:hAnsi="Times New Roman" w:cs="Times New Roman"/>
          <w:sz w:val="24"/>
          <w:szCs w:val="24"/>
        </w:rPr>
        <w:lastRenderedPageBreak/>
        <w:t xml:space="preserve">Freedom has always played a big part in the lives of Americans and some of the images in the films are directly attacking such freedoms. You see young children training to fight in </w:t>
      </w:r>
      <w:r w:rsidR="00E1144B" w:rsidRPr="006A7526">
        <w:rPr>
          <w:rFonts w:ascii="Times New Roman" w:hAnsi="Times New Roman" w:cs="Times New Roman"/>
          <w:sz w:val="24"/>
          <w:szCs w:val="24"/>
        </w:rPr>
        <w:t xml:space="preserve">the </w:t>
      </w:r>
      <w:r w:rsidRPr="006A7526">
        <w:rPr>
          <w:rFonts w:ascii="Times New Roman" w:hAnsi="Times New Roman" w:cs="Times New Roman"/>
          <w:noProof/>
          <w:sz w:val="24"/>
          <w:szCs w:val="24"/>
        </w:rPr>
        <w:t>war</w:t>
      </w:r>
      <w:r w:rsidRPr="006A7526">
        <w:rPr>
          <w:rFonts w:ascii="Times New Roman" w:hAnsi="Times New Roman" w:cs="Times New Roman"/>
          <w:sz w:val="24"/>
          <w:szCs w:val="24"/>
        </w:rPr>
        <w:t xml:space="preserve"> in countries like Italy, Japan, and Germany. We see young Japanese boys running around with guns and spears, Italian boys training to fight in a war with gas masks. This type of imagery would instantly and definitely convince an American that these countries are </w:t>
      </w:r>
      <w:r w:rsidR="0087626E" w:rsidRPr="006A7526">
        <w:rPr>
          <w:rFonts w:ascii="Times New Roman" w:hAnsi="Times New Roman" w:cs="Times New Roman"/>
          <w:sz w:val="24"/>
          <w:szCs w:val="24"/>
        </w:rPr>
        <w:t xml:space="preserve">inhumane and are not something that they would want to be a part of. </w:t>
      </w:r>
    </w:p>
    <w:p w:rsidR="00004860" w:rsidRPr="006A7526" w:rsidRDefault="0087626E" w:rsidP="006A7526">
      <w:pPr>
        <w:spacing w:line="480" w:lineRule="auto"/>
        <w:jc w:val="both"/>
        <w:rPr>
          <w:rFonts w:ascii="Times New Roman" w:hAnsi="Times New Roman" w:cs="Times New Roman"/>
          <w:sz w:val="24"/>
          <w:szCs w:val="24"/>
        </w:rPr>
      </w:pPr>
      <w:r w:rsidRPr="006A7526">
        <w:rPr>
          <w:rFonts w:ascii="Times New Roman" w:hAnsi="Times New Roman" w:cs="Times New Roman"/>
          <w:sz w:val="24"/>
          <w:szCs w:val="24"/>
        </w:rPr>
        <w:t>While these dictators aren’t someone to take lightly, the film always tries to make them look like a bunch of clowns. This gives one a sense of feeling that these men aren’t gods, they aren’t men with divine powers, these are just men who need to be taken down. While Germans might feel like Hitler is a man with great power and for anyone to meet him would be a great privilege</w:t>
      </w:r>
      <w:r w:rsidR="00E1144B" w:rsidRPr="006A7526">
        <w:rPr>
          <w:rFonts w:ascii="Times New Roman" w:hAnsi="Times New Roman" w:cs="Times New Roman"/>
          <w:sz w:val="24"/>
          <w:szCs w:val="24"/>
        </w:rPr>
        <w:t>,</w:t>
      </w:r>
      <w:r w:rsidRPr="006A7526">
        <w:rPr>
          <w:rFonts w:ascii="Times New Roman" w:hAnsi="Times New Roman" w:cs="Times New Roman"/>
          <w:sz w:val="24"/>
          <w:szCs w:val="24"/>
        </w:rPr>
        <w:t xml:space="preserve"> </w:t>
      </w:r>
      <w:r w:rsidRPr="006A7526">
        <w:rPr>
          <w:rFonts w:ascii="Times New Roman" w:hAnsi="Times New Roman" w:cs="Times New Roman"/>
          <w:noProof/>
          <w:sz w:val="24"/>
          <w:szCs w:val="24"/>
        </w:rPr>
        <w:t>to</w:t>
      </w:r>
      <w:r w:rsidRPr="006A7526">
        <w:rPr>
          <w:rFonts w:ascii="Times New Roman" w:hAnsi="Times New Roman" w:cs="Times New Roman"/>
          <w:sz w:val="24"/>
          <w:szCs w:val="24"/>
        </w:rPr>
        <w:t xml:space="preserve"> say the least. For an American, Hitler is just another man and every soldier is aching to land a good punch to good all Adolph’s jaw. The films try to strip the power from Hitler and make him look like the ordinary man he is, even less of a man perhaps. </w:t>
      </w:r>
    </w:p>
    <w:p w:rsidR="004341B0" w:rsidRPr="006A7526" w:rsidRDefault="004341B0" w:rsidP="006A7526">
      <w:pPr>
        <w:spacing w:after="120" w:line="480" w:lineRule="auto"/>
        <w:contextualSpacing/>
        <w:jc w:val="both"/>
        <w:rPr>
          <w:rFonts w:ascii="Times New Roman" w:hAnsi="Times New Roman" w:cs="Times New Roman"/>
          <w:b/>
          <w:sz w:val="24"/>
          <w:szCs w:val="24"/>
        </w:rPr>
      </w:pPr>
      <w:r w:rsidRPr="006A7526">
        <w:rPr>
          <w:rFonts w:ascii="Times New Roman" w:hAnsi="Times New Roman" w:cs="Times New Roman"/>
          <w:b/>
          <w:sz w:val="24"/>
          <w:szCs w:val="24"/>
        </w:rPr>
        <w:t>Propaganda Differences</w:t>
      </w:r>
    </w:p>
    <w:p w:rsidR="004341B0" w:rsidRPr="006A7526" w:rsidRDefault="00C9690D" w:rsidP="006A7526">
      <w:pPr>
        <w:spacing w:line="480" w:lineRule="auto"/>
        <w:jc w:val="both"/>
        <w:rPr>
          <w:rFonts w:ascii="Times New Roman" w:hAnsi="Times New Roman" w:cs="Times New Roman"/>
          <w:sz w:val="24"/>
          <w:szCs w:val="24"/>
        </w:rPr>
      </w:pPr>
      <w:r w:rsidRPr="006A7526">
        <w:rPr>
          <w:rFonts w:ascii="Times New Roman" w:hAnsi="Times New Roman" w:cs="Times New Roman"/>
          <w:b/>
          <w:sz w:val="24"/>
          <w:szCs w:val="24"/>
        </w:rPr>
        <w:t xml:space="preserve">Germany: </w:t>
      </w:r>
      <w:r w:rsidR="00A22658" w:rsidRPr="006A7526">
        <w:rPr>
          <w:rFonts w:ascii="Times New Roman" w:hAnsi="Times New Roman" w:cs="Times New Roman"/>
          <w:sz w:val="24"/>
          <w:szCs w:val="24"/>
        </w:rPr>
        <w:t xml:space="preserve">Every country tries to send out propaganda to their </w:t>
      </w:r>
      <w:r w:rsidR="00DC5479" w:rsidRPr="006A7526">
        <w:rPr>
          <w:rFonts w:ascii="Times New Roman" w:hAnsi="Times New Roman" w:cs="Times New Roman"/>
          <w:sz w:val="24"/>
          <w:szCs w:val="24"/>
        </w:rPr>
        <w:t>citizens but every country has their own</w:t>
      </w:r>
      <w:r w:rsidR="00A22658" w:rsidRPr="006A7526">
        <w:rPr>
          <w:rFonts w:ascii="Times New Roman" w:hAnsi="Times New Roman" w:cs="Times New Roman"/>
          <w:sz w:val="24"/>
          <w:szCs w:val="24"/>
        </w:rPr>
        <w:t xml:space="preserve"> way of doing so. The same type of messages won’t work on all people because of different backgrounds they come from. For Hitler, he had </w:t>
      </w:r>
      <w:r w:rsidR="00DC5479" w:rsidRPr="006A7526">
        <w:rPr>
          <w:rFonts w:ascii="Times New Roman" w:hAnsi="Times New Roman" w:cs="Times New Roman"/>
          <w:sz w:val="24"/>
          <w:szCs w:val="24"/>
        </w:rPr>
        <w:t>to pick up the country’s spirit</w:t>
      </w:r>
      <w:r w:rsidR="00A22658" w:rsidRPr="006A7526">
        <w:rPr>
          <w:rFonts w:ascii="Times New Roman" w:hAnsi="Times New Roman" w:cs="Times New Roman"/>
          <w:sz w:val="24"/>
          <w:szCs w:val="24"/>
        </w:rPr>
        <w:t xml:space="preserve"> after the first world war in order to even </w:t>
      </w:r>
      <w:r w:rsidR="00DC5479" w:rsidRPr="006A7526">
        <w:rPr>
          <w:rFonts w:ascii="Times New Roman" w:hAnsi="Times New Roman" w:cs="Times New Roman"/>
          <w:sz w:val="24"/>
          <w:szCs w:val="24"/>
        </w:rPr>
        <w:t>begin</w:t>
      </w:r>
      <w:r w:rsidR="00A22658" w:rsidRPr="006A7526">
        <w:rPr>
          <w:rFonts w:ascii="Times New Roman" w:hAnsi="Times New Roman" w:cs="Times New Roman"/>
          <w:sz w:val="24"/>
          <w:szCs w:val="24"/>
        </w:rPr>
        <w:t xml:space="preserve"> anything. The United States on the other hand had to motivate people to give up their current pleasures and go fight against an enemy that wasn’t in sight (Until Pearl Harbor). Germans only cared about themselves, they needed to know their country and their citizens were going to be okay. Hitler played on this and assured them their country was going to rise and rule all of Europe and this made the German people feel like they were no longer going to live in such shame. It doesn’t seem like the Germans really cared about who they stepped on and </w:t>
      </w:r>
      <w:r w:rsidR="00A22658" w:rsidRPr="006A7526">
        <w:rPr>
          <w:rFonts w:ascii="Times New Roman" w:hAnsi="Times New Roman" w:cs="Times New Roman"/>
          <w:sz w:val="24"/>
          <w:szCs w:val="24"/>
        </w:rPr>
        <w:lastRenderedPageBreak/>
        <w:t xml:space="preserve">why they were invading other countries. There’s a sense of blindness to the fact that they are killing innocent people who haven’t done anything to them but somehow they </w:t>
      </w:r>
      <w:r w:rsidR="007911A4" w:rsidRPr="006A7526">
        <w:rPr>
          <w:rFonts w:ascii="Times New Roman" w:hAnsi="Times New Roman" w:cs="Times New Roman"/>
          <w:sz w:val="24"/>
          <w:szCs w:val="24"/>
        </w:rPr>
        <w:t>felt</w:t>
      </w:r>
      <w:r w:rsidR="00A22658" w:rsidRPr="006A7526">
        <w:rPr>
          <w:rFonts w:ascii="Times New Roman" w:hAnsi="Times New Roman" w:cs="Times New Roman"/>
          <w:sz w:val="24"/>
          <w:szCs w:val="24"/>
        </w:rPr>
        <w:t xml:space="preserve"> entitled to the land they were conquering. </w:t>
      </w:r>
      <w:r w:rsidRPr="006A7526">
        <w:rPr>
          <w:rFonts w:ascii="Times New Roman" w:hAnsi="Times New Roman" w:cs="Times New Roman"/>
          <w:sz w:val="24"/>
          <w:szCs w:val="24"/>
        </w:rPr>
        <w:t>This was Hitler’s way of propaganda, he wanted his people to support his war even if it had no legitimate reason for causing such a war.</w:t>
      </w:r>
    </w:p>
    <w:p w:rsidR="00C9690D" w:rsidRPr="006A7526" w:rsidRDefault="00D26A27" w:rsidP="006A7526">
      <w:pPr>
        <w:spacing w:line="480" w:lineRule="auto"/>
        <w:jc w:val="both"/>
        <w:rPr>
          <w:rFonts w:ascii="Times New Roman" w:hAnsi="Times New Roman" w:cs="Times New Roman"/>
          <w:sz w:val="24"/>
          <w:szCs w:val="24"/>
        </w:rPr>
      </w:pPr>
      <w:r w:rsidRPr="006A7526">
        <w:rPr>
          <w:rFonts w:ascii="Times New Roman" w:hAnsi="Times New Roman" w:cs="Times New Roman"/>
          <w:b/>
          <w:sz w:val="24"/>
          <w:szCs w:val="24"/>
        </w:rPr>
        <w:t xml:space="preserve">United States: </w:t>
      </w:r>
      <w:r w:rsidR="00C9690D" w:rsidRPr="006A7526">
        <w:rPr>
          <w:rFonts w:ascii="Times New Roman" w:hAnsi="Times New Roman" w:cs="Times New Roman"/>
          <w:sz w:val="24"/>
          <w:szCs w:val="24"/>
        </w:rPr>
        <w:t>The United States had a very different way of portraying their propaganda. It didn’t have to fulfill their citizens sense of belonging to their country</w:t>
      </w:r>
      <w:r w:rsidR="00DC5479" w:rsidRPr="006A7526">
        <w:rPr>
          <w:rFonts w:ascii="Times New Roman" w:hAnsi="Times New Roman" w:cs="Times New Roman"/>
          <w:sz w:val="24"/>
          <w:szCs w:val="24"/>
        </w:rPr>
        <w:t>.</w:t>
      </w:r>
      <w:r w:rsidR="00C9690D" w:rsidRPr="006A7526">
        <w:rPr>
          <w:rFonts w:ascii="Times New Roman" w:hAnsi="Times New Roman" w:cs="Times New Roman"/>
          <w:sz w:val="24"/>
          <w:szCs w:val="24"/>
        </w:rPr>
        <w:t xml:space="preserve"> Americans didn’t need to know they were going to conquer the </w:t>
      </w:r>
      <w:proofErr w:type="gramStart"/>
      <w:r w:rsidR="00C9690D" w:rsidRPr="006A7526">
        <w:rPr>
          <w:rFonts w:ascii="Times New Roman" w:hAnsi="Times New Roman" w:cs="Times New Roman"/>
          <w:sz w:val="24"/>
          <w:szCs w:val="24"/>
        </w:rPr>
        <w:t>world,</w:t>
      </w:r>
      <w:proofErr w:type="gramEnd"/>
      <w:r w:rsidR="00C9690D" w:rsidRPr="006A7526">
        <w:rPr>
          <w:rFonts w:ascii="Times New Roman" w:hAnsi="Times New Roman" w:cs="Times New Roman"/>
          <w:sz w:val="24"/>
          <w:szCs w:val="24"/>
        </w:rPr>
        <w:t xml:space="preserve"> they didn’t need to blame someone else for any bad things that happened to them like the Germans blamed the Jews. Instead, the US played on a different emotion and </w:t>
      </w:r>
      <w:r w:rsidR="00DC5479" w:rsidRPr="006A7526">
        <w:rPr>
          <w:rFonts w:ascii="Times New Roman" w:hAnsi="Times New Roman" w:cs="Times New Roman"/>
          <w:sz w:val="24"/>
          <w:szCs w:val="24"/>
        </w:rPr>
        <w:t>those</w:t>
      </w:r>
      <w:r w:rsidR="00C9690D" w:rsidRPr="006A7526">
        <w:rPr>
          <w:rFonts w:ascii="Times New Roman" w:hAnsi="Times New Roman" w:cs="Times New Roman"/>
          <w:sz w:val="24"/>
          <w:szCs w:val="24"/>
        </w:rPr>
        <w:t xml:space="preserve"> emotion</w:t>
      </w:r>
      <w:r w:rsidR="00DC5479" w:rsidRPr="006A7526">
        <w:rPr>
          <w:rFonts w:ascii="Times New Roman" w:hAnsi="Times New Roman" w:cs="Times New Roman"/>
          <w:sz w:val="24"/>
          <w:szCs w:val="24"/>
        </w:rPr>
        <w:t>s</w:t>
      </w:r>
      <w:r w:rsidR="00C9690D" w:rsidRPr="006A7526">
        <w:rPr>
          <w:rFonts w:ascii="Times New Roman" w:hAnsi="Times New Roman" w:cs="Times New Roman"/>
          <w:sz w:val="24"/>
          <w:szCs w:val="24"/>
        </w:rPr>
        <w:t xml:space="preserve"> </w:t>
      </w:r>
      <w:r w:rsidR="00DC5479" w:rsidRPr="006A7526">
        <w:rPr>
          <w:rFonts w:ascii="Times New Roman" w:hAnsi="Times New Roman" w:cs="Times New Roman"/>
          <w:sz w:val="24"/>
          <w:szCs w:val="24"/>
        </w:rPr>
        <w:t>were</w:t>
      </w:r>
      <w:r w:rsidR="00C9690D" w:rsidRPr="006A7526">
        <w:rPr>
          <w:rFonts w:ascii="Times New Roman" w:hAnsi="Times New Roman" w:cs="Times New Roman"/>
          <w:sz w:val="24"/>
          <w:szCs w:val="24"/>
        </w:rPr>
        <w:t xml:space="preserve"> the sense of freedom. Americans have grown to love their freedom of speech, their freedom to live where they </w:t>
      </w:r>
      <w:r w:rsidR="00DC5479" w:rsidRPr="006A7526">
        <w:rPr>
          <w:rFonts w:ascii="Times New Roman" w:hAnsi="Times New Roman" w:cs="Times New Roman"/>
          <w:sz w:val="24"/>
          <w:szCs w:val="24"/>
        </w:rPr>
        <w:t>desire</w:t>
      </w:r>
      <w:r w:rsidR="00C9690D" w:rsidRPr="006A7526">
        <w:rPr>
          <w:rFonts w:ascii="Times New Roman" w:hAnsi="Times New Roman" w:cs="Times New Roman"/>
          <w:sz w:val="24"/>
          <w:szCs w:val="24"/>
        </w:rPr>
        <w:t xml:space="preserve">, the freedom of knowing that their children </w:t>
      </w:r>
      <w:r w:rsidR="00DC5479" w:rsidRPr="006A7526">
        <w:rPr>
          <w:rFonts w:ascii="Times New Roman" w:hAnsi="Times New Roman" w:cs="Times New Roman"/>
          <w:sz w:val="24"/>
          <w:szCs w:val="24"/>
        </w:rPr>
        <w:t>won’t</w:t>
      </w:r>
      <w:r w:rsidR="00C9690D" w:rsidRPr="006A7526">
        <w:rPr>
          <w:rFonts w:ascii="Times New Roman" w:hAnsi="Times New Roman" w:cs="Times New Roman"/>
          <w:sz w:val="24"/>
          <w:szCs w:val="24"/>
        </w:rPr>
        <w:t xml:space="preserve"> </w:t>
      </w:r>
      <w:r w:rsidR="00DC5479" w:rsidRPr="006A7526">
        <w:rPr>
          <w:rFonts w:ascii="Times New Roman" w:hAnsi="Times New Roman" w:cs="Times New Roman"/>
          <w:sz w:val="24"/>
          <w:szCs w:val="24"/>
        </w:rPr>
        <w:t>need</w:t>
      </w:r>
      <w:r w:rsidR="00C9690D" w:rsidRPr="006A7526">
        <w:rPr>
          <w:rFonts w:ascii="Times New Roman" w:hAnsi="Times New Roman" w:cs="Times New Roman"/>
          <w:sz w:val="24"/>
          <w:szCs w:val="24"/>
        </w:rPr>
        <w:t xml:space="preserve"> to train in warfare at 12 years old. </w:t>
      </w:r>
      <w:r w:rsidR="00C06B40" w:rsidRPr="006A7526">
        <w:rPr>
          <w:rFonts w:ascii="Times New Roman" w:hAnsi="Times New Roman" w:cs="Times New Roman"/>
          <w:sz w:val="24"/>
          <w:szCs w:val="24"/>
        </w:rPr>
        <w:t xml:space="preserve">They made propaganda films in a more comedic and uplifting sense to keep people happy and confident. This kept one in a state of mind where the Axis of power weren’t anything new, they were just another team of bandits that needed to be stopped and this is something that the US has dealt with before. </w:t>
      </w:r>
    </w:p>
    <w:p w:rsidR="00C06B40" w:rsidRPr="006A7526" w:rsidRDefault="00C06B40" w:rsidP="006A7526">
      <w:pPr>
        <w:spacing w:line="480" w:lineRule="auto"/>
        <w:jc w:val="both"/>
        <w:rPr>
          <w:rFonts w:ascii="Times New Roman" w:hAnsi="Times New Roman" w:cs="Times New Roman"/>
          <w:sz w:val="24"/>
          <w:szCs w:val="24"/>
        </w:rPr>
      </w:pPr>
      <w:r w:rsidRPr="006A7526">
        <w:rPr>
          <w:rFonts w:ascii="Times New Roman" w:hAnsi="Times New Roman" w:cs="Times New Roman"/>
          <w:sz w:val="24"/>
          <w:szCs w:val="24"/>
        </w:rPr>
        <w:t xml:space="preserve">Both countries </w:t>
      </w:r>
      <w:r w:rsidR="00DC5479" w:rsidRPr="006A7526">
        <w:rPr>
          <w:rFonts w:ascii="Times New Roman" w:hAnsi="Times New Roman" w:cs="Times New Roman"/>
          <w:sz w:val="24"/>
          <w:szCs w:val="24"/>
        </w:rPr>
        <w:t>had</w:t>
      </w:r>
      <w:r w:rsidRPr="006A7526">
        <w:rPr>
          <w:rFonts w:ascii="Times New Roman" w:hAnsi="Times New Roman" w:cs="Times New Roman"/>
          <w:sz w:val="24"/>
          <w:szCs w:val="24"/>
        </w:rPr>
        <w:t xml:space="preserve"> different ways of displaying propaganda imagery but they still had a similar purpose. That purpose was to recruit their citizens into battle and this plays on a person’s </w:t>
      </w:r>
      <w:r w:rsidR="00DC5479" w:rsidRPr="006A7526">
        <w:rPr>
          <w:rFonts w:ascii="Times New Roman" w:hAnsi="Times New Roman" w:cs="Times New Roman"/>
          <w:sz w:val="24"/>
          <w:szCs w:val="24"/>
        </w:rPr>
        <w:t>need to protect</w:t>
      </w:r>
      <w:r w:rsidRPr="006A7526">
        <w:rPr>
          <w:rFonts w:ascii="Times New Roman" w:hAnsi="Times New Roman" w:cs="Times New Roman"/>
          <w:sz w:val="24"/>
          <w:szCs w:val="24"/>
        </w:rPr>
        <w:t xml:space="preserve"> their way of life. Everyone wants to keep their traditions and the way they have become use to living. No one wants another country to come in and change the way you have become accustomed to living. Even though Germany, Italy, and Japan weren’t threatened by anyone to provoke a war, they still convinced their people that they were in danger and that other countries were out to get them and their way of life so in a way all propaganda was the same. </w:t>
      </w:r>
    </w:p>
    <w:p w:rsidR="00DC5479" w:rsidRPr="006A7526" w:rsidRDefault="00DC5479" w:rsidP="006A7526">
      <w:pPr>
        <w:spacing w:line="480" w:lineRule="auto"/>
        <w:jc w:val="both"/>
        <w:rPr>
          <w:rFonts w:ascii="Times New Roman" w:hAnsi="Times New Roman" w:cs="Times New Roman"/>
          <w:sz w:val="24"/>
          <w:szCs w:val="24"/>
        </w:rPr>
      </w:pPr>
    </w:p>
    <w:sdt>
      <w:sdtPr>
        <w:rPr>
          <w:sz w:val="24"/>
          <w:szCs w:val="24"/>
        </w:rPr>
        <w:id w:val="454525539"/>
        <w:docPartObj>
          <w:docPartGallery w:val="Bibliographies"/>
          <w:docPartUnique/>
        </w:docPartObj>
      </w:sdtPr>
      <w:sdtEndPr>
        <w:rPr>
          <w:rFonts w:asciiTheme="minorHAnsi" w:eastAsiaTheme="minorHAnsi" w:hAnsiTheme="minorHAnsi" w:cstheme="minorBidi"/>
          <w:color w:val="auto"/>
        </w:rPr>
      </w:sdtEndPr>
      <w:sdtContent>
        <w:p w:rsidR="006A7526" w:rsidRPr="006A7526" w:rsidRDefault="006A7526" w:rsidP="006A7526">
          <w:pPr>
            <w:pStyle w:val="Heading1"/>
            <w:spacing w:line="480" w:lineRule="auto"/>
            <w:rPr>
              <w:sz w:val="24"/>
              <w:szCs w:val="24"/>
            </w:rPr>
          </w:pPr>
          <w:r w:rsidRPr="006A7526">
            <w:rPr>
              <w:sz w:val="24"/>
              <w:szCs w:val="24"/>
            </w:rPr>
            <w:t>References</w:t>
          </w:r>
        </w:p>
        <w:sdt>
          <w:sdtPr>
            <w:rPr>
              <w:sz w:val="24"/>
              <w:szCs w:val="24"/>
            </w:rPr>
            <w:id w:val="-573587230"/>
            <w:bibliography/>
          </w:sdtPr>
          <w:sdtContent>
            <w:p w:rsidR="006A7526" w:rsidRPr="006A7526" w:rsidRDefault="006A7526" w:rsidP="006A7526">
              <w:pPr>
                <w:pStyle w:val="Bibliography"/>
                <w:spacing w:line="480" w:lineRule="auto"/>
                <w:ind w:left="720" w:hanging="720"/>
                <w:rPr>
                  <w:noProof/>
                  <w:sz w:val="24"/>
                  <w:szCs w:val="24"/>
                </w:rPr>
              </w:pPr>
              <w:r w:rsidRPr="006A7526">
                <w:rPr>
                  <w:sz w:val="24"/>
                  <w:szCs w:val="24"/>
                </w:rPr>
                <w:fldChar w:fldCharType="begin"/>
              </w:r>
              <w:r w:rsidRPr="006A7526">
                <w:rPr>
                  <w:sz w:val="24"/>
                  <w:szCs w:val="24"/>
                </w:rPr>
                <w:instrText xml:space="preserve"> BIBLIOGRAPHY </w:instrText>
              </w:r>
              <w:r w:rsidRPr="006A7526">
                <w:rPr>
                  <w:sz w:val="24"/>
                  <w:szCs w:val="24"/>
                </w:rPr>
                <w:fldChar w:fldCharType="separate"/>
              </w:r>
              <w:r w:rsidRPr="006A7526">
                <w:rPr>
                  <w:noProof/>
                  <w:sz w:val="24"/>
                  <w:szCs w:val="24"/>
                </w:rPr>
                <w:t xml:space="preserve">1944. </w:t>
              </w:r>
              <w:r w:rsidRPr="006A7526">
                <w:rPr>
                  <w:i/>
                  <w:iCs/>
                  <w:noProof/>
                  <w:sz w:val="24"/>
                  <w:szCs w:val="24"/>
                </w:rPr>
                <w:t>The Negro Soldier.</w:t>
              </w:r>
              <w:r w:rsidRPr="006A7526">
                <w:rPr>
                  <w:noProof/>
                  <w:sz w:val="24"/>
                  <w:szCs w:val="24"/>
                </w:rPr>
                <w:t xml:space="preserve"> Directed by Frank Capra.</w:t>
              </w:r>
            </w:p>
            <w:p w:rsidR="006A7526" w:rsidRPr="006A7526" w:rsidRDefault="006A7526" w:rsidP="006A7526">
              <w:pPr>
                <w:pStyle w:val="Bibliography"/>
                <w:spacing w:line="480" w:lineRule="auto"/>
                <w:ind w:left="720" w:hanging="720"/>
                <w:rPr>
                  <w:noProof/>
                  <w:sz w:val="24"/>
                  <w:szCs w:val="24"/>
                </w:rPr>
              </w:pPr>
              <w:r w:rsidRPr="006A7526">
                <w:rPr>
                  <w:noProof/>
                  <w:sz w:val="24"/>
                  <w:szCs w:val="24"/>
                </w:rPr>
                <w:t xml:space="preserve">1942. </w:t>
              </w:r>
              <w:r w:rsidRPr="006A7526">
                <w:rPr>
                  <w:i/>
                  <w:iCs/>
                  <w:noProof/>
                  <w:sz w:val="24"/>
                  <w:szCs w:val="24"/>
                </w:rPr>
                <w:t>Why We Fight.</w:t>
              </w:r>
              <w:r w:rsidRPr="006A7526">
                <w:rPr>
                  <w:noProof/>
                  <w:sz w:val="24"/>
                  <w:szCs w:val="24"/>
                </w:rPr>
                <w:t xml:space="preserve"> Directed by Frank Capra.</w:t>
              </w:r>
            </w:p>
            <w:p w:rsidR="006A7526" w:rsidRPr="006A7526" w:rsidRDefault="006A7526" w:rsidP="006A7526">
              <w:pPr>
                <w:pStyle w:val="Bibliography"/>
                <w:spacing w:line="480" w:lineRule="auto"/>
                <w:ind w:left="720" w:hanging="720"/>
                <w:rPr>
                  <w:noProof/>
                  <w:sz w:val="24"/>
                  <w:szCs w:val="24"/>
                </w:rPr>
              </w:pPr>
              <w:r w:rsidRPr="006A7526">
                <w:rPr>
                  <w:noProof/>
                  <w:sz w:val="24"/>
                  <w:szCs w:val="24"/>
                </w:rPr>
                <w:t xml:space="preserve">1942. </w:t>
              </w:r>
              <w:r w:rsidRPr="006A7526">
                <w:rPr>
                  <w:i/>
                  <w:iCs/>
                  <w:noProof/>
                  <w:sz w:val="24"/>
                  <w:szCs w:val="24"/>
                </w:rPr>
                <w:t>Ducktators.</w:t>
              </w:r>
              <w:r w:rsidRPr="006A7526">
                <w:rPr>
                  <w:noProof/>
                  <w:sz w:val="24"/>
                  <w:szCs w:val="24"/>
                </w:rPr>
                <w:t xml:space="preserve"> Directed by Norman McCabe. Produced by Leon Schlesinger Productions. Performed by Cartoons. https://www.youtube.com/watch?v=KsBG34TSJJ4.</w:t>
              </w:r>
            </w:p>
            <w:p w:rsidR="006A7526" w:rsidRPr="006A7526" w:rsidRDefault="006A7526" w:rsidP="006A7526">
              <w:pPr>
                <w:pStyle w:val="Bibliography"/>
                <w:spacing w:line="480" w:lineRule="auto"/>
                <w:ind w:left="720" w:hanging="720"/>
                <w:rPr>
                  <w:noProof/>
                  <w:sz w:val="24"/>
                  <w:szCs w:val="24"/>
                </w:rPr>
              </w:pPr>
              <w:r w:rsidRPr="006A7526">
                <w:rPr>
                  <w:noProof/>
                  <w:sz w:val="24"/>
                  <w:szCs w:val="24"/>
                </w:rPr>
                <w:t xml:space="preserve">1935. </w:t>
              </w:r>
              <w:r w:rsidRPr="006A7526">
                <w:rPr>
                  <w:i/>
                  <w:iCs/>
                  <w:noProof/>
                  <w:sz w:val="24"/>
                  <w:szCs w:val="24"/>
                </w:rPr>
                <w:t>Triumph of the Will.</w:t>
              </w:r>
              <w:r w:rsidRPr="006A7526">
                <w:rPr>
                  <w:noProof/>
                  <w:sz w:val="24"/>
                  <w:szCs w:val="24"/>
                </w:rPr>
                <w:t xml:space="preserve"> Directed by Leni Riefenstahl. Performed by Adolph Hitler. https://archive.org/details/TriumphOfTheWillgermanTriumphDesWillens.</w:t>
              </w:r>
            </w:p>
            <w:p w:rsidR="006A7526" w:rsidRPr="006A7526" w:rsidRDefault="006A7526" w:rsidP="006A7526">
              <w:pPr>
                <w:pStyle w:val="Bibliography"/>
                <w:spacing w:line="480" w:lineRule="auto"/>
                <w:ind w:left="720" w:hanging="720"/>
                <w:rPr>
                  <w:noProof/>
                  <w:sz w:val="24"/>
                  <w:szCs w:val="24"/>
                </w:rPr>
              </w:pPr>
              <w:r w:rsidRPr="006A7526">
                <w:rPr>
                  <w:noProof/>
                  <w:sz w:val="24"/>
                  <w:szCs w:val="24"/>
                </w:rPr>
                <w:t xml:space="preserve">1995. </w:t>
              </w:r>
              <w:r w:rsidRPr="006A7526">
                <w:rPr>
                  <w:i/>
                  <w:iCs/>
                  <w:noProof/>
                  <w:sz w:val="24"/>
                  <w:szCs w:val="24"/>
                </w:rPr>
                <w:t>Tuskegee Airmen.</w:t>
              </w:r>
              <w:r w:rsidRPr="006A7526">
                <w:rPr>
                  <w:noProof/>
                  <w:sz w:val="24"/>
                  <w:szCs w:val="24"/>
                </w:rPr>
                <w:t xml:space="preserve"> Directed by Robert Markowitz. Performed by Allen Payne, Malcolm-Jamal Warner | See full cast &amp; crew Laurence Fishburne.</w:t>
              </w:r>
            </w:p>
            <w:p w:rsidR="006A7526" w:rsidRPr="006A7526" w:rsidRDefault="006A7526" w:rsidP="006A7526">
              <w:pPr>
                <w:pStyle w:val="Bibliography"/>
                <w:spacing w:line="480" w:lineRule="auto"/>
                <w:ind w:left="720" w:hanging="720"/>
                <w:rPr>
                  <w:noProof/>
                  <w:sz w:val="24"/>
                  <w:szCs w:val="24"/>
                </w:rPr>
              </w:pPr>
              <w:r w:rsidRPr="006A7526">
                <w:rPr>
                  <w:noProof/>
                  <w:sz w:val="24"/>
                  <w:szCs w:val="24"/>
                </w:rPr>
                <w:t xml:space="preserve">Parker, R. A. C. 1997. </w:t>
              </w:r>
              <w:r w:rsidRPr="006A7526">
                <w:rPr>
                  <w:i/>
                  <w:iCs/>
                  <w:noProof/>
                  <w:sz w:val="24"/>
                  <w:szCs w:val="24"/>
                </w:rPr>
                <w:t>The Second World War: A Short History (Struggle for Survival).</w:t>
              </w:r>
              <w:r w:rsidRPr="006A7526">
                <w:rPr>
                  <w:noProof/>
                  <w:sz w:val="24"/>
                  <w:szCs w:val="24"/>
                </w:rPr>
                <w:t xml:space="preserve"> Oxford University Press.</w:t>
              </w:r>
            </w:p>
            <w:p w:rsidR="006A7526" w:rsidRPr="006A7526" w:rsidRDefault="006A7526" w:rsidP="006A7526">
              <w:pPr>
                <w:spacing w:line="480" w:lineRule="auto"/>
                <w:rPr>
                  <w:sz w:val="24"/>
                  <w:szCs w:val="24"/>
                </w:rPr>
              </w:pPr>
              <w:r w:rsidRPr="006A7526">
                <w:rPr>
                  <w:b/>
                  <w:bCs/>
                  <w:noProof/>
                  <w:sz w:val="24"/>
                  <w:szCs w:val="24"/>
                </w:rPr>
                <w:fldChar w:fldCharType="end"/>
              </w:r>
            </w:p>
          </w:sdtContent>
        </w:sdt>
      </w:sdtContent>
    </w:sdt>
    <w:p w:rsidR="00DC5479" w:rsidRPr="006A7526" w:rsidRDefault="00DC5479" w:rsidP="006A7526">
      <w:pPr>
        <w:spacing w:line="480" w:lineRule="auto"/>
        <w:jc w:val="both"/>
        <w:rPr>
          <w:rFonts w:ascii="Times New Roman" w:hAnsi="Times New Roman" w:cs="Times New Roman"/>
          <w:sz w:val="24"/>
          <w:szCs w:val="24"/>
        </w:rPr>
      </w:pPr>
      <w:bookmarkStart w:id="0" w:name="_GoBack"/>
      <w:bookmarkEnd w:id="0"/>
    </w:p>
    <w:sectPr w:rsidR="00DC5479" w:rsidRPr="006A75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CD9" w:rsidRDefault="00A62CD9" w:rsidP="00831754">
      <w:pPr>
        <w:spacing w:after="0" w:line="240" w:lineRule="auto"/>
      </w:pPr>
      <w:r>
        <w:separator/>
      </w:r>
    </w:p>
  </w:endnote>
  <w:endnote w:type="continuationSeparator" w:id="0">
    <w:p w:rsidR="00A62CD9" w:rsidRDefault="00A62CD9" w:rsidP="00831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CD9" w:rsidRDefault="00A62CD9" w:rsidP="00831754">
      <w:pPr>
        <w:spacing w:after="0" w:line="240" w:lineRule="auto"/>
      </w:pPr>
      <w:r>
        <w:separator/>
      </w:r>
    </w:p>
  </w:footnote>
  <w:footnote w:type="continuationSeparator" w:id="0">
    <w:p w:rsidR="00A62CD9" w:rsidRDefault="00A62CD9" w:rsidP="00831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754" w:rsidRPr="00831754" w:rsidRDefault="00831754">
    <w:pPr>
      <w:pStyle w:val="Header"/>
      <w:rPr>
        <w:rFonts w:ascii="Times New Roman" w:hAnsi="Times New Roman" w:cs="Times New Roman"/>
        <w:color w:val="262626" w:themeColor="text1" w:themeTint="D9"/>
      </w:rPr>
    </w:pPr>
    <w:r w:rsidRPr="00831754">
      <w:rPr>
        <w:rFonts w:ascii="Times New Roman" w:hAnsi="Times New Roman" w:cs="Times New Roman"/>
        <w:color w:val="262626" w:themeColor="text1" w:themeTint="D9"/>
      </w:rPr>
      <w:t>Alexander</w:t>
    </w:r>
    <w:r>
      <w:rPr>
        <w:rFonts w:ascii="Times New Roman" w:hAnsi="Times New Roman" w:cs="Times New Roman"/>
        <w:color w:val="262626" w:themeColor="text1" w:themeTint="D9"/>
      </w:rPr>
      <w:t xml:space="preserve"> Molodyh</w:t>
    </w:r>
    <w:r w:rsidRPr="00831754">
      <w:rPr>
        <w:rFonts w:ascii="Times New Roman" w:hAnsi="Times New Roman" w:cs="Times New Roman"/>
        <w:color w:val="262626" w:themeColor="text1" w:themeTint="D9"/>
      </w:rPr>
      <w:ptab w:relativeTo="margin" w:alignment="center" w:leader="none"/>
    </w:r>
    <w:r>
      <w:rPr>
        <w:rFonts w:ascii="Times New Roman" w:hAnsi="Times New Roman" w:cs="Times New Roman"/>
        <w:color w:val="262626" w:themeColor="text1" w:themeTint="D9"/>
      </w:rPr>
      <w:t>Paper 1</w:t>
    </w:r>
    <w:r w:rsidRPr="00831754">
      <w:rPr>
        <w:rFonts w:ascii="Times New Roman" w:hAnsi="Times New Roman" w:cs="Times New Roman"/>
        <w:color w:val="262626" w:themeColor="text1" w:themeTint="D9"/>
      </w:rPr>
      <w:ptab w:relativeTo="margin" w:alignment="right" w:leader="none"/>
    </w:r>
    <w:r>
      <w:rPr>
        <w:rFonts w:ascii="Times New Roman" w:hAnsi="Times New Roman" w:cs="Times New Roman"/>
        <w:color w:val="262626" w:themeColor="text1" w:themeTint="D9"/>
      </w:rPr>
      <w:t>July 5,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2NDUxMTI0tTQ0NDZS0lEKTi0uzszPAykwqgUABQCqiSwAAAA="/>
  </w:docVars>
  <w:rsids>
    <w:rsidRoot w:val="003D24B7"/>
    <w:rsid w:val="00004860"/>
    <w:rsid w:val="0002716B"/>
    <w:rsid w:val="00034B37"/>
    <w:rsid w:val="00047AFB"/>
    <w:rsid w:val="00203F20"/>
    <w:rsid w:val="0038570E"/>
    <w:rsid w:val="003D24B7"/>
    <w:rsid w:val="004341B0"/>
    <w:rsid w:val="00445CEC"/>
    <w:rsid w:val="004A4278"/>
    <w:rsid w:val="006200FA"/>
    <w:rsid w:val="006274D8"/>
    <w:rsid w:val="006A7526"/>
    <w:rsid w:val="007911A4"/>
    <w:rsid w:val="007D191B"/>
    <w:rsid w:val="00831754"/>
    <w:rsid w:val="0087626E"/>
    <w:rsid w:val="00876DFD"/>
    <w:rsid w:val="008A3F9D"/>
    <w:rsid w:val="008B7C1C"/>
    <w:rsid w:val="00960E50"/>
    <w:rsid w:val="00A02E6E"/>
    <w:rsid w:val="00A22658"/>
    <w:rsid w:val="00A62CD9"/>
    <w:rsid w:val="00B30A83"/>
    <w:rsid w:val="00C06B40"/>
    <w:rsid w:val="00C9690D"/>
    <w:rsid w:val="00D14E24"/>
    <w:rsid w:val="00D26A27"/>
    <w:rsid w:val="00DB6AEF"/>
    <w:rsid w:val="00DC5479"/>
    <w:rsid w:val="00E1144B"/>
    <w:rsid w:val="00EE6BDA"/>
    <w:rsid w:val="00EF07ED"/>
    <w:rsid w:val="00F3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C093"/>
  <w15:chartTrackingRefBased/>
  <w15:docId w15:val="{DB9F1155-D0CE-4057-8508-CB330155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7C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754"/>
  </w:style>
  <w:style w:type="paragraph" w:styleId="Footer">
    <w:name w:val="footer"/>
    <w:basedOn w:val="Normal"/>
    <w:link w:val="FooterChar"/>
    <w:uiPriority w:val="99"/>
    <w:unhideWhenUsed/>
    <w:rsid w:val="00831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754"/>
  </w:style>
  <w:style w:type="character" w:customStyle="1" w:styleId="Heading1Char">
    <w:name w:val="Heading 1 Char"/>
    <w:basedOn w:val="DefaultParagraphFont"/>
    <w:link w:val="Heading1"/>
    <w:uiPriority w:val="9"/>
    <w:rsid w:val="008B7C1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A7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8718">
      <w:bodyDiv w:val="1"/>
      <w:marLeft w:val="0"/>
      <w:marRight w:val="0"/>
      <w:marTop w:val="0"/>
      <w:marBottom w:val="0"/>
      <w:divBdr>
        <w:top w:val="none" w:sz="0" w:space="0" w:color="auto"/>
        <w:left w:val="none" w:sz="0" w:space="0" w:color="auto"/>
        <w:bottom w:val="none" w:sz="0" w:space="0" w:color="auto"/>
        <w:right w:val="none" w:sz="0" w:space="0" w:color="auto"/>
      </w:divBdr>
    </w:div>
    <w:div w:id="276563454">
      <w:bodyDiv w:val="1"/>
      <w:marLeft w:val="0"/>
      <w:marRight w:val="0"/>
      <w:marTop w:val="0"/>
      <w:marBottom w:val="0"/>
      <w:divBdr>
        <w:top w:val="none" w:sz="0" w:space="0" w:color="auto"/>
        <w:left w:val="none" w:sz="0" w:space="0" w:color="auto"/>
        <w:bottom w:val="none" w:sz="0" w:space="0" w:color="auto"/>
        <w:right w:val="none" w:sz="0" w:space="0" w:color="auto"/>
      </w:divBdr>
    </w:div>
    <w:div w:id="692802789">
      <w:bodyDiv w:val="1"/>
      <w:marLeft w:val="0"/>
      <w:marRight w:val="0"/>
      <w:marTop w:val="0"/>
      <w:marBottom w:val="0"/>
      <w:divBdr>
        <w:top w:val="none" w:sz="0" w:space="0" w:color="auto"/>
        <w:left w:val="none" w:sz="0" w:space="0" w:color="auto"/>
        <w:bottom w:val="none" w:sz="0" w:space="0" w:color="auto"/>
        <w:right w:val="none" w:sz="0" w:space="0" w:color="auto"/>
      </w:divBdr>
    </w:div>
    <w:div w:id="1034426907">
      <w:bodyDiv w:val="1"/>
      <w:marLeft w:val="0"/>
      <w:marRight w:val="0"/>
      <w:marTop w:val="0"/>
      <w:marBottom w:val="0"/>
      <w:divBdr>
        <w:top w:val="none" w:sz="0" w:space="0" w:color="auto"/>
        <w:left w:val="none" w:sz="0" w:space="0" w:color="auto"/>
        <w:bottom w:val="none" w:sz="0" w:space="0" w:color="auto"/>
        <w:right w:val="none" w:sz="0" w:space="0" w:color="auto"/>
      </w:divBdr>
    </w:div>
    <w:div w:id="1046564910">
      <w:bodyDiv w:val="1"/>
      <w:marLeft w:val="0"/>
      <w:marRight w:val="0"/>
      <w:marTop w:val="0"/>
      <w:marBottom w:val="0"/>
      <w:divBdr>
        <w:top w:val="none" w:sz="0" w:space="0" w:color="auto"/>
        <w:left w:val="none" w:sz="0" w:space="0" w:color="auto"/>
        <w:bottom w:val="none" w:sz="0" w:space="0" w:color="auto"/>
        <w:right w:val="none" w:sz="0" w:space="0" w:color="auto"/>
      </w:divBdr>
    </w:div>
    <w:div w:id="1534804215">
      <w:bodyDiv w:val="1"/>
      <w:marLeft w:val="0"/>
      <w:marRight w:val="0"/>
      <w:marTop w:val="0"/>
      <w:marBottom w:val="0"/>
      <w:divBdr>
        <w:top w:val="none" w:sz="0" w:space="0" w:color="auto"/>
        <w:left w:val="none" w:sz="0" w:space="0" w:color="auto"/>
        <w:bottom w:val="none" w:sz="0" w:space="0" w:color="auto"/>
        <w:right w:val="none" w:sz="0" w:space="0" w:color="auto"/>
      </w:divBdr>
    </w:div>
    <w:div w:id="1874414684">
      <w:bodyDiv w:val="1"/>
      <w:marLeft w:val="0"/>
      <w:marRight w:val="0"/>
      <w:marTop w:val="0"/>
      <w:marBottom w:val="0"/>
      <w:divBdr>
        <w:top w:val="none" w:sz="0" w:space="0" w:color="auto"/>
        <w:left w:val="none" w:sz="0" w:space="0" w:color="auto"/>
        <w:bottom w:val="none" w:sz="0" w:space="0" w:color="auto"/>
        <w:right w:val="none" w:sz="0" w:space="0" w:color="auto"/>
      </w:divBdr>
    </w:div>
    <w:div w:id="2010016042">
      <w:bodyDiv w:val="1"/>
      <w:marLeft w:val="0"/>
      <w:marRight w:val="0"/>
      <w:marTop w:val="0"/>
      <w:marBottom w:val="0"/>
      <w:divBdr>
        <w:top w:val="none" w:sz="0" w:space="0" w:color="auto"/>
        <w:left w:val="none" w:sz="0" w:space="0" w:color="auto"/>
        <w:bottom w:val="none" w:sz="0" w:space="0" w:color="auto"/>
        <w:right w:val="none" w:sz="0" w:space="0" w:color="auto"/>
      </w:divBdr>
    </w:div>
    <w:div w:id="204787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Ado35</b:Tag>
    <b:SourceType>Film</b:SourceType>
    <b:Guid>{EA0D47E2-1DD8-4228-A7B6-552F36CF6BDE}</b:Guid>
    <b:Title>Triumph of the Will</b:Title>
    <b:Year>1935</b:Year>
    <b:URL>https://archive.org/details/TriumphOfTheWillgermanTriumphDesWillens</b:URL>
    <b:Author>
      <b:Performer>
        <b:NameList>
          <b:Person>
            <b:Last>Hitler</b:Last>
            <b:First>Adolph</b:First>
          </b:Person>
        </b:NameList>
      </b:Performer>
      <b:Director>
        <b:NameList>
          <b:Person>
            <b:Last>Riefenstahl</b:Last>
            <b:First>Leni</b:First>
          </b:Person>
        </b:NameList>
      </b:Director>
    </b:Author>
    <b:RefOrder>1</b:RefOrder>
  </b:Source>
  <b:Source>
    <b:Tag>Car42</b:Tag>
    <b:SourceType>Film</b:SourceType>
    <b:Guid>{07F31BAE-495B-4DE1-BBEE-599AD2874452}</b:Guid>
    <b:Title>Ducktators</b:Title>
    <b:Year>1942</b:Year>
    <b:Author>
      <b:Performer>
        <b:NameList>
          <b:Person>
            <b:Last>Cartoons</b:Last>
          </b:Person>
        </b:NameList>
      </b:Performer>
      <b:ProducerName>
        <b:NameList>
          <b:Person>
            <b:Last>Productions</b:Last>
            <b:First>Leon</b:First>
            <b:Middle>Schlesinger</b:Middle>
          </b:Person>
        </b:NameList>
      </b:ProducerName>
      <b:Director>
        <b:NameList>
          <b:Person>
            <b:Last>McCabe</b:Last>
            <b:First>Norman</b:First>
          </b:Person>
        </b:NameList>
      </b:Director>
    </b:Author>
    <b:URL>https://www.youtube.com/watch?v=KsBG34TSJJ4</b:URL>
    <b:RefOrder>3</b:RefOrder>
  </b:Source>
  <b:Source>
    <b:Tag>Fra42</b:Tag>
    <b:SourceType>Film</b:SourceType>
    <b:Guid>{C86EE627-7F59-471D-A28E-0A7AF21FBB16}</b:Guid>
    <b:Title>Why We Fight</b:Title>
    <b:Author>
      <b:Director>
        <b:NameList>
          <b:Person>
            <b:Last>Capra</b:Last>
            <b:First>Frank</b:First>
          </b:Person>
        </b:NameList>
      </b:Director>
    </b:Author>
    <b:Year>1942</b:Year>
    <b:RefOrder>2</b:RefOrder>
  </b:Source>
  <b:Source>
    <b:Tag>Fra44</b:Tag>
    <b:SourceType>Film</b:SourceType>
    <b:Guid>{3CCC6053-6FF1-4801-8733-E85C17AD3AE6}</b:Guid>
    <b:Title>The Negro Soldier</b:Title>
    <b:Year>1944</b:Year>
    <b:Author>
      <b:Director>
        <b:NameList>
          <b:Person>
            <b:Last>Capra</b:Last>
            <b:First>Frank</b:First>
          </b:Person>
        </b:NameList>
      </b:Director>
    </b:Author>
    <b:RefOrder>4</b:RefOrder>
  </b:Source>
  <b:Source>
    <b:Tag>Lau95</b:Tag>
    <b:SourceType>Film</b:SourceType>
    <b:Guid>{D42D5112-0BFF-4DA9-9274-39CC53B27A41}</b:Guid>
    <b:Title>Tuskegee Airmen</b:Title>
    <b:Author>
      <b:Performer>
        <b:NameList>
          <b:Person>
            <b:Last>Laurence Fishburne</b:Last>
            <b:First>Allen</b:First>
            <b:Middle>Payne, Malcolm-Jamal Warner | See full cast &amp; crew</b:Middle>
          </b:Person>
        </b:NameList>
      </b:Performer>
      <b:Director>
        <b:NameList>
          <b:Person>
            <b:Last>Markowitz</b:Last>
            <b:First>Robert</b:First>
          </b:Person>
        </b:NameList>
      </b:Director>
    </b:Author>
    <b:Year>1995</b:Year>
    <b:RefOrder>5</b:RefOrder>
  </b:Source>
  <b:Source>
    <b:Tag>RAC97</b:Tag>
    <b:SourceType>Book</b:SourceType>
    <b:Guid>{AAF2BD34-AFAE-40C7-9842-D1F24AE644E3}</b:Guid>
    <b:Title>The Second World War: A Short History (Struggle for Survival)</b:Title>
    <b:Year>1997</b:Year>
    <b:Author>
      <b:Author>
        <b:NameList>
          <b:Person>
            <b:Last>Parker</b:Last>
            <b:First>R.</b:First>
            <b:Middle>A. C.</b:Middle>
          </b:Person>
        </b:NameList>
      </b:Author>
    </b:Author>
    <b:Publisher>Oxford University Press</b:Publisher>
    <b:RefOrder>6</b:RefOrder>
  </b:Source>
</b:Sources>
</file>

<file path=customXml/itemProps1.xml><?xml version="1.0" encoding="utf-8"?>
<ds:datastoreItem xmlns:ds="http://schemas.openxmlformats.org/officeDocument/2006/customXml" ds:itemID="{D8A4F2F0-7B1D-4F47-9396-F8672C3A2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5</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26</cp:revision>
  <dcterms:created xsi:type="dcterms:W3CDTF">2018-07-05T01:06:00Z</dcterms:created>
  <dcterms:modified xsi:type="dcterms:W3CDTF">2018-07-07T04:56:00Z</dcterms:modified>
</cp:coreProperties>
</file>