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910" w:rsidRDefault="004D0910" w:rsidP="004D0910">
      <w:pPr>
        <w:pStyle w:val="1"/>
      </w:pPr>
      <w:bookmarkStart w:id="0" w:name="_GoBack"/>
      <w:bookmarkEnd w:id="0"/>
      <w:r>
        <w:t>С</w:t>
      </w:r>
      <w:r w:rsidR="001266AF">
        <w:t>хема данных с</w:t>
      </w:r>
      <w:r>
        <w:t>истем</w:t>
      </w:r>
      <w:r w:rsidR="001266AF">
        <w:t>ы</w:t>
      </w:r>
      <w:r>
        <w:t xml:space="preserve"> интеллектуальной обработки команд сканера MINDEO MD6600AT</w:t>
      </w:r>
      <w:r>
        <w:rPr>
          <w:color w:val="808080"/>
        </w:rPr>
        <w:t>-</w:t>
      </w:r>
      <w:r>
        <w:t>HD</w:t>
      </w:r>
      <w:r w:rsidRPr="00C21149">
        <w:t xml:space="preserve"> </w:t>
      </w:r>
      <w:r>
        <w:t>для ассоциирования кассет, контейнеров, пластин полупроводникового производства</w:t>
      </w:r>
    </w:p>
    <w:p w:rsidR="004D0910" w:rsidRDefault="004D0910" w:rsidP="004D0910"/>
    <w:p w:rsidR="004D0910" w:rsidRDefault="004D0910" w:rsidP="004D0910"/>
    <w:p w:rsidR="004D0910" w:rsidRPr="004D0910" w:rsidRDefault="004D0910" w:rsidP="004D0910">
      <w:r>
        <w:rPr>
          <w:noProof/>
        </w:rPr>
        <w:drawing>
          <wp:inline distT="0" distB="0" distL="0" distR="0" wp14:anchorId="4F66E63E" wp14:editId="399BC52C">
            <wp:extent cx="5940425" cy="5195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ПОСТАНОВКА ЗАДАЧИ:</w:t>
      </w:r>
    </w:p>
    <w:p w:rsidR="004D0910" w:rsidRPr="00232B77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>В процессе обработки партий пластин в полупроводниковом производстве необходимо обеспечить идентификацию и прослеживаемость продукции на всех этапах производства. На этапе формирования партий происходит отмывка кассет и контейнеров заданной протокольной зоны и перемещение пластин в кассету. Физически партия пластин находится в кассете, кассета находится в контейнере. Кассеты, контейнеры используются только в пределах своей протокольной зоны. Кассеты физически не связаны с контейнер</w:t>
      </w:r>
      <w:r>
        <w:rPr>
          <w:rFonts w:cstheme="minorHAnsi"/>
          <w:color w:val="000000"/>
          <w:sz w:val="24"/>
          <w:szCs w:val="24"/>
        </w:rPr>
        <w:t>а</w:t>
      </w:r>
      <w:r w:rsidRPr="00232B77">
        <w:rPr>
          <w:rFonts w:cstheme="minorHAnsi"/>
          <w:color w:val="000000"/>
          <w:sz w:val="24"/>
          <w:szCs w:val="24"/>
        </w:rPr>
        <w:t>м</w:t>
      </w:r>
      <w:r>
        <w:rPr>
          <w:rFonts w:cstheme="minorHAnsi"/>
          <w:color w:val="000000"/>
          <w:sz w:val="24"/>
          <w:szCs w:val="24"/>
        </w:rPr>
        <w:t>и</w:t>
      </w:r>
      <w:r w:rsidRPr="00232B77">
        <w:rPr>
          <w:rFonts w:cstheme="minorHAnsi"/>
          <w:color w:val="000000"/>
          <w:sz w:val="24"/>
          <w:szCs w:val="24"/>
        </w:rPr>
        <w:t xml:space="preserve"> и могут быть помещены в другой контейнер в пределах протокольной зоны.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232B77">
        <w:rPr>
          <w:rFonts w:cstheme="minorHAnsi"/>
          <w:color w:val="000000"/>
          <w:sz w:val="24"/>
          <w:szCs w:val="24"/>
        </w:rPr>
        <w:t>Каждая партия, кассета, контейнер имеет идентификационную карту с</w:t>
      </w:r>
      <w:r>
        <w:rPr>
          <w:rFonts w:cstheme="minorHAnsi"/>
          <w:color w:val="000000"/>
          <w:sz w:val="24"/>
          <w:szCs w:val="24"/>
        </w:rPr>
        <w:t>о</w:t>
      </w:r>
      <w:r w:rsidRPr="00232B77">
        <w:rPr>
          <w:rFonts w:cstheme="minorHAnsi"/>
          <w:color w:val="000000"/>
          <w:sz w:val="24"/>
          <w:szCs w:val="24"/>
        </w:rPr>
        <w:t xml:space="preserve"> штрих-кодом и цветным </w:t>
      </w:r>
      <w:r>
        <w:rPr>
          <w:rFonts w:cstheme="minorHAnsi"/>
          <w:color w:val="000000"/>
          <w:sz w:val="24"/>
          <w:szCs w:val="24"/>
        </w:rPr>
        <w:t>признаком</w:t>
      </w:r>
      <w:r w:rsidRPr="00232B77">
        <w:rPr>
          <w:rFonts w:cstheme="minorHAnsi"/>
          <w:color w:val="000000"/>
          <w:sz w:val="24"/>
          <w:szCs w:val="24"/>
        </w:rPr>
        <w:t xml:space="preserve"> определенной протокольной зоны: </w:t>
      </w:r>
      <w:r w:rsidRPr="00232B77">
        <w:rPr>
          <w:rFonts w:cstheme="minorHAnsi"/>
          <w:color w:val="000000"/>
          <w:sz w:val="24"/>
          <w:szCs w:val="24"/>
          <w:lang w:val="en-US"/>
        </w:rPr>
        <w:t>FEOL</w:t>
      </w:r>
      <w:r w:rsidRPr="00232B77">
        <w:rPr>
          <w:rFonts w:cstheme="minorHAnsi"/>
          <w:color w:val="000000"/>
          <w:sz w:val="24"/>
          <w:szCs w:val="24"/>
        </w:rPr>
        <w:t>/</w:t>
      </w:r>
      <w:r w:rsidRPr="00232B77">
        <w:rPr>
          <w:rFonts w:cstheme="minorHAnsi"/>
          <w:color w:val="000000"/>
          <w:sz w:val="24"/>
          <w:szCs w:val="24"/>
          <w:lang w:val="en-US"/>
        </w:rPr>
        <w:t>MOL</w:t>
      </w:r>
      <w:r w:rsidRPr="00232B77">
        <w:rPr>
          <w:rFonts w:cstheme="minorHAnsi"/>
          <w:color w:val="000000"/>
          <w:sz w:val="24"/>
          <w:szCs w:val="24"/>
        </w:rPr>
        <w:t>/</w:t>
      </w:r>
      <w:r w:rsidRPr="00232B77">
        <w:rPr>
          <w:rFonts w:cstheme="minorHAnsi"/>
          <w:color w:val="000000"/>
          <w:sz w:val="24"/>
          <w:szCs w:val="24"/>
          <w:lang w:val="en-US"/>
        </w:rPr>
        <w:t>BEOL</w:t>
      </w:r>
      <w:r w:rsidRPr="00232B77">
        <w:rPr>
          <w:rFonts w:cstheme="minorHAnsi"/>
          <w:color w:val="000000"/>
          <w:sz w:val="24"/>
          <w:szCs w:val="24"/>
        </w:rPr>
        <w:t xml:space="preserve">. </w:t>
      </w:r>
    </w:p>
    <w:p w:rsidR="004D0910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В производственном маршруте м</w:t>
      </w:r>
      <w:r w:rsidRPr="00232B77">
        <w:rPr>
          <w:rFonts w:cstheme="minorHAnsi"/>
          <w:color w:val="000000"/>
          <w:sz w:val="24"/>
          <w:szCs w:val="24"/>
        </w:rPr>
        <w:t>ожет быть до тысячи технологических операций</w:t>
      </w:r>
      <w:r>
        <w:rPr>
          <w:rFonts w:cstheme="minorHAnsi"/>
          <w:color w:val="000000"/>
          <w:sz w:val="24"/>
          <w:szCs w:val="24"/>
        </w:rPr>
        <w:t xml:space="preserve">.  </w:t>
      </w:r>
      <w:r w:rsidRPr="00232B77">
        <w:rPr>
          <w:rFonts w:cstheme="minorHAnsi"/>
          <w:color w:val="000000"/>
          <w:sz w:val="24"/>
          <w:szCs w:val="24"/>
        </w:rPr>
        <w:t xml:space="preserve">Партия на определенных этапах маршрута переходит </w:t>
      </w:r>
      <w:r>
        <w:rPr>
          <w:rFonts w:cstheme="minorHAnsi"/>
          <w:color w:val="000000"/>
          <w:sz w:val="24"/>
          <w:szCs w:val="24"/>
        </w:rPr>
        <w:t>в</w:t>
      </w:r>
      <w:r w:rsidRPr="00232B77">
        <w:rPr>
          <w:rFonts w:cstheme="minorHAnsi"/>
          <w:color w:val="000000"/>
          <w:sz w:val="24"/>
          <w:szCs w:val="24"/>
        </w:rPr>
        <w:t xml:space="preserve"> другую протокольную зону, с </w:t>
      </w:r>
      <w:r w:rsidRPr="00232B77">
        <w:rPr>
          <w:rFonts w:cstheme="minorHAnsi"/>
          <w:color w:val="000000"/>
          <w:sz w:val="24"/>
          <w:szCs w:val="24"/>
        </w:rPr>
        <w:lastRenderedPageBreak/>
        <w:t>перемещением пластин из «старой» кассеты/контейнера в «</w:t>
      </w:r>
      <w:r>
        <w:rPr>
          <w:rFonts w:cstheme="minorHAnsi"/>
          <w:color w:val="000000"/>
          <w:sz w:val="24"/>
          <w:szCs w:val="24"/>
        </w:rPr>
        <w:t>новую</w:t>
      </w:r>
      <w:r w:rsidRPr="00232B77">
        <w:rPr>
          <w:rFonts w:cstheme="minorHAnsi"/>
          <w:color w:val="000000"/>
          <w:sz w:val="24"/>
          <w:szCs w:val="24"/>
        </w:rPr>
        <w:t xml:space="preserve">» кассету/контейнер заданной протокольной зоны. </w:t>
      </w:r>
    </w:p>
    <w:p w:rsidR="004D0910" w:rsidRPr="00232B77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Для однозначного соответствия требуется иметь возможность логически связывать кассету, контейнер (ассоциировать партию/кассету/контейнер), партию и разрывать их соответствие после окончания </w:t>
      </w:r>
      <w:r>
        <w:rPr>
          <w:rFonts w:cstheme="minorHAnsi"/>
          <w:color w:val="000000"/>
          <w:sz w:val="24"/>
          <w:szCs w:val="24"/>
        </w:rPr>
        <w:t xml:space="preserve">обработки партии в заданной протокольной зоне </w:t>
      </w:r>
      <w:r w:rsidRPr="00232B77">
        <w:rPr>
          <w:rFonts w:cstheme="minorHAnsi"/>
          <w:color w:val="000000"/>
          <w:sz w:val="24"/>
          <w:szCs w:val="24"/>
        </w:rPr>
        <w:t>(диссоциировать партию/кассету/контейнер).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1266AF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32B77">
        <w:rPr>
          <w:rFonts w:cstheme="minorHAnsi"/>
          <w:color w:val="000000"/>
          <w:sz w:val="24"/>
          <w:szCs w:val="24"/>
        </w:rPr>
        <w:t xml:space="preserve">Нужно </w:t>
      </w:r>
      <w:r>
        <w:rPr>
          <w:rFonts w:cstheme="minorHAnsi"/>
          <w:color w:val="000000"/>
          <w:sz w:val="24"/>
          <w:szCs w:val="24"/>
        </w:rPr>
        <w:t xml:space="preserve">с помощью </w:t>
      </w:r>
      <w:r>
        <w:rPr>
          <w:rFonts w:cstheme="minorHAnsi"/>
          <w:color w:val="000000"/>
          <w:sz w:val="24"/>
          <w:szCs w:val="24"/>
          <w:lang w:val="en-US"/>
        </w:rPr>
        <w:t>barcode</w:t>
      </w:r>
      <w:r w:rsidRPr="00232B77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сканера </w:t>
      </w:r>
      <w:r w:rsidRPr="00232B77">
        <w:rPr>
          <w:rFonts w:cstheme="minorHAnsi"/>
          <w:color w:val="000000"/>
          <w:sz w:val="24"/>
          <w:szCs w:val="24"/>
        </w:rPr>
        <w:t xml:space="preserve">периодически проверять, что партия/кассета/контейнер логически связаны с друг другом и соответствуют протокольной зоне </w:t>
      </w:r>
      <w:r>
        <w:rPr>
          <w:rFonts w:cstheme="minorHAnsi"/>
          <w:color w:val="000000"/>
          <w:sz w:val="24"/>
          <w:szCs w:val="24"/>
        </w:rPr>
        <w:t>и ассоциировать</w:t>
      </w:r>
      <w:r w:rsidRPr="00232B77">
        <w:rPr>
          <w:rFonts w:cstheme="minorHAnsi"/>
          <w:color w:val="000000"/>
          <w:sz w:val="24"/>
          <w:szCs w:val="24"/>
        </w:rPr>
        <w:t>/</w:t>
      </w:r>
      <w:r>
        <w:rPr>
          <w:rFonts w:cstheme="minorHAnsi"/>
          <w:color w:val="000000"/>
          <w:sz w:val="24"/>
          <w:szCs w:val="24"/>
        </w:rPr>
        <w:t>диссоциировать экземпляры партий, кассет, контейнеров.</w:t>
      </w:r>
    </w:p>
    <w:p w:rsidR="001266AF" w:rsidRPr="001266AF" w:rsidRDefault="001266AF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В БД должна быть реализована процедура обработки кодов сканера и корректировка таблиц </w:t>
      </w:r>
      <w:r>
        <w:rPr>
          <w:rFonts w:cstheme="minorHAnsi"/>
          <w:color w:val="000000"/>
          <w:sz w:val="24"/>
          <w:szCs w:val="24"/>
          <w:lang w:val="en-US"/>
        </w:rPr>
        <w:t>MES</w:t>
      </w:r>
      <w:r w:rsidRPr="001266AF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и </w:t>
      </w:r>
      <w:r>
        <w:rPr>
          <w:rFonts w:cstheme="minorHAnsi"/>
          <w:color w:val="000000"/>
          <w:sz w:val="24"/>
          <w:szCs w:val="24"/>
          <w:lang w:val="en-US"/>
        </w:rPr>
        <w:t>KARAT</w:t>
      </w:r>
      <w:r w:rsidRPr="001266AF">
        <w:rPr>
          <w:rFonts w:cstheme="minorHAnsi"/>
          <w:color w:val="000000"/>
          <w:sz w:val="24"/>
          <w:szCs w:val="24"/>
        </w:rPr>
        <w:t>.</w:t>
      </w:r>
    </w:p>
    <w:p w:rsidR="004D0910" w:rsidRPr="00232B77" w:rsidRDefault="004D0910" w:rsidP="004D09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4D0910" w:rsidRPr="00232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C5FB5"/>
    <w:multiLevelType w:val="hybridMultilevel"/>
    <w:tmpl w:val="E6C2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E4E77"/>
    <w:multiLevelType w:val="hybridMultilevel"/>
    <w:tmpl w:val="A0D23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0"/>
    <w:rsid w:val="001266AF"/>
    <w:rsid w:val="004156FE"/>
    <w:rsid w:val="004D0910"/>
    <w:rsid w:val="00992360"/>
    <w:rsid w:val="00F1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1ACD"/>
  <w15:chartTrackingRefBased/>
  <w15:docId w15:val="{1114B2C4-5CB6-408D-B726-0374D876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0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D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BF225-8216-4CCE-9DB6-ADECAD126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Моренко Александр Владимирович</dc:creator>
  <cp:keywords/>
  <dc:description/>
  <cp:lastModifiedBy>Моренко Александр Владимирович</cp:lastModifiedBy>
  <cp:revision>3</cp:revision>
  <dcterms:created xsi:type="dcterms:W3CDTF">2024-12-15T15:32:00Z</dcterms:created>
  <dcterms:modified xsi:type="dcterms:W3CDTF">2024-12-15T15:36:00Z</dcterms:modified>
</cp:coreProperties>
</file>