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28"/>
          <w:szCs w:val="28"/>
        </w:rPr>
        <w:t xml:space="preserve">CARTA DE RESPONSABILIDAD</w:t>
      </w:r>
    </w:p>
    <w:p>
      <w:pPr>
        <w:spacing w:after="600"/>
        <w:jc w:val="center"/>
      </w:pPr>
      <w:r>
        <w:rPr>
          <w:i/>
          <w:iCs/>
          <w:sz w:val="20"/>
          <w:szCs w:val="20"/>
        </w:rPr>
        <w:t xml:space="preserve">TechSupport - Sistema de Orquestación y Auditoría</w:t>
      </w:r>
    </w:p>
    <w:p>
      <w:pPr>
        <w:spacing w:after="400"/>
        <w:jc w:val="right"/>
      </w:pPr>
      <w:r>
        <w:rPr>
          <w:sz w:val="22"/>
          <w:szCs w:val="22"/>
        </w:rPr>
        <w:t xml:space="preserve">México, 6 de octubre de 2025</w:t>
      </w:r>
    </w:p>
    <w:p>
      <w:pPr>
        <w:spacing w:before="400" w:after="300"/>
      </w:pPr>
      <w:r>
        <w:rPr>
          <w:b/>
          <w:bCs/>
          <w:sz w:val="24"/>
          <w:szCs w:val="24"/>
        </w:rPr>
        <w:t xml:space="preserve">INFORMACIÓN DEL EMPLEADO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Nombre: </w:t>
      </w:r>
      <w:r>
        <w:rPr>
          <w:sz w:val="22"/>
          <w:szCs w:val="22"/>
        </w:rPr>
        <w:t xml:space="preserve">Alejandro Ramírez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ID de Empleado: </w:t>
      </w:r>
      <w:r>
        <w:rPr>
          <w:sz w:val="22"/>
          <w:szCs w:val="22"/>
        </w:rPr>
        <w:t xml:space="preserve">EMP001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Posición: </w:t>
      </w:r>
      <w:r>
        <w:rPr>
          <w:sz w:val="22"/>
          <w:szCs w:val="22"/>
        </w:rPr>
        <w:t xml:space="preserve">Desarrollador Senior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Departamento: </w:t>
      </w:r>
      <w:r>
        <w:rPr>
          <w:sz w:val="22"/>
          <w:szCs w:val="22"/>
        </w:rPr>
        <w:t xml:space="preserve">Tecnología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Ubicación: </w:t>
      </w:r>
      <w:r>
        <w:rPr>
          <w:sz w:val="22"/>
          <w:szCs w:val="22"/>
        </w:rPr>
        <w:t xml:space="preserve">México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Fecha de Inicio: </w:t>
      </w:r>
      <w:r>
        <w:rPr>
          <w:sz w:val="22"/>
          <w:szCs w:val="22"/>
        </w:rPr>
        <w:t xml:space="preserve">1 de octubre de 2025</w:t>
      </w:r>
    </w:p>
    <w:p>
      <w:pPr>
        <w:spacing w:before="400" w:after="300"/>
      </w:pPr>
      <w:r>
        <w:rPr>
          <w:b/>
          <w:bCs/>
          <w:sz w:val="24"/>
          <w:szCs w:val="24"/>
        </w:rPr>
        <w:t xml:space="preserve">ASSETS ASIGNADOS</w:t>
      </w:r>
    </w:p>
    <w:p>
      <w:pPr>
        <w:spacing w:after="150"/>
      </w:pPr>
      <w:r>
        <w:rPr>
          <w:sz w:val="20"/>
          <w:szCs w:val="20"/>
        </w:rPr>
        <w:t xml:space="preserve">• MacBook Pro 16 inch (LAP001)</w:t>
      </w:r>
    </w:p>
    <w:p>
      <w:pPr>
        <w:spacing w:before="400" w:after="300"/>
      </w:pPr>
      <w:r>
        <w:rPr>
          <w:b/>
          <w:bCs/>
          <w:sz w:val="24"/>
          <w:szCs w:val="24"/>
        </w:rPr>
        <w:t xml:space="preserve">TÉRMINOS Y CONDICIONES</w:t>
      </w:r>
    </w:p>
    <w:p>
      <w:pPr>
        <w:spacing w:after="150"/>
      </w:pPr>
      <w:r>
        <w:rPr>
          <w:sz w:val="20"/>
          <w:szCs w:val="20"/>
        </w:rPr>
        <w:t xml:space="preserve">1. El empleado es responsable del cuidado y uso adecuado de todos los assets asignados.</w:t>
      </w:r>
    </w:p>
    <w:p>
      <w:pPr>
        <w:spacing w:after="150"/>
      </w:pPr>
      <w:r>
        <w:rPr>
          <w:sz w:val="20"/>
          <w:szCs w:val="20"/>
        </w:rPr>
        <w:t xml:space="preserve">2. En caso de pérdida, daño o robo, el empleado debe reportar inmediatamente al departamento de TI.</w:t>
      </w:r>
    </w:p>
    <w:p>
      <w:pPr>
        <w:spacing w:after="150"/>
      </w:pPr>
      <w:r>
        <w:rPr>
          <w:sz w:val="20"/>
          <w:szCs w:val="20"/>
        </w:rPr>
        <w:t xml:space="preserve">3. Los assets deben ser devueltos al finalizar la relación laboral o cuando sea solicitado.</w:t>
      </w:r>
    </w:p>
    <w:p>
      <w:pPr>
        <w:spacing w:after="150"/>
      </w:pPr>
      <w:r>
        <w:rPr>
          <w:sz w:val="20"/>
          <w:szCs w:val="20"/>
        </w:rPr>
        <w:t xml:space="preserve">4. El uso de los assets está sujeto a las políticas de seguridad de la empresa.</w:t>
      </w:r>
    </w:p>
    <w:p>
      <w:pPr>
        <w:spacing w:after="150"/>
      </w:pPr>
      <w:r>
        <w:rPr>
          <w:sz w:val="20"/>
          <w:szCs w:val="20"/>
        </w:rPr>
        <w:t xml:space="preserve">5. El empleado se compromete a mantener la confidencialidad de la información corporativa.</w:t>
      </w:r>
    </w:p>
    <w:p>
      <w:pPr>
        <w:spacing w:after="400"/>
      </w:pPr>
      <w:r>
        <w:rPr>
          <w:sz w:val="20"/>
          <w:szCs w:val="20"/>
        </w:rPr>
        <w:t xml:space="preserve">6. Cualquier uso indebido de los assets puede resultar en medidas disciplinarias.</w:t>
      </w:r>
    </w:p>
    <w:p>
      <w:pPr>
        <w:spacing w:before="400" w:after="300"/>
      </w:pPr>
      <w:r>
        <w:rPr>
          <w:b/>
          <w:bCs/>
          <w:sz w:val="24"/>
          <w:szCs w:val="24"/>
        </w:rPr>
        <w:t xml:space="preserve">TÉRMINOS ADICIONALES</w:t>
      </w:r>
    </w:p>
    <w:p>
      <w:pPr>
        <w:spacing w:after="400"/>
      </w:pPr>
      <w:r>
        <w:rPr>
          <w:sz w:val="20"/>
          <w:szCs w:val="20"/>
        </w:rPr>
        <w:t xml:space="preserve">Términos específicos para desarrolladores</w:t>
      </w:r>
    </w:p>
    <w:p>
      <w:pPr>
        <w:spacing w:before="400" w:after="300"/>
      </w:pPr>
      <w:r>
        <w:rPr>
          <w:b/>
          <w:bCs/>
          <w:sz w:val="24"/>
          <w:szCs w:val="24"/>
        </w:rPr>
        <w:t xml:space="preserve">FIRMAS</w:t>
      </w:r>
    </w:p>
    <w:p>
      <w:pPr>
        <w:spacing w:after="200"/>
      </w:pPr>
      <w:r>
        <w:rPr>
          <w:sz w:val="20"/>
          <w:szCs w:val="20"/>
        </w:rPr>
        <w:t xml:space="preserve">Empleado: _________________________</w:t>
      </w:r>
    </w:p>
    <w:p>
      <w:pPr>
        <w:spacing w:after="200"/>
      </w:pPr>
      <w:r>
        <w:rPr>
          <w:sz w:val="20"/>
          <w:szCs w:val="20"/>
        </w:rPr>
        <w:t xml:space="preserve">Fecha: _________________________</w:t>
      </w:r>
    </w:p>
    <w:p>
      <w:pPr>
        <w:spacing w:after="200"/>
      </w:pPr>
      <w:r>
        <w:rPr>
          <w:sz w:val="20"/>
          <w:szCs w:val="20"/>
        </w:rPr>
        <w:t xml:space="preserve">Supervisor: _________________________</w:t>
      </w:r>
    </w:p>
    <w:p>
      <w:pPr>
        <w:spacing w:after="200"/>
      </w:pPr>
      <w:r>
        <w:rPr>
          <w:sz w:val="20"/>
          <w:szCs w:val="20"/>
        </w:rPr>
        <w:t xml:space="preserve">Fecha: _________________________</w:t>
      </w:r>
    </w:p>
    <w:p>
      <w:pPr>
        <w:spacing w:after="200"/>
      </w:pPr>
      <w:r>
        <w:rPr>
          <w:sz w:val="18"/>
          <w:szCs w:val="18"/>
        </w:rPr>
        <w:t xml:space="preserve">Generado por: System Administrator</w:t>
      </w:r>
    </w:p>
    <w:p>
      <w:pPr>
        <w:spacing w:after="400"/>
      </w:pPr>
      <w:r>
        <w:rPr>
          <w:sz w:val="18"/>
          <w:szCs w:val="18"/>
        </w:rPr>
        <w:t xml:space="preserve">Fecha de generación: 6 de octubre de 2025</w:t>
      </w:r>
    </w:p>
    <w:p>
      <w:pPr>
        <w:spacing w:before="600"/>
        <w:jc w:val="center"/>
      </w:pPr>
      <w:r>
        <w:rPr>
          <w:i/>
          <w:iCs/>
          <w:sz w:val="16"/>
          <w:szCs w:val="16"/>
        </w:rPr>
        <w:t xml:space="preserve">Este documento fue generado automáticamente por el sistema TechSupport.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2025-10-06T21:26:42.644Z</dcterms:created>
  <dcterms:modified xsi:type="dcterms:W3CDTF">2025-10-06T21:26:42.644Z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