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97" w:rsidRDefault="007D5897" w:rsidP="007D5897">
      <w:pPr>
        <w:pStyle w:val="Title"/>
      </w:pPr>
      <w:r>
        <w:t>TBI DV Study Mart’s</w:t>
      </w:r>
    </w:p>
    <w:p w:rsidR="007D5897" w:rsidRPr="007D5897" w:rsidRDefault="007D5897" w:rsidP="007D5897">
      <w:bookmarkStart w:id="0" w:name="_GoBack"/>
      <w:bookmarkEnd w:id="0"/>
    </w:p>
    <w:p w:rsidR="002435C6" w:rsidRDefault="007719CE" w:rsidP="007719CE">
      <w:pPr>
        <w:pStyle w:val="Heading1"/>
      </w:pPr>
      <w:r>
        <w:t>Mart 1</w:t>
      </w:r>
    </w:p>
    <w:p w:rsidR="007719CE" w:rsidRDefault="007719CE" w:rsidP="007719CE">
      <w:r w:rsidRPr="007719CE">
        <w:rPr>
          <w:b/>
        </w:rPr>
        <w:t>Temporal Analysis</w:t>
      </w:r>
      <w:r>
        <w:t xml:space="preserve"> – Allows us to understand </w:t>
      </w:r>
      <w:r w:rsidRPr="00237940">
        <w:rPr>
          <w:u w:val="single"/>
        </w:rPr>
        <w:t>when</w:t>
      </w:r>
      <w:r>
        <w:t xml:space="preserve"> DV is occurring.</w:t>
      </w:r>
    </w:p>
    <w:p w:rsidR="007719CE" w:rsidRDefault="007719CE" w:rsidP="00C10DA0">
      <w:r w:rsidRPr="007719CE">
        <w:rPr>
          <w:b/>
        </w:rPr>
        <w:t>Variables:</w:t>
      </w:r>
      <w:r w:rsidR="00C10DA0">
        <w:rPr>
          <w:b/>
        </w:rPr>
        <w:t xml:space="preserve"> </w:t>
      </w:r>
      <w:r w:rsidR="00C10DA0">
        <w:t>The incident month, incident d</w:t>
      </w:r>
      <w:r>
        <w:t xml:space="preserve">ay of </w:t>
      </w:r>
      <w:r w:rsidR="00C10DA0">
        <w:t>w</w:t>
      </w:r>
      <w:r>
        <w:t>eek</w:t>
      </w:r>
      <w:r w:rsidR="00C10DA0">
        <w:t xml:space="preserve">, hours of the day, </w:t>
      </w:r>
    </w:p>
    <w:p w:rsidR="00C10DA0" w:rsidRPr="00C10DA0" w:rsidRDefault="00C10DA0" w:rsidP="00C10DA0">
      <w:pPr>
        <w:rPr>
          <w:b/>
        </w:rPr>
      </w:pPr>
    </w:p>
    <w:p w:rsidR="007719CE" w:rsidRDefault="007719CE" w:rsidP="007719CE">
      <w:pPr>
        <w:pStyle w:val="Heading1"/>
      </w:pPr>
      <w:r>
        <w:t>Mart 2</w:t>
      </w:r>
    </w:p>
    <w:p w:rsidR="007719CE" w:rsidRDefault="007719CE" w:rsidP="007719CE">
      <w:r w:rsidRPr="007719CE">
        <w:rPr>
          <w:b/>
        </w:rPr>
        <w:t>Geographic Analysis</w:t>
      </w:r>
      <w:r>
        <w:t xml:space="preserve"> – Allows us to understand </w:t>
      </w:r>
      <w:r w:rsidRPr="00237940">
        <w:rPr>
          <w:u w:val="single"/>
        </w:rPr>
        <w:t>where</w:t>
      </w:r>
      <w:r>
        <w:t xml:space="preserve"> DV is occurring. </w:t>
      </w:r>
    </w:p>
    <w:p w:rsidR="00C10DA0" w:rsidRDefault="007719CE" w:rsidP="007719CE">
      <w:r w:rsidRPr="007719CE">
        <w:rPr>
          <w:b/>
        </w:rPr>
        <w:t>Variables</w:t>
      </w:r>
      <w:r>
        <w:t>:</w:t>
      </w:r>
      <w:r w:rsidR="00C10DA0">
        <w:t xml:space="preserve"> County, Address (broken down with city pulled out), Agency Name, Primary Location, &amp; Secondary Location. </w:t>
      </w:r>
    </w:p>
    <w:p w:rsidR="007719CE" w:rsidRDefault="00C10DA0" w:rsidP="00C10DA0">
      <w:r w:rsidRPr="00C10DA0">
        <w:rPr>
          <w:b/>
        </w:rPr>
        <w:t>Note</w:t>
      </w:r>
      <w:r>
        <w:t xml:space="preserve">: To complete a valid analysis the population of each county and city is needed to develop a rate. </w:t>
      </w:r>
    </w:p>
    <w:p w:rsidR="00C10DA0" w:rsidRDefault="00C10DA0" w:rsidP="00C10DA0"/>
    <w:p w:rsidR="007719CE" w:rsidRDefault="007719CE" w:rsidP="007719CE">
      <w:pPr>
        <w:pStyle w:val="Heading1"/>
      </w:pPr>
      <w:r>
        <w:t>Mart 3</w:t>
      </w:r>
    </w:p>
    <w:p w:rsidR="00C10DA0" w:rsidRDefault="007719CE" w:rsidP="007719CE">
      <w:r w:rsidRPr="00C10DA0">
        <w:rPr>
          <w:b/>
        </w:rPr>
        <w:t>Age Stratification</w:t>
      </w:r>
      <w:r>
        <w:t xml:space="preserve"> – Allows us to understand </w:t>
      </w:r>
      <w:r w:rsidR="00237940" w:rsidRPr="00237940">
        <w:rPr>
          <w:u w:val="single"/>
        </w:rPr>
        <w:t>who</w:t>
      </w:r>
      <w:r w:rsidR="00237940">
        <w:t xml:space="preserve"> is a victim</w:t>
      </w:r>
      <w:r>
        <w:t xml:space="preserve"> </w:t>
      </w:r>
      <w:r w:rsidR="00237940">
        <w:t xml:space="preserve">of DV </w:t>
      </w:r>
      <w:r>
        <w:t xml:space="preserve">at different ages. </w:t>
      </w:r>
    </w:p>
    <w:p w:rsidR="007719CE" w:rsidRDefault="00C10DA0" w:rsidP="007719CE">
      <w:r w:rsidRPr="00C10DA0">
        <w:rPr>
          <w:b/>
        </w:rPr>
        <w:t>Variables</w:t>
      </w:r>
      <w:r>
        <w:t xml:space="preserve">: </w:t>
      </w:r>
      <w:r w:rsidR="007719CE">
        <w:t>For each age we would like to know when these incidents occur, where these incidents occur, the types of injuries</w:t>
      </w:r>
      <w:r w:rsidR="00237940">
        <w:t xml:space="preserve">, </w:t>
      </w:r>
      <w:r w:rsidR="007719CE">
        <w:t>weapo</w:t>
      </w:r>
      <w:r w:rsidR="00237940">
        <w:t>n type</w:t>
      </w:r>
      <w:r w:rsidR="007719CE">
        <w:t xml:space="preserve">, the victim-offender relationship, </w:t>
      </w:r>
      <w:r>
        <w:t>the offense type, if the suspect was arrested, if they the victim was transported to a safe space</w:t>
      </w:r>
      <w:r w:rsidR="00237940">
        <w:t>, if there was a violation of the protection order, if the victim had been a prior DV victim</w:t>
      </w:r>
      <w:r>
        <w:t>.</w:t>
      </w:r>
      <w:r w:rsidR="007719CE">
        <w:t xml:space="preserve"> </w:t>
      </w:r>
    </w:p>
    <w:p w:rsidR="00237940" w:rsidRDefault="00237940" w:rsidP="007719CE">
      <w:r w:rsidRPr="00237940">
        <w:rPr>
          <w:b/>
        </w:rPr>
        <w:t>Note</w:t>
      </w:r>
      <w:r>
        <w:t>: I need the victims b</w:t>
      </w:r>
      <w:r>
        <w:t xml:space="preserve">roken down </w:t>
      </w:r>
      <w:r>
        <w:t xml:space="preserve">in the following ages: </w:t>
      </w:r>
      <w:r>
        <w:t>Children (0-12 years), Youth &amp; Dating (13-17), Adults 18-69), and Elderly (70+).</w:t>
      </w:r>
    </w:p>
    <w:p w:rsidR="00C10DA0" w:rsidRDefault="00C10DA0" w:rsidP="007719CE"/>
    <w:p w:rsidR="007719CE" w:rsidRDefault="007719CE" w:rsidP="007719CE">
      <w:pPr>
        <w:pStyle w:val="Heading1"/>
      </w:pPr>
      <w:r>
        <w:t>Mart 4</w:t>
      </w:r>
    </w:p>
    <w:p w:rsidR="007719CE" w:rsidRDefault="007719CE" w:rsidP="007719CE"/>
    <w:p w:rsidR="007719CE" w:rsidRDefault="007719CE" w:rsidP="007719CE">
      <w:pPr>
        <w:pStyle w:val="Heading1"/>
      </w:pPr>
      <w:r>
        <w:t>Mart 5</w:t>
      </w:r>
    </w:p>
    <w:p w:rsidR="007719CE" w:rsidRDefault="007719CE" w:rsidP="007719CE"/>
    <w:p w:rsidR="007719CE" w:rsidRPr="007719CE" w:rsidRDefault="007719CE" w:rsidP="007719CE"/>
    <w:sectPr w:rsidR="007719CE" w:rsidRPr="0077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29AB"/>
    <w:multiLevelType w:val="hybridMultilevel"/>
    <w:tmpl w:val="97AE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E0D66"/>
    <w:multiLevelType w:val="hybridMultilevel"/>
    <w:tmpl w:val="7B8E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TYzMzAxAiILEyUdpeDU4uLM/DyQAsNaAI+cHCMsAAAA"/>
  </w:docVars>
  <w:rsids>
    <w:rsidRoot w:val="007719CE"/>
    <w:rsid w:val="00237940"/>
    <w:rsid w:val="002435C6"/>
    <w:rsid w:val="00666B94"/>
    <w:rsid w:val="007719CE"/>
    <w:rsid w:val="007D5897"/>
    <w:rsid w:val="009D5511"/>
    <w:rsid w:val="00C10DA0"/>
    <w:rsid w:val="00F8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0B73"/>
  <w15:chartTrackingRefBased/>
  <w15:docId w15:val="{ED938050-CD49-4626-876A-9392C124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B94"/>
    <w:pPr>
      <w:spacing w:after="0" w:line="240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E5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80AE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E5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E5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80AE5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E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Stickle</dc:creator>
  <cp:keywords/>
  <dc:description/>
  <cp:lastModifiedBy>Ben Stickle</cp:lastModifiedBy>
  <cp:revision>1</cp:revision>
  <dcterms:created xsi:type="dcterms:W3CDTF">2022-08-02T22:40:00Z</dcterms:created>
  <dcterms:modified xsi:type="dcterms:W3CDTF">2022-08-03T00:22:00Z</dcterms:modified>
</cp:coreProperties>
</file>