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27" w:rsidRPr="00464814" w:rsidRDefault="00DA5C00"/>
    <w:p w:rsidR="00464814" w:rsidRDefault="00464814" w:rsidP="00464814">
      <w:pPr>
        <w:pStyle w:val="a7"/>
        <w:numPr>
          <w:ilvl w:val="0"/>
          <w:numId w:val="1"/>
        </w:numPr>
        <w:rPr>
          <w:rFonts w:ascii="Helvetica Neue Light" w:hAnsi="Helvetica Neue Light"/>
          <w:sz w:val="21"/>
          <w:szCs w:val="21"/>
        </w:rPr>
      </w:pPr>
      <w:r w:rsidRPr="00464814">
        <w:rPr>
          <w:rFonts w:ascii="Helvetica Neue Light" w:hAnsi="Helvetica Neue Light"/>
          <w:sz w:val="21"/>
          <w:szCs w:val="21"/>
        </w:rPr>
        <w:t xml:space="preserve">Название команды </w:t>
      </w:r>
    </w:p>
    <w:p w:rsidR="00A14C3C" w:rsidRDefault="00A14C3C" w:rsidP="00A14C3C">
      <w:pPr>
        <w:pStyle w:val="a7"/>
        <w:rPr>
          <w:rFonts w:ascii="Helvetica Neue Light" w:hAnsi="Helvetica Neue Light"/>
          <w:sz w:val="21"/>
          <w:szCs w:val="21"/>
        </w:rPr>
      </w:pPr>
    </w:p>
    <w:p w:rsidR="00ED378F" w:rsidRDefault="00ED378F" w:rsidP="00ED378F">
      <w:pPr>
        <w:pStyle w:val="a7"/>
        <w:rPr>
          <w:rFonts w:ascii="Helvetica Neue Light" w:hAnsi="Helvetica Neue Light"/>
          <w:sz w:val="21"/>
          <w:szCs w:val="21"/>
          <w:lang w:val="en-US"/>
        </w:rPr>
      </w:pPr>
      <w:proofErr w:type="spellStart"/>
      <w:r>
        <w:rPr>
          <w:rFonts w:ascii="Helvetica Neue Light" w:hAnsi="Helvetica Neue Light"/>
          <w:sz w:val="21"/>
          <w:szCs w:val="21"/>
          <w:lang w:val="en-US"/>
        </w:rPr>
        <w:t>SenseSearch</w:t>
      </w:r>
      <w:proofErr w:type="spellEnd"/>
    </w:p>
    <w:p w:rsidR="00A14C3C" w:rsidRPr="00ED378F" w:rsidRDefault="00A14C3C" w:rsidP="00ED378F">
      <w:pPr>
        <w:pStyle w:val="a7"/>
        <w:rPr>
          <w:rFonts w:ascii="Helvetica Neue Light" w:hAnsi="Helvetica Neue Light"/>
          <w:sz w:val="21"/>
          <w:szCs w:val="21"/>
          <w:lang w:val="en-US"/>
        </w:rPr>
      </w:pPr>
    </w:p>
    <w:p w:rsidR="00464814" w:rsidRDefault="00464814" w:rsidP="00464814">
      <w:pPr>
        <w:pStyle w:val="a7"/>
        <w:numPr>
          <w:ilvl w:val="0"/>
          <w:numId w:val="1"/>
        </w:numPr>
        <w:rPr>
          <w:rFonts w:ascii="Helvetica Neue Light" w:hAnsi="Helvetica Neue Light"/>
          <w:sz w:val="21"/>
          <w:szCs w:val="21"/>
        </w:rPr>
      </w:pPr>
      <w:r w:rsidRPr="00464814">
        <w:rPr>
          <w:rFonts w:ascii="Helvetica Neue Light" w:hAnsi="Helvetica Neue Light"/>
          <w:sz w:val="21"/>
          <w:szCs w:val="21"/>
        </w:rPr>
        <w:t xml:space="preserve">Опишите </w:t>
      </w:r>
      <w:proofErr w:type="spellStart"/>
      <w:r w:rsidRPr="00464814">
        <w:rPr>
          <w:rFonts w:ascii="Helvetica Neue Light" w:hAnsi="Helvetica Neue Light"/>
          <w:sz w:val="21"/>
          <w:szCs w:val="21"/>
        </w:rPr>
        <w:t>use-case</w:t>
      </w:r>
      <w:proofErr w:type="spellEnd"/>
      <w:r w:rsidRPr="00464814">
        <w:rPr>
          <w:rFonts w:ascii="Helvetica Neue Light" w:hAnsi="Helvetica Neue Light"/>
          <w:sz w:val="21"/>
          <w:szCs w:val="21"/>
        </w:rPr>
        <w:t xml:space="preserve"> работы вашего решения в рамках ГПМ РТВ</w:t>
      </w:r>
    </w:p>
    <w:p w:rsidR="00A14C3C" w:rsidRDefault="00A14C3C" w:rsidP="00A14C3C">
      <w:pPr>
        <w:pStyle w:val="a7"/>
        <w:rPr>
          <w:rFonts w:ascii="Helvetica Neue Light" w:hAnsi="Helvetica Neue Light"/>
          <w:sz w:val="21"/>
          <w:szCs w:val="21"/>
        </w:rPr>
      </w:pPr>
    </w:p>
    <w:p w:rsidR="00A14C3C" w:rsidRDefault="00ED378F" w:rsidP="00ED378F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 xml:space="preserve">Решение </w:t>
      </w:r>
      <w:proofErr w:type="spellStart"/>
      <w:r>
        <w:rPr>
          <w:rFonts w:ascii="Helvetica Neue Light" w:hAnsi="Helvetica Neue Light"/>
          <w:sz w:val="21"/>
          <w:szCs w:val="21"/>
          <w:lang w:val="en-US"/>
        </w:rPr>
        <w:t>SenseSearch</w:t>
      </w:r>
      <w:proofErr w:type="spellEnd"/>
      <w:r w:rsidRPr="00ED378F">
        <w:rPr>
          <w:rFonts w:ascii="Helvetica Neue Light" w:hAnsi="Helvetica Neue Light"/>
          <w:sz w:val="21"/>
          <w:szCs w:val="21"/>
        </w:rPr>
        <w:t xml:space="preserve"> </w:t>
      </w:r>
      <w:r>
        <w:rPr>
          <w:rFonts w:ascii="Helvetica Neue Light" w:hAnsi="Helvetica Neue Light"/>
          <w:sz w:val="21"/>
          <w:szCs w:val="21"/>
        </w:rPr>
        <w:t xml:space="preserve">позволяет анализировать медиа-контент на эмоциональность, посредством распознавания эмоций актеров. </w:t>
      </w:r>
      <w:r w:rsidR="00A14C3C">
        <w:rPr>
          <w:rFonts w:ascii="Helvetica Neue Light" w:hAnsi="Helvetica Neue Light"/>
          <w:sz w:val="21"/>
          <w:szCs w:val="21"/>
        </w:rPr>
        <w:t xml:space="preserve">Для данной технологии существуют несколько </w:t>
      </w:r>
      <w:r w:rsidR="00A14C3C">
        <w:rPr>
          <w:rFonts w:ascii="Helvetica Neue Light" w:hAnsi="Helvetica Neue Light"/>
          <w:sz w:val="21"/>
          <w:szCs w:val="21"/>
          <w:lang w:val="en-US"/>
        </w:rPr>
        <w:t>use</w:t>
      </w:r>
      <w:r w:rsidR="00A14C3C" w:rsidRPr="00A14C3C">
        <w:rPr>
          <w:rFonts w:ascii="Helvetica Neue Light" w:hAnsi="Helvetica Neue Light"/>
          <w:sz w:val="21"/>
          <w:szCs w:val="21"/>
        </w:rPr>
        <w:t>-</w:t>
      </w:r>
      <w:r w:rsidR="00A14C3C">
        <w:rPr>
          <w:rFonts w:ascii="Helvetica Neue Light" w:hAnsi="Helvetica Neue Light"/>
          <w:sz w:val="21"/>
          <w:szCs w:val="21"/>
          <w:lang w:val="en-US"/>
        </w:rPr>
        <w:t>case</w:t>
      </w:r>
      <w:r w:rsidR="00A14C3C">
        <w:rPr>
          <w:rFonts w:ascii="Helvetica Neue Light" w:hAnsi="Helvetica Neue Light"/>
          <w:sz w:val="21"/>
          <w:szCs w:val="21"/>
        </w:rPr>
        <w:t>, удовлетворяющих потребностям ГПМ РТВ.</w:t>
      </w:r>
    </w:p>
    <w:p w:rsidR="00A14C3C" w:rsidRPr="00DF09A9" w:rsidRDefault="00A14C3C" w:rsidP="00DF09A9">
      <w:pPr>
        <w:rPr>
          <w:rFonts w:ascii="Helvetica Neue Light" w:hAnsi="Helvetica Neue Light"/>
          <w:sz w:val="21"/>
          <w:szCs w:val="21"/>
        </w:rPr>
      </w:pPr>
    </w:p>
    <w:p w:rsidR="00A14C3C" w:rsidRDefault="00ED378F" w:rsidP="00A14C3C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 xml:space="preserve">На основе просмотренных пользователем </w:t>
      </w:r>
      <w:r w:rsidR="00A14C3C">
        <w:rPr>
          <w:rFonts w:ascii="Helvetica Neue Light" w:hAnsi="Helvetica Neue Light"/>
          <w:sz w:val="21"/>
          <w:szCs w:val="21"/>
        </w:rPr>
        <w:t>видео составляется его портрет эмоциональных предпочтени</w:t>
      </w:r>
      <w:r w:rsidR="00DF09A9">
        <w:rPr>
          <w:rFonts w:ascii="Helvetica Neue Light" w:hAnsi="Helvetica Neue Light"/>
          <w:sz w:val="21"/>
          <w:szCs w:val="21"/>
        </w:rPr>
        <w:t>й</w:t>
      </w:r>
      <w:r w:rsidR="00A14C3C">
        <w:rPr>
          <w:rFonts w:ascii="Helvetica Neue Light" w:hAnsi="Helvetica Neue Light"/>
          <w:sz w:val="21"/>
          <w:szCs w:val="21"/>
        </w:rPr>
        <w:t xml:space="preserve">, который может быть использован для </w:t>
      </w:r>
      <w:r w:rsidR="00F42B3E">
        <w:rPr>
          <w:rFonts w:ascii="Helvetica Neue Light" w:hAnsi="Helvetica Neue Light"/>
          <w:sz w:val="21"/>
          <w:szCs w:val="21"/>
        </w:rPr>
        <w:t>повышения</w:t>
      </w:r>
      <w:r w:rsidR="00A14C3C">
        <w:rPr>
          <w:rFonts w:ascii="Helvetica Neue Light" w:hAnsi="Helvetica Neue Light"/>
          <w:sz w:val="21"/>
          <w:szCs w:val="21"/>
        </w:rPr>
        <w:t xml:space="preserve"> релевантности существующих рекомендательных систем.</w:t>
      </w:r>
      <w:r w:rsidR="00DF09A9">
        <w:rPr>
          <w:rFonts w:ascii="Helvetica Neue Light" w:hAnsi="Helvetica Neue Light"/>
          <w:sz w:val="21"/>
          <w:szCs w:val="21"/>
        </w:rPr>
        <w:t xml:space="preserve"> Увеличение релевантности может быть достигнуто с помощью поиска по тегам эмоциональности, который может осуществляться как явно зрителем, так и скрытым процессом</w:t>
      </w:r>
      <w:r w:rsidR="00DA3481">
        <w:rPr>
          <w:rFonts w:ascii="Helvetica Neue Light" w:hAnsi="Helvetica Neue Light"/>
          <w:sz w:val="21"/>
          <w:szCs w:val="21"/>
        </w:rPr>
        <w:t>, основываясь</w:t>
      </w:r>
      <w:r w:rsidR="00AC38D9">
        <w:rPr>
          <w:rFonts w:ascii="Helvetica Neue Light" w:hAnsi="Helvetica Neue Light"/>
          <w:sz w:val="21"/>
          <w:szCs w:val="21"/>
        </w:rPr>
        <w:t xml:space="preserve"> на</w:t>
      </w:r>
      <w:r w:rsidR="00DA3481">
        <w:rPr>
          <w:rFonts w:ascii="Helvetica Neue Light" w:hAnsi="Helvetica Neue Light"/>
          <w:sz w:val="21"/>
          <w:szCs w:val="21"/>
        </w:rPr>
        <w:t xml:space="preserve"> </w:t>
      </w:r>
      <w:r w:rsidR="00AC38D9">
        <w:rPr>
          <w:rFonts w:ascii="Helvetica Neue Light" w:hAnsi="Helvetica Neue Light"/>
          <w:sz w:val="21"/>
          <w:szCs w:val="21"/>
        </w:rPr>
        <w:t xml:space="preserve">аналитике </w:t>
      </w:r>
      <w:r w:rsidR="00DA3481">
        <w:rPr>
          <w:rFonts w:ascii="Helvetica Neue Light" w:hAnsi="Helvetica Neue Light"/>
          <w:sz w:val="21"/>
          <w:szCs w:val="21"/>
        </w:rPr>
        <w:t>предыдущих данных системы.</w:t>
      </w:r>
    </w:p>
    <w:p w:rsidR="00AD73FD" w:rsidRDefault="00AD73FD" w:rsidP="00A14C3C">
      <w:pPr>
        <w:pStyle w:val="a7"/>
        <w:rPr>
          <w:rFonts w:ascii="Helvetica Neue Light" w:hAnsi="Helvetica Neue Light"/>
          <w:sz w:val="21"/>
          <w:szCs w:val="21"/>
        </w:rPr>
      </w:pPr>
    </w:p>
    <w:p w:rsidR="00DF09A9" w:rsidRDefault="00AD73FD" w:rsidP="00DF09A9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>Другим</w:t>
      </w:r>
      <w:r w:rsidR="00DF09A9">
        <w:rPr>
          <w:rFonts w:ascii="Helvetica Neue Light" w:hAnsi="Helvetica Neue Light"/>
          <w:sz w:val="21"/>
          <w:szCs w:val="21"/>
        </w:rPr>
        <w:t xml:space="preserve"> </w:t>
      </w:r>
      <w:r w:rsidR="00DF09A9">
        <w:rPr>
          <w:rFonts w:ascii="Helvetica Neue Light" w:hAnsi="Helvetica Neue Light"/>
          <w:sz w:val="21"/>
          <w:szCs w:val="21"/>
          <w:lang w:val="en-US"/>
        </w:rPr>
        <w:t>use</w:t>
      </w:r>
      <w:r w:rsidR="00DF09A9" w:rsidRPr="00A14C3C">
        <w:rPr>
          <w:rFonts w:ascii="Helvetica Neue Light" w:hAnsi="Helvetica Neue Light"/>
          <w:sz w:val="21"/>
          <w:szCs w:val="21"/>
        </w:rPr>
        <w:t>-</w:t>
      </w:r>
      <w:r w:rsidR="00DF09A9">
        <w:rPr>
          <w:rFonts w:ascii="Helvetica Neue Light" w:hAnsi="Helvetica Neue Light"/>
          <w:sz w:val="21"/>
          <w:szCs w:val="21"/>
          <w:lang w:val="en-US"/>
        </w:rPr>
        <w:t>case</w:t>
      </w:r>
      <w:r w:rsidR="00DF09A9">
        <w:rPr>
          <w:rFonts w:ascii="Helvetica Neue Light" w:hAnsi="Helvetica Neue Light"/>
          <w:sz w:val="21"/>
          <w:szCs w:val="21"/>
        </w:rPr>
        <w:t xml:space="preserve"> является определение эмоциональности рекламных </w:t>
      </w:r>
      <w:proofErr w:type="spellStart"/>
      <w:r w:rsidR="00DF09A9">
        <w:rPr>
          <w:rFonts w:ascii="Helvetica Neue Light" w:hAnsi="Helvetica Neue Light"/>
          <w:sz w:val="21"/>
          <w:szCs w:val="21"/>
        </w:rPr>
        <w:t>прероллов</w:t>
      </w:r>
      <w:proofErr w:type="spellEnd"/>
      <w:r w:rsidR="00DF09A9">
        <w:rPr>
          <w:rFonts w:ascii="Helvetica Neue Light" w:hAnsi="Helvetica Neue Light"/>
          <w:sz w:val="21"/>
          <w:szCs w:val="21"/>
        </w:rPr>
        <w:t xml:space="preserve">, </w:t>
      </w:r>
      <w:proofErr w:type="spellStart"/>
      <w:r w:rsidR="00DF09A9">
        <w:rPr>
          <w:rFonts w:ascii="Helvetica Neue Light" w:hAnsi="Helvetica Neue Light"/>
          <w:sz w:val="21"/>
          <w:szCs w:val="21"/>
        </w:rPr>
        <w:t>мидроллов</w:t>
      </w:r>
      <w:proofErr w:type="spellEnd"/>
      <w:r w:rsidR="00DF09A9">
        <w:rPr>
          <w:rFonts w:ascii="Helvetica Neue Light" w:hAnsi="Helvetica Neue Light"/>
          <w:sz w:val="21"/>
          <w:szCs w:val="21"/>
        </w:rPr>
        <w:t xml:space="preserve"> и </w:t>
      </w:r>
      <w:proofErr w:type="spellStart"/>
      <w:r w:rsidR="00DF09A9">
        <w:rPr>
          <w:rFonts w:ascii="Helvetica Neue Light" w:hAnsi="Helvetica Neue Light"/>
          <w:sz w:val="21"/>
          <w:szCs w:val="21"/>
        </w:rPr>
        <w:t>построллов</w:t>
      </w:r>
      <w:proofErr w:type="spellEnd"/>
      <w:r w:rsidR="00DF09A9">
        <w:rPr>
          <w:rFonts w:ascii="Helvetica Neue Light" w:hAnsi="Helvetica Neue Light"/>
          <w:sz w:val="21"/>
          <w:szCs w:val="21"/>
        </w:rPr>
        <w:t xml:space="preserve"> для своевременной демонстрации пользователю с подходящим эмоциональном портрет</w:t>
      </w:r>
      <w:r w:rsidR="00DA3481">
        <w:rPr>
          <w:rFonts w:ascii="Helvetica Neue Light" w:hAnsi="Helvetica Neue Light"/>
          <w:sz w:val="21"/>
          <w:szCs w:val="21"/>
        </w:rPr>
        <w:t>ом</w:t>
      </w:r>
      <w:r w:rsidR="00DF09A9">
        <w:rPr>
          <w:rFonts w:ascii="Helvetica Neue Light" w:hAnsi="Helvetica Neue Light"/>
          <w:sz w:val="21"/>
          <w:szCs w:val="21"/>
        </w:rPr>
        <w:t>.</w:t>
      </w:r>
      <w:r w:rsidR="00DA3481">
        <w:rPr>
          <w:rFonts w:ascii="Helvetica Neue Light" w:hAnsi="Helvetica Neue Light"/>
          <w:sz w:val="21"/>
          <w:szCs w:val="21"/>
        </w:rPr>
        <w:t xml:space="preserve"> </w:t>
      </w:r>
      <w:r w:rsidR="00AC38D9">
        <w:rPr>
          <w:rFonts w:ascii="Helvetica Neue Light" w:hAnsi="Helvetica Neue Light"/>
          <w:sz w:val="21"/>
          <w:szCs w:val="21"/>
        </w:rPr>
        <w:t xml:space="preserve">При </w:t>
      </w:r>
      <w:bookmarkStart w:id="0" w:name="_GoBack"/>
      <w:bookmarkEnd w:id="0"/>
      <w:r w:rsidR="00DA3481">
        <w:rPr>
          <w:rFonts w:ascii="Helvetica Neue Light" w:hAnsi="Helvetica Neue Light"/>
          <w:sz w:val="21"/>
          <w:szCs w:val="21"/>
        </w:rPr>
        <w:t>демонстрации рекламных вставок необходимо учитывать чувства, переживаемые зрителем в конкретный момент времени, ведь такие эмоции как отвращение и ярость могут быть спроецированы на рекламный продукт, тем самым снизив конверсию, а радость и счастье, наоборот помогут создать позитивное отношение к объекту рекламы</w:t>
      </w:r>
      <w:r>
        <w:rPr>
          <w:rFonts w:ascii="Helvetica Neue Light" w:hAnsi="Helvetica Neue Light"/>
          <w:sz w:val="21"/>
          <w:szCs w:val="21"/>
        </w:rPr>
        <w:t>, тем самым увеличив конверсию.</w:t>
      </w:r>
    </w:p>
    <w:p w:rsidR="00DF09A9" w:rsidRPr="00F42B3E" w:rsidRDefault="00DF09A9" w:rsidP="00F42B3E">
      <w:pPr>
        <w:rPr>
          <w:rFonts w:ascii="Helvetica Neue Light" w:hAnsi="Helvetica Neue Light"/>
          <w:sz w:val="21"/>
          <w:szCs w:val="21"/>
        </w:rPr>
      </w:pPr>
    </w:p>
    <w:p w:rsidR="00464814" w:rsidRDefault="00464814" w:rsidP="00464814">
      <w:pPr>
        <w:pStyle w:val="a7"/>
        <w:numPr>
          <w:ilvl w:val="0"/>
          <w:numId w:val="1"/>
        </w:numPr>
        <w:rPr>
          <w:rFonts w:ascii="Helvetica Neue Light" w:hAnsi="Helvetica Neue Light"/>
          <w:sz w:val="21"/>
          <w:szCs w:val="21"/>
        </w:rPr>
      </w:pPr>
      <w:r w:rsidRPr="00464814">
        <w:rPr>
          <w:rFonts w:ascii="Helvetica Neue Light" w:hAnsi="Helvetica Neue Light"/>
          <w:sz w:val="21"/>
          <w:szCs w:val="21"/>
        </w:rPr>
        <w:t>Опишите необходимые ресурсы для интеграции вашего решения в работу ГПМ РТВ (люди, часы и т.п.)</w:t>
      </w:r>
    </w:p>
    <w:p w:rsidR="00CB2F6A" w:rsidRDefault="00CB2F6A" w:rsidP="00CB2F6A">
      <w:pPr>
        <w:pStyle w:val="a7"/>
        <w:rPr>
          <w:rFonts w:ascii="Helvetica Neue Light" w:hAnsi="Helvetica Neue Light"/>
          <w:sz w:val="21"/>
          <w:szCs w:val="21"/>
        </w:rPr>
      </w:pPr>
    </w:p>
    <w:p w:rsidR="00DA3481" w:rsidRDefault="00DA3481" w:rsidP="00DA3481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 xml:space="preserve">Для успешной интеграции </w:t>
      </w:r>
      <w:proofErr w:type="spellStart"/>
      <w:r>
        <w:rPr>
          <w:rFonts w:ascii="Helvetica Neue Light" w:hAnsi="Helvetica Neue Light"/>
          <w:sz w:val="21"/>
          <w:szCs w:val="21"/>
          <w:lang w:val="en-US"/>
        </w:rPr>
        <w:t>SenseSearch</w:t>
      </w:r>
      <w:proofErr w:type="spellEnd"/>
      <w:r w:rsidRPr="00DA3481">
        <w:rPr>
          <w:rFonts w:ascii="Helvetica Neue Light" w:hAnsi="Helvetica Neue Light"/>
          <w:sz w:val="21"/>
          <w:szCs w:val="21"/>
        </w:rPr>
        <w:t xml:space="preserve"> </w:t>
      </w:r>
      <w:r>
        <w:rPr>
          <w:rFonts w:ascii="Helvetica Neue Light" w:hAnsi="Helvetica Neue Light"/>
          <w:sz w:val="21"/>
          <w:szCs w:val="21"/>
        </w:rPr>
        <w:t>в работу ГПМ РТВ</w:t>
      </w:r>
      <w:r w:rsidR="00A72D44">
        <w:rPr>
          <w:rFonts w:ascii="Helvetica Neue Light" w:hAnsi="Helvetica Neue Light"/>
          <w:sz w:val="21"/>
          <w:szCs w:val="21"/>
        </w:rPr>
        <w:t xml:space="preserve"> требуется адаптация существующего прототипа, реализованного в виде сайта, с учето</w:t>
      </w:r>
      <w:r w:rsidR="00CB2F6A">
        <w:rPr>
          <w:rFonts w:ascii="Helvetica Neue Light" w:hAnsi="Helvetica Neue Light"/>
          <w:sz w:val="21"/>
          <w:szCs w:val="21"/>
        </w:rPr>
        <w:t>м</w:t>
      </w:r>
      <w:r w:rsidR="00A72D44">
        <w:rPr>
          <w:rFonts w:ascii="Helvetica Neue Light" w:hAnsi="Helvetica Neue Light"/>
          <w:sz w:val="21"/>
          <w:szCs w:val="21"/>
        </w:rPr>
        <w:t xml:space="preserve"> технологий, используемых в решениях ГПМ РТВ.</w:t>
      </w:r>
    </w:p>
    <w:p w:rsidR="00A72D44" w:rsidRDefault="00A72D44" w:rsidP="00DA3481">
      <w:pPr>
        <w:pStyle w:val="a7"/>
        <w:rPr>
          <w:rFonts w:ascii="Helvetica Neue Light" w:hAnsi="Helvetica Neue Light"/>
          <w:sz w:val="21"/>
          <w:szCs w:val="21"/>
        </w:rPr>
      </w:pPr>
    </w:p>
    <w:p w:rsidR="00DA3481" w:rsidRDefault="00A72D44" w:rsidP="00CB2F6A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 xml:space="preserve">По предварительным оценкам для интеграции системы потребуется команда из двух-трех </w:t>
      </w:r>
      <w:r w:rsidR="00CB2F6A">
        <w:rPr>
          <w:rFonts w:ascii="Helvetica Neue Light" w:hAnsi="Helvetica Neue Light"/>
          <w:sz w:val="21"/>
          <w:szCs w:val="21"/>
        </w:rPr>
        <w:t xml:space="preserve">разработчиков, владеющих языком программирования </w:t>
      </w:r>
      <w:r w:rsidR="00CB2F6A">
        <w:rPr>
          <w:rFonts w:ascii="Helvetica Neue Light" w:hAnsi="Helvetica Neue Light"/>
          <w:sz w:val="21"/>
          <w:szCs w:val="21"/>
          <w:lang w:val="en-US"/>
        </w:rPr>
        <w:t>python</w:t>
      </w:r>
      <w:r w:rsidR="00CB2F6A">
        <w:rPr>
          <w:rFonts w:ascii="Helvetica Neue Light" w:hAnsi="Helvetica Neue Light"/>
          <w:sz w:val="21"/>
          <w:szCs w:val="21"/>
        </w:rPr>
        <w:t xml:space="preserve"> и </w:t>
      </w:r>
      <w:r>
        <w:rPr>
          <w:rFonts w:ascii="Helvetica Neue Light" w:hAnsi="Helvetica Neue Light"/>
          <w:sz w:val="21"/>
          <w:szCs w:val="21"/>
        </w:rPr>
        <w:t xml:space="preserve">приблизительно 100 человеко-часов </w:t>
      </w:r>
      <w:r w:rsidR="00CB2F6A">
        <w:rPr>
          <w:rFonts w:ascii="Helvetica Neue Light" w:hAnsi="Helvetica Neue Light"/>
          <w:sz w:val="21"/>
          <w:szCs w:val="21"/>
        </w:rPr>
        <w:t xml:space="preserve">на каждого разработчика. Необходимо провести модернизацию </w:t>
      </w:r>
      <w:r w:rsidR="00AD73FD">
        <w:rPr>
          <w:rFonts w:ascii="Helvetica Neue Light" w:hAnsi="Helvetica Neue Light"/>
          <w:sz w:val="21"/>
          <w:szCs w:val="21"/>
        </w:rPr>
        <w:t xml:space="preserve">модели данных </w:t>
      </w:r>
      <w:r w:rsidR="00CB2F6A">
        <w:rPr>
          <w:rFonts w:ascii="Helvetica Neue Light" w:hAnsi="Helvetica Neue Light"/>
          <w:sz w:val="21"/>
          <w:szCs w:val="21"/>
        </w:rPr>
        <w:t>с</w:t>
      </w:r>
      <w:r w:rsidR="00AD73FD">
        <w:rPr>
          <w:rFonts w:ascii="Helvetica Neue Light" w:hAnsi="Helvetica Neue Light"/>
          <w:sz w:val="21"/>
          <w:szCs w:val="21"/>
        </w:rPr>
        <w:t xml:space="preserve">истемы, в которую будет интегрироваться наше решение, </w:t>
      </w:r>
      <w:r w:rsidR="00CB2F6A">
        <w:rPr>
          <w:rFonts w:ascii="Helvetica Neue Light" w:hAnsi="Helvetica Neue Light"/>
          <w:sz w:val="21"/>
          <w:szCs w:val="21"/>
        </w:rPr>
        <w:t xml:space="preserve">для возможности хранить параметры эмоциональности видео. Дополнительным </w:t>
      </w:r>
      <w:r w:rsidR="00AD73FD">
        <w:rPr>
          <w:rFonts w:ascii="Helvetica Neue Light" w:hAnsi="Helvetica Neue Light"/>
          <w:sz w:val="21"/>
          <w:szCs w:val="21"/>
        </w:rPr>
        <w:t>необязательным ресурсом</w:t>
      </w:r>
      <w:r w:rsidR="00CB2F6A">
        <w:rPr>
          <w:rFonts w:ascii="Helvetica Neue Light" w:hAnsi="Helvetica Neue Light"/>
          <w:sz w:val="21"/>
          <w:szCs w:val="21"/>
        </w:rPr>
        <w:t xml:space="preserve"> для увеличения скорости обработки и анализа видео потребуется сервер с </w:t>
      </w:r>
      <w:proofErr w:type="spellStart"/>
      <w:r w:rsidR="00CB2F6A">
        <w:rPr>
          <w:rFonts w:ascii="Helvetica Neue Light" w:hAnsi="Helvetica Neue Light"/>
          <w:sz w:val="21"/>
          <w:szCs w:val="21"/>
          <w:lang w:val="en-US"/>
        </w:rPr>
        <w:t>gpu</w:t>
      </w:r>
      <w:proofErr w:type="spellEnd"/>
      <w:r w:rsidR="00CB2F6A">
        <w:rPr>
          <w:rFonts w:ascii="Helvetica Neue Light" w:hAnsi="Helvetica Neue Light"/>
          <w:sz w:val="21"/>
          <w:szCs w:val="21"/>
        </w:rPr>
        <w:t>.</w:t>
      </w:r>
    </w:p>
    <w:p w:rsidR="00CB2F6A" w:rsidRDefault="00CB2F6A" w:rsidP="00CB2F6A">
      <w:pPr>
        <w:pStyle w:val="a7"/>
        <w:rPr>
          <w:rFonts w:ascii="Helvetica Neue Light" w:hAnsi="Helvetica Neue Light"/>
          <w:sz w:val="21"/>
          <w:szCs w:val="21"/>
        </w:rPr>
      </w:pPr>
    </w:p>
    <w:p w:rsidR="00CB2F6A" w:rsidRDefault="00CB2F6A" w:rsidP="00CB2F6A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 xml:space="preserve">В целом, интеграцию </w:t>
      </w:r>
      <w:proofErr w:type="spellStart"/>
      <w:r>
        <w:rPr>
          <w:rFonts w:ascii="Helvetica Neue Light" w:hAnsi="Helvetica Neue Light"/>
          <w:sz w:val="21"/>
          <w:szCs w:val="21"/>
          <w:lang w:val="en-US"/>
        </w:rPr>
        <w:t>SenseSearch</w:t>
      </w:r>
      <w:proofErr w:type="spellEnd"/>
      <w:r w:rsidRPr="00CB2F6A">
        <w:rPr>
          <w:rFonts w:ascii="Helvetica Neue Light" w:hAnsi="Helvetica Neue Light"/>
          <w:sz w:val="21"/>
          <w:szCs w:val="21"/>
        </w:rPr>
        <w:t xml:space="preserve"> </w:t>
      </w:r>
      <w:r>
        <w:rPr>
          <w:rFonts w:ascii="Helvetica Neue Light" w:hAnsi="Helvetica Neue Light"/>
          <w:sz w:val="21"/>
          <w:szCs w:val="21"/>
        </w:rPr>
        <w:t>возможно провести в кратчайшие сроки с минимальными затратами трудовых и финансовых ресурсов.</w:t>
      </w:r>
    </w:p>
    <w:p w:rsidR="00F42B3E" w:rsidRDefault="00F42B3E" w:rsidP="00CB2F6A">
      <w:pPr>
        <w:pStyle w:val="a7"/>
        <w:rPr>
          <w:rFonts w:ascii="Helvetica Neue Light" w:hAnsi="Helvetica Neue Light"/>
          <w:sz w:val="21"/>
          <w:szCs w:val="21"/>
        </w:rPr>
      </w:pPr>
    </w:p>
    <w:p w:rsidR="00F42B3E" w:rsidRDefault="00F42B3E" w:rsidP="00F42B3E">
      <w:pPr>
        <w:pStyle w:val="a7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t>Повышение</w:t>
      </w:r>
      <w:r>
        <w:rPr>
          <w:rFonts w:ascii="Helvetica Neue Light" w:hAnsi="Helvetica Neue Light"/>
          <w:sz w:val="21"/>
          <w:szCs w:val="21"/>
        </w:rPr>
        <w:t xml:space="preserve"> релевантности рекомендательной системы и конверсии рекламного контента позволит значительно увеличить выручку ГПМ РТВ при низких расходах на интеграцию</w:t>
      </w:r>
      <w:r>
        <w:rPr>
          <w:rFonts w:ascii="Helvetica Neue Light" w:hAnsi="Helvetica Neue Light"/>
          <w:sz w:val="21"/>
          <w:szCs w:val="21"/>
        </w:rPr>
        <w:t>.</w:t>
      </w:r>
    </w:p>
    <w:p w:rsidR="00F42B3E" w:rsidRPr="00CB2F6A" w:rsidRDefault="00F42B3E" w:rsidP="00CB2F6A">
      <w:pPr>
        <w:pStyle w:val="a7"/>
        <w:rPr>
          <w:rFonts w:ascii="Helvetica Neue Light" w:hAnsi="Helvetica Neue Light"/>
          <w:sz w:val="21"/>
          <w:szCs w:val="21"/>
        </w:rPr>
      </w:pPr>
    </w:p>
    <w:p w:rsidR="00464814" w:rsidRDefault="00CB2F6A" w:rsidP="00464814">
      <w:r>
        <w:tab/>
      </w:r>
    </w:p>
    <w:p w:rsidR="00CB2F6A" w:rsidRDefault="00CB2F6A" w:rsidP="00464814">
      <w:r>
        <w:tab/>
      </w:r>
    </w:p>
    <w:p w:rsidR="00464814" w:rsidRPr="00464814" w:rsidRDefault="00464814" w:rsidP="00464814">
      <w:pPr>
        <w:rPr>
          <w:b/>
        </w:rPr>
      </w:pPr>
    </w:p>
    <w:sectPr w:rsidR="00464814" w:rsidRPr="00464814" w:rsidSect="002C1F77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C00" w:rsidRDefault="00DA5C00" w:rsidP="00464814">
      <w:r>
        <w:separator/>
      </w:r>
    </w:p>
  </w:endnote>
  <w:endnote w:type="continuationSeparator" w:id="0">
    <w:p w:rsidR="00DA5C00" w:rsidRDefault="00DA5C00" w:rsidP="0046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C00" w:rsidRDefault="00DA5C00" w:rsidP="00464814">
      <w:r>
        <w:separator/>
      </w:r>
    </w:p>
  </w:footnote>
  <w:footnote w:type="continuationSeparator" w:id="0">
    <w:p w:rsidR="00DA5C00" w:rsidRDefault="00DA5C00" w:rsidP="00464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14" w:rsidRDefault="00464814">
    <w:pPr>
      <w:pStyle w:val="a3"/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5EDC1EF3" wp14:editId="3D9C331C">
          <wp:simplePos x="0" y="0"/>
          <wp:positionH relativeFrom="column">
            <wp:posOffset>4541855</wp:posOffset>
          </wp:positionH>
          <wp:positionV relativeFrom="paragraph">
            <wp:posOffset>-332349</wp:posOffset>
          </wp:positionV>
          <wp:extent cx="1195634" cy="597817"/>
          <wp:effectExtent l="0" t="0" r="0" b="0"/>
          <wp:wrapSquare wrapText="bothSides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ack The Media_log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634" cy="597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4814">
      <w:rPr>
        <w:rFonts w:ascii="Helvetica Neue Light" w:hAnsi="Helvetica Neue Light"/>
        <w:b/>
        <w:sz w:val="21"/>
        <w:szCs w:val="21"/>
      </w:rPr>
      <w:t>Вопросы для жюри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3ECD"/>
    <w:multiLevelType w:val="hybridMultilevel"/>
    <w:tmpl w:val="221E5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4"/>
    <w:rsid w:val="0024399C"/>
    <w:rsid w:val="002C1F77"/>
    <w:rsid w:val="003C6932"/>
    <w:rsid w:val="00464814"/>
    <w:rsid w:val="004F39F8"/>
    <w:rsid w:val="00A14C3C"/>
    <w:rsid w:val="00A72D44"/>
    <w:rsid w:val="00AA2BB0"/>
    <w:rsid w:val="00AC38D9"/>
    <w:rsid w:val="00AD73FD"/>
    <w:rsid w:val="00C52191"/>
    <w:rsid w:val="00CB2F6A"/>
    <w:rsid w:val="00DA3481"/>
    <w:rsid w:val="00DA5C00"/>
    <w:rsid w:val="00DF09A9"/>
    <w:rsid w:val="00ED378F"/>
    <w:rsid w:val="00F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4C09"/>
  <w15:chartTrackingRefBased/>
  <w15:docId w15:val="{2E092040-7203-D741-AC81-F32F1CF9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8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4814"/>
  </w:style>
  <w:style w:type="paragraph" w:styleId="a5">
    <w:name w:val="footer"/>
    <w:basedOn w:val="a"/>
    <w:link w:val="a6"/>
    <w:uiPriority w:val="99"/>
    <w:unhideWhenUsed/>
    <w:rsid w:val="004648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4814"/>
  </w:style>
  <w:style w:type="paragraph" w:styleId="a7">
    <w:name w:val="List Paragraph"/>
    <w:basedOn w:val="a"/>
    <w:uiPriority w:val="34"/>
    <w:qFormat/>
    <w:rsid w:val="0046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Атькина</dc:creator>
  <cp:keywords/>
  <dc:description/>
  <cp:lastModifiedBy>Александр Карпин</cp:lastModifiedBy>
  <cp:revision>2</cp:revision>
  <dcterms:created xsi:type="dcterms:W3CDTF">2018-04-08T06:32:00Z</dcterms:created>
  <dcterms:modified xsi:type="dcterms:W3CDTF">2018-04-08T06:32:00Z</dcterms:modified>
</cp:coreProperties>
</file>