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58F5" w14:textId="1A8ED3CE" w:rsidR="006E5346" w:rsidRDefault="00DE7FD3" w:rsidP="00671080">
      <w:pPr>
        <w:pStyle w:val="Title"/>
        <w:jc w:val="center"/>
      </w:pPr>
      <w:r>
        <w:t>DXR</w:t>
      </w:r>
      <w:r w:rsidR="00CC14CC">
        <w:t xml:space="preserve"> </w:t>
      </w:r>
      <w:r w:rsidR="00671080">
        <w:t>Tutorial 03</w:t>
      </w:r>
    </w:p>
    <w:p w14:paraId="124AB077" w14:textId="03DB18B4" w:rsidR="00E61956" w:rsidRDefault="00671080" w:rsidP="00671080">
      <w:pPr>
        <w:pStyle w:val="Title"/>
        <w:jc w:val="center"/>
      </w:pPr>
      <w:r>
        <w:t>Acceleration Structure</w:t>
      </w:r>
    </w:p>
    <w:p w14:paraId="566082BF" w14:textId="77777777" w:rsidR="00671080" w:rsidRDefault="00671080" w:rsidP="00671080">
      <w:pPr>
        <w:pStyle w:val="Heading1"/>
      </w:pPr>
      <w:r>
        <w:t>Overview</w:t>
      </w:r>
    </w:p>
    <w:p w14:paraId="4F84B818" w14:textId="77777777" w:rsidR="00671080" w:rsidRDefault="00671080" w:rsidP="001223BE">
      <w:r>
        <w:t xml:space="preserve">Now that we can clear the screen, it’s time to render something. The following </w:t>
      </w:r>
      <w:r w:rsidR="001223BE">
        <w:t>5</w:t>
      </w:r>
      <w:r>
        <w:t xml:space="preserve"> tutorials will do just that – we will write some code that will use raytracing to render a triangle to the screen.</w:t>
      </w:r>
    </w:p>
    <w:p w14:paraId="31976156" w14:textId="77777777" w:rsidR="00671080" w:rsidRDefault="00671080" w:rsidP="00671080">
      <w:r>
        <w:t>The first thing we need to create are acceleration structures. An acceleration structure is an opaque data structure that represents the scene’s geometry. This structure is used in rendering time to intersect rays against. For more information on it and optimized usage please refer to the spec. In this tutorial we will focus on how to create it.</w:t>
      </w:r>
    </w:p>
    <w:p w14:paraId="177DFA4F" w14:textId="77777777" w:rsidR="00671080" w:rsidRDefault="00671080" w:rsidP="00671080"/>
    <w:p w14:paraId="56F868E9" w14:textId="77777777" w:rsidR="00671080" w:rsidRDefault="00671080" w:rsidP="00671080">
      <w:pPr>
        <w:pStyle w:val="Heading1"/>
      </w:pPr>
      <w:r>
        <w:t>The Whole Story</w:t>
      </w:r>
    </w:p>
    <w:p w14:paraId="12DDA60A" w14:textId="77777777" w:rsidR="00671080" w:rsidRDefault="00671080" w:rsidP="00671080">
      <w:r>
        <w:t xml:space="preserve">Most of the action happens inside </w:t>
      </w:r>
      <w:proofErr w:type="spellStart"/>
      <w:proofErr w:type="gramStart"/>
      <w:r w:rsidRPr="00671080">
        <w:rPr>
          <w:rFonts w:ascii="Consolas" w:hAnsi="Consolas" w:cs="Consolas"/>
          <w:b/>
          <w:bCs/>
          <w:color w:val="880000"/>
          <w:sz w:val="19"/>
          <w:szCs w:val="19"/>
          <w:lang w:bidi="he-IL"/>
        </w:rPr>
        <w:t>createAccelerationStructures</w:t>
      </w:r>
      <w:proofErr w:type="spellEnd"/>
      <w:r w:rsidRPr="00671080">
        <w:rPr>
          <w:rFonts w:ascii="Consolas" w:hAnsi="Consolas" w:cs="Consolas"/>
          <w:b/>
          <w:bCs/>
          <w:color w:val="880000"/>
          <w:sz w:val="19"/>
          <w:szCs w:val="19"/>
          <w:lang w:bidi="he-IL"/>
        </w:rPr>
        <w:t>(</w:t>
      </w:r>
      <w:proofErr w:type="gramEnd"/>
      <w:r w:rsidRPr="00671080">
        <w:rPr>
          <w:rFonts w:ascii="Consolas" w:hAnsi="Consolas" w:cs="Consolas"/>
          <w:b/>
          <w:bCs/>
          <w:color w:val="880000"/>
          <w:sz w:val="19"/>
          <w:szCs w:val="19"/>
          <w:lang w:bidi="he-IL"/>
        </w:rPr>
        <w:t>)</w:t>
      </w:r>
      <w:r>
        <w:rPr>
          <w:rFonts w:ascii="Consolas" w:hAnsi="Consolas" w:cs="Consolas"/>
          <w:b/>
          <w:bCs/>
          <w:color w:val="880000"/>
          <w:sz w:val="19"/>
          <w:szCs w:val="19"/>
          <w:lang w:bidi="he-IL"/>
        </w:rPr>
        <w:t>.</w:t>
      </w:r>
      <w:r>
        <w:t xml:space="preserve">It’s a new function we added which is called from </w:t>
      </w:r>
      <w:proofErr w:type="spellStart"/>
      <w:r w:rsidRPr="00671080">
        <w:rPr>
          <w:rFonts w:ascii="Consolas" w:hAnsi="Consolas" w:cs="Consolas"/>
          <w:b/>
          <w:bCs/>
          <w:color w:val="880000"/>
          <w:sz w:val="19"/>
          <w:szCs w:val="19"/>
          <w:lang w:bidi="he-IL"/>
        </w:rPr>
        <w:t>onLoad</w:t>
      </w:r>
      <w:proofErr w:type="spellEnd"/>
      <w:r>
        <w:rPr>
          <w:rFonts w:ascii="Consolas" w:hAnsi="Consolas" w:cs="Consolas"/>
          <w:b/>
          <w:bCs/>
          <w:color w:val="880000"/>
          <w:sz w:val="19"/>
          <w:szCs w:val="19"/>
          <w:lang w:bidi="he-IL"/>
        </w:rPr>
        <w:t>()</w:t>
      </w:r>
      <w:r>
        <w:t>.</w:t>
      </w:r>
    </w:p>
    <w:p w14:paraId="5C37769E" w14:textId="77777777" w:rsidR="00671080" w:rsidRDefault="00671080" w:rsidP="00671080">
      <w:r>
        <w:t>The first line of code there is</w:t>
      </w:r>
    </w:p>
    <w:p w14:paraId="56CE72F3" w14:textId="77777777" w:rsidR="00671080" w:rsidRPr="00671080" w:rsidRDefault="00671080" w:rsidP="00F626B2">
      <w:pPr>
        <w:pStyle w:val="ListParagraph"/>
        <w:numPr>
          <w:ilvl w:val="0"/>
          <w:numId w:val="1"/>
        </w:numPr>
        <w:autoSpaceDE w:val="0"/>
        <w:autoSpaceDN w:val="0"/>
        <w:adjustRightInd w:val="0"/>
        <w:spacing w:after="0" w:line="240" w:lineRule="auto"/>
      </w:pPr>
      <w:proofErr w:type="spellStart"/>
      <w:r w:rsidRPr="00671080">
        <w:rPr>
          <w:rFonts w:ascii="Consolas" w:hAnsi="Consolas" w:cs="Consolas"/>
          <w:color w:val="000080"/>
          <w:sz w:val="19"/>
          <w:szCs w:val="19"/>
          <w:lang w:bidi="he-IL"/>
        </w:rPr>
        <w:t>mpVertexBuffer</w:t>
      </w:r>
      <w:proofErr w:type="spellEnd"/>
      <w:r w:rsidRPr="00671080">
        <w:rPr>
          <w:rFonts w:ascii="Consolas" w:hAnsi="Consolas" w:cs="Consolas"/>
          <w:color w:val="000000"/>
          <w:sz w:val="19"/>
          <w:szCs w:val="19"/>
          <w:lang w:bidi="he-IL"/>
        </w:rPr>
        <w:t xml:space="preserve"> </w:t>
      </w:r>
      <w:r w:rsidRPr="00671080">
        <w:rPr>
          <w:rFonts w:ascii="Consolas" w:hAnsi="Consolas" w:cs="Consolas"/>
          <w:color w:val="008080"/>
          <w:sz w:val="19"/>
          <w:szCs w:val="19"/>
          <w:lang w:bidi="he-IL"/>
        </w:rPr>
        <w:t>=</w:t>
      </w:r>
      <w:r w:rsidRPr="00671080">
        <w:rPr>
          <w:rFonts w:ascii="Consolas" w:hAnsi="Consolas" w:cs="Consolas"/>
          <w:color w:val="000000"/>
          <w:sz w:val="19"/>
          <w:szCs w:val="19"/>
          <w:lang w:bidi="he-IL"/>
        </w:rPr>
        <w:t xml:space="preserve"> </w:t>
      </w:r>
      <w:proofErr w:type="spellStart"/>
      <w:r w:rsidRPr="00671080">
        <w:rPr>
          <w:rFonts w:ascii="Consolas" w:hAnsi="Consolas" w:cs="Consolas"/>
          <w:color w:val="880000"/>
          <w:sz w:val="19"/>
          <w:szCs w:val="19"/>
          <w:lang w:bidi="he-IL"/>
        </w:rPr>
        <w:t>createTriangleVB</w:t>
      </w:r>
      <w:proofErr w:type="spellEnd"/>
      <w:r w:rsidRPr="00671080">
        <w:rPr>
          <w:rFonts w:ascii="Consolas" w:hAnsi="Consolas" w:cs="Consolas"/>
          <w:color w:val="000000"/>
          <w:sz w:val="19"/>
          <w:szCs w:val="19"/>
          <w:lang w:bidi="he-IL"/>
        </w:rPr>
        <w:t>(</w:t>
      </w:r>
      <w:proofErr w:type="spellStart"/>
      <w:r w:rsidRPr="00671080">
        <w:rPr>
          <w:rFonts w:ascii="Consolas" w:hAnsi="Consolas" w:cs="Consolas"/>
          <w:color w:val="000080"/>
          <w:sz w:val="19"/>
          <w:szCs w:val="19"/>
          <w:lang w:bidi="he-IL"/>
        </w:rPr>
        <w:t>mpDevice</w:t>
      </w:r>
      <w:proofErr w:type="spellEnd"/>
      <w:r w:rsidRPr="00671080">
        <w:rPr>
          <w:rFonts w:ascii="Consolas" w:hAnsi="Consolas" w:cs="Consolas"/>
          <w:color w:val="000000"/>
          <w:sz w:val="19"/>
          <w:szCs w:val="19"/>
          <w:lang w:bidi="he-IL"/>
        </w:rPr>
        <w:t>);</w:t>
      </w:r>
    </w:p>
    <w:p w14:paraId="491CAF2A" w14:textId="77777777" w:rsidR="00671080" w:rsidRDefault="00671080" w:rsidP="00671080">
      <w:pPr>
        <w:autoSpaceDE w:val="0"/>
        <w:autoSpaceDN w:val="0"/>
        <w:adjustRightInd w:val="0"/>
        <w:spacing w:after="0" w:line="240" w:lineRule="auto"/>
      </w:pPr>
      <w:r>
        <w:t>This is a standard triangle vertex-buffer, created using the regular DX12 API and so we will not go into details. The only thing to note is that we allocate buffer on the upload heap, but that’s just for convenience as it simplifies the code.</w:t>
      </w:r>
    </w:p>
    <w:p w14:paraId="6C78C4C2" w14:textId="77777777" w:rsidR="00671080" w:rsidRDefault="00671080" w:rsidP="00671080">
      <w:pPr>
        <w:autoSpaceDE w:val="0"/>
        <w:autoSpaceDN w:val="0"/>
        <w:adjustRightInd w:val="0"/>
        <w:spacing w:after="0" w:line="240" w:lineRule="auto"/>
      </w:pPr>
    </w:p>
    <w:p w14:paraId="702132E5" w14:textId="55C8E36F" w:rsidR="00671080" w:rsidRDefault="00DE7FD3" w:rsidP="00671080">
      <w:pPr>
        <w:autoSpaceDE w:val="0"/>
        <w:autoSpaceDN w:val="0"/>
        <w:adjustRightInd w:val="0"/>
        <w:spacing w:after="0" w:line="240" w:lineRule="auto"/>
      </w:pPr>
      <w:r>
        <w:t>Next,</w:t>
      </w:r>
      <w:r w:rsidR="00671080">
        <w:t xml:space="preserve"> we will create the bottom-level acceleration structure</w:t>
      </w:r>
    </w:p>
    <w:p w14:paraId="16CA0500" w14:textId="2CA0C228" w:rsidR="00A201ED" w:rsidRPr="00A201ED" w:rsidRDefault="00A201ED" w:rsidP="00A201ED">
      <w:pPr>
        <w:pStyle w:val="ListParagraph"/>
        <w:numPr>
          <w:ilvl w:val="0"/>
          <w:numId w:val="1"/>
        </w:numPr>
        <w:autoSpaceDE w:val="0"/>
        <w:autoSpaceDN w:val="0"/>
        <w:adjustRightInd w:val="0"/>
        <w:spacing w:after="0" w:line="240" w:lineRule="auto"/>
        <w:rPr>
          <w:rFonts w:ascii="Consolas" w:hAnsi="Consolas" w:cs="Consolas"/>
          <w:color w:val="000000"/>
          <w:sz w:val="19"/>
          <w:szCs w:val="19"/>
          <w:lang w:bidi="he-IL"/>
        </w:rPr>
      </w:pPr>
      <w:proofErr w:type="spellStart"/>
      <w:r w:rsidRPr="00671080">
        <w:rPr>
          <w:rFonts w:ascii="Consolas" w:hAnsi="Consolas" w:cs="Consolas"/>
          <w:color w:val="0000FF"/>
          <w:sz w:val="19"/>
          <w:szCs w:val="19"/>
          <w:lang w:bidi="he-IL"/>
        </w:rPr>
        <w:t>AccelerationStructureBuffers</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bottomLevelBuffers</w:t>
      </w:r>
      <w:proofErr w:type="spellEnd"/>
      <w:r w:rsidRPr="00671080">
        <w:rPr>
          <w:rFonts w:ascii="Consolas" w:hAnsi="Consolas" w:cs="Consolas"/>
          <w:color w:val="000000"/>
          <w:sz w:val="19"/>
          <w:szCs w:val="19"/>
          <w:lang w:bidi="he-IL"/>
        </w:rPr>
        <w:t xml:space="preserve"> = </w:t>
      </w:r>
      <w:proofErr w:type="spellStart"/>
      <w:proofErr w:type="gramStart"/>
      <w:r w:rsidRPr="00671080">
        <w:rPr>
          <w:rFonts w:ascii="Consolas" w:hAnsi="Consolas" w:cs="Consolas"/>
          <w:color w:val="880000"/>
          <w:sz w:val="19"/>
          <w:szCs w:val="19"/>
          <w:lang w:bidi="he-IL"/>
        </w:rPr>
        <w:t>createBottomLevelAS</w:t>
      </w:r>
      <w:proofErr w:type="spellEnd"/>
      <w:r w:rsidRPr="00671080">
        <w:rPr>
          <w:rFonts w:ascii="Consolas" w:hAnsi="Consolas" w:cs="Consolas"/>
          <w:color w:val="000000"/>
          <w:sz w:val="19"/>
          <w:szCs w:val="19"/>
          <w:lang w:bidi="he-IL"/>
        </w:rPr>
        <w:t>(</w:t>
      </w:r>
      <w:proofErr w:type="spellStart"/>
      <w:proofErr w:type="gramEnd"/>
      <w:r w:rsidRPr="00671080">
        <w:rPr>
          <w:rFonts w:ascii="Consolas" w:hAnsi="Consolas" w:cs="Consolas"/>
          <w:color w:val="000080"/>
          <w:sz w:val="19"/>
          <w:szCs w:val="19"/>
          <w:lang w:bidi="he-IL"/>
        </w:rPr>
        <w:t>mpDevice</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mpCmdList</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mpVertexBuffer</w:t>
      </w:r>
      <w:proofErr w:type="spellEnd"/>
      <w:r w:rsidRPr="00671080">
        <w:rPr>
          <w:rFonts w:ascii="Consolas" w:hAnsi="Consolas" w:cs="Consolas"/>
          <w:color w:val="000000"/>
          <w:sz w:val="19"/>
          <w:szCs w:val="19"/>
          <w:lang w:bidi="he-IL"/>
        </w:rPr>
        <w:t>);</w:t>
      </w:r>
    </w:p>
    <w:p w14:paraId="44AA751A" w14:textId="77777777" w:rsidR="009B141C" w:rsidRDefault="009B141C" w:rsidP="009B141C">
      <w:pPr>
        <w:pStyle w:val="Heading1"/>
      </w:pPr>
      <w:r>
        <w:t>Bottom-Level Acceleration Structure</w:t>
      </w:r>
    </w:p>
    <w:p w14:paraId="770C213A" w14:textId="73F7A21E" w:rsidR="001223BE" w:rsidRDefault="00671080" w:rsidP="001223BE">
      <w:pPr>
        <w:autoSpaceDE w:val="0"/>
        <w:autoSpaceDN w:val="0"/>
        <w:adjustRightInd w:val="0"/>
        <w:spacing w:after="0" w:line="240" w:lineRule="auto"/>
      </w:pPr>
      <w:r>
        <w:t xml:space="preserve">The </w:t>
      </w:r>
      <w:r w:rsidR="00A201ED">
        <w:t>BLAS</w:t>
      </w:r>
      <w:r>
        <w:t xml:space="preserve"> is a data structure that represent a local-space mesh. </w:t>
      </w:r>
      <w:r w:rsidR="001223BE">
        <w:t xml:space="preserve">It </w:t>
      </w:r>
      <w:r w:rsidR="00691A0F">
        <w:t xml:space="preserve">does </w:t>
      </w:r>
      <w:r w:rsidR="001223BE">
        <w:t xml:space="preserve">not </w:t>
      </w:r>
      <w:r w:rsidR="00691A0F">
        <w:t xml:space="preserve">contain </w:t>
      </w:r>
      <w:r w:rsidR="001223BE">
        <w:t xml:space="preserve">information regarding the world-space location of the vertices or instancing information. </w:t>
      </w:r>
    </w:p>
    <w:p w14:paraId="2763A56F" w14:textId="77777777" w:rsidR="001223BE" w:rsidRDefault="001223BE" w:rsidP="001223BE">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59264" behindDoc="0" locked="0" layoutInCell="1" allowOverlap="1" wp14:anchorId="24B2DFFD" wp14:editId="7D47B716">
                <wp:simplePos x="0" y="0"/>
                <wp:positionH relativeFrom="column">
                  <wp:posOffset>-167005</wp:posOffset>
                </wp:positionH>
                <wp:positionV relativeFrom="paragraph">
                  <wp:posOffset>333375</wp:posOffset>
                </wp:positionV>
                <wp:extent cx="647700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04620"/>
                        </a:xfrm>
                        <a:prstGeom prst="rect">
                          <a:avLst/>
                        </a:prstGeom>
                        <a:solidFill>
                          <a:srgbClr val="FFFFFF"/>
                        </a:solidFill>
                        <a:ln w="9525">
                          <a:solidFill>
                            <a:srgbClr val="000000"/>
                          </a:solidFill>
                          <a:miter lim="800000"/>
                          <a:headEnd/>
                          <a:tailEnd/>
                        </a:ln>
                      </wps:spPr>
                      <wps:txbx>
                        <w:txbxContent>
                          <w:p w14:paraId="495222F4"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D3D12_RAYTRACING_GEOMETRY_DESC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desc</w:t>
                            </w:r>
                            <w:proofErr w:type="spellEnd"/>
                            <w:r>
                              <w:rPr>
                                <w:rFonts w:ascii="Consolas" w:hAnsi="Consolas" w:cs="Consolas"/>
                                <w:color w:val="000000"/>
                                <w:sz w:val="19"/>
                                <w:szCs w:val="19"/>
                                <w:lang w:bidi="he-IL"/>
                              </w:rPr>
                              <w:t xml:space="preserve"> = {};</w:t>
                            </w:r>
                          </w:p>
                          <w:p w14:paraId="6F13D3C3"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D3D12_RAYTRACING_GEOMETRY_TYPE_TRIANGLES</w:t>
                            </w:r>
                            <w:r>
                              <w:rPr>
                                <w:rFonts w:ascii="Consolas" w:hAnsi="Consolas" w:cs="Consolas"/>
                                <w:color w:val="000000"/>
                                <w:sz w:val="19"/>
                                <w:szCs w:val="19"/>
                                <w:lang w:bidi="he-IL"/>
                              </w:rPr>
                              <w:t>;</w:t>
                            </w:r>
                          </w:p>
                          <w:p w14:paraId="66AFD9F9" w14:textId="47ED2242"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VertexBuffer</w:t>
                            </w:r>
                            <w:proofErr w:type="gramEnd"/>
                            <w:r w:rsidR="00DE7FD3">
                              <w:rPr>
                                <w:rFonts w:ascii="Consolas" w:hAnsi="Consolas" w:cs="Consolas"/>
                                <w:color w:val="000080"/>
                                <w:sz w:val="19"/>
                                <w:szCs w:val="19"/>
                                <w:lang w:bidi="he-IL"/>
                              </w:rPr>
                              <w:t>.StartAddress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pVB</w:t>
                            </w:r>
                            <w:proofErr w:type="spellEnd"/>
                            <w:r w:rsidR="00DE7FD3">
                              <w:rPr>
                                <w:rFonts w:ascii="Consolas" w:hAnsi="Consolas" w:cs="Consolas"/>
                                <w:color w:val="000080"/>
                                <w:sz w:val="19"/>
                                <w:szCs w:val="19"/>
                                <w:lang w:bidi="he-IL"/>
                              </w:rPr>
                              <w:t>-&gt;</w:t>
                            </w:r>
                            <w:proofErr w:type="spellStart"/>
                            <w:r w:rsidR="00DE7FD3">
                              <w:rPr>
                                <w:rFonts w:ascii="Consolas" w:hAnsi="Consolas" w:cs="Consolas"/>
                                <w:color w:val="880000"/>
                                <w:sz w:val="19"/>
                                <w:szCs w:val="19"/>
                                <w:lang w:bidi="he-IL"/>
                              </w:rPr>
                              <w:t>GetGPUVirtualAddress</w:t>
                            </w:r>
                            <w:proofErr w:type="spellEnd"/>
                            <w:r w:rsidR="00DE7FD3">
                              <w:rPr>
                                <w:rFonts w:ascii="Consolas" w:hAnsi="Consolas" w:cs="Consolas"/>
                                <w:color w:val="880000"/>
                                <w:sz w:val="19"/>
                                <w:szCs w:val="19"/>
                                <w:lang w:bidi="he-IL"/>
                              </w:rPr>
                              <w:t>()</w:t>
                            </w:r>
                            <w:r>
                              <w:rPr>
                                <w:rFonts w:ascii="Consolas" w:hAnsi="Consolas" w:cs="Consolas"/>
                                <w:color w:val="000000"/>
                                <w:sz w:val="19"/>
                                <w:szCs w:val="19"/>
                                <w:lang w:bidi="he-IL"/>
                              </w:rPr>
                              <w:t>;</w:t>
                            </w:r>
                          </w:p>
                          <w:p w14:paraId="6F481FCC" w14:textId="474EF6BA" w:rsidR="00DE7FD3" w:rsidRDefault="00DE7FD3" w:rsidP="00DE7FD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VertexBuffer</w:t>
                            </w:r>
                            <w:proofErr w:type="gramEnd"/>
                            <w:r>
                              <w:rPr>
                                <w:rFonts w:ascii="Consolas" w:hAnsi="Consolas" w:cs="Consolas"/>
                                <w:color w:val="000080"/>
                                <w:sz w:val="19"/>
                                <w:szCs w:val="19"/>
                                <w:lang w:bidi="he-IL"/>
                              </w:rPr>
                              <w:t>.StrideInBytes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A000A0"/>
                                <w:sz w:val="19"/>
                                <w:szCs w:val="19"/>
                                <w:lang w:bidi="he-IL"/>
                              </w:rPr>
                              <w:t>vec3</w:t>
                            </w:r>
                            <w:r>
                              <w:rPr>
                                <w:rFonts w:ascii="Consolas" w:hAnsi="Consolas" w:cs="Consolas"/>
                                <w:color w:val="000000"/>
                                <w:sz w:val="19"/>
                                <w:szCs w:val="19"/>
                                <w:lang w:bidi="he-IL"/>
                              </w:rPr>
                              <w:t>);</w:t>
                            </w:r>
                          </w:p>
                          <w:p w14:paraId="25733445" w14:textId="77777777" w:rsidR="0061234F" w:rsidRDefault="0061234F" w:rsidP="0061234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VertexFormat</w:t>
                            </w:r>
                            <w:proofErr w:type="spellEnd"/>
                            <w:proofErr w:type="gramEnd"/>
                            <w:r>
                              <w:rPr>
                                <w:rFonts w:ascii="Consolas" w:hAnsi="Consolas" w:cs="Consolas"/>
                                <w:color w:val="000000"/>
                                <w:sz w:val="19"/>
                                <w:szCs w:val="19"/>
                                <w:lang w:bidi="he-IL"/>
                              </w:rPr>
                              <w:t xml:space="preserve"> = </w:t>
                            </w:r>
                            <w:r w:rsidRPr="00A34C76">
                              <w:rPr>
                                <w:rFonts w:ascii="Consolas" w:hAnsi="Consolas" w:cs="Consolas"/>
                                <w:color w:val="A000A0"/>
                                <w:sz w:val="19"/>
                                <w:szCs w:val="19"/>
                                <w:lang w:bidi="he-IL"/>
                              </w:rPr>
                              <w:t>DXGI_FORMAT_R32G32B32_FLOAT</w:t>
                            </w:r>
                            <w:r>
                              <w:rPr>
                                <w:rFonts w:ascii="Consolas" w:hAnsi="Consolas" w:cs="Consolas"/>
                                <w:color w:val="000000"/>
                                <w:sz w:val="19"/>
                                <w:szCs w:val="19"/>
                                <w:lang w:bidi="he-IL"/>
                              </w:rPr>
                              <w:t>;</w:t>
                            </w:r>
                          </w:p>
                          <w:p w14:paraId="3D1DA72D" w14:textId="0716D4AA" w:rsidR="001223BE" w:rsidRDefault="001223BE" w:rsidP="00BA3EB8">
                            <w:pPr>
                              <w:autoSpaceDE w:val="0"/>
                              <w:autoSpaceDN w:val="0"/>
                              <w:adjustRightInd w:val="0"/>
                              <w:spacing w:after="0" w:line="240" w:lineRule="auto"/>
                              <w:rPr>
                                <w:rFonts w:ascii="Consolas" w:hAnsi="Consolas" w:cs="Consolas"/>
                                <w:color w:val="008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VertexCount</w:t>
                            </w:r>
                            <w:proofErr w:type="spellEnd"/>
                            <w:proofErr w:type="gramEnd"/>
                            <w:r>
                              <w:rPr>
                                <w:rFonts w:ascii="Consolas" w:hAnsi="Consolas" w:cs="Consolas"/>
                                <w:color w:val="000000"/>
                                <w:sz w:val="19"/>
                                <w:szCs w:val="19"/>
                                <w:lang w:bidi="he-IL"/>
                              </w:rPr>
                              <w:t xml:space="preserve"> = 3;</w:t>
                            </w:r>
                          </w:p>
                          <w:p w14:paraId="35A33733" w14:textId="77777777" w:rsidR="001223BE" w:rsidRDefault="001223BE" w:rsidP="001223BE">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D3D12_RAYTRACING_GEOMETRY_FLAG_OPAQUE</w:t>
                            </w:r>
                            <w:r>
                              <w:rPr>
                                <w:rFonts w:ascii="Consolas" w:hAnsi="Consolas" w:cs="Consolas"/>
                                <w:color w:val="000000"/>
                                <w:sz w:val="19"/>
                                <w:szCs w:val="19"/>
                                <w:lang w:bidi="he-I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B2DFFD" id="_x0000_t202" coordsize="21600,21600" o:spt="202" path="m,l,21600r21600,l21600,xe">
                <v:stroke joinstyle="miter"/>
                <v:path gradientshapeok="t" o:connecttype="rect"/>
              </v:shapetype>
              <v:shape id="Text Box 2" o:spid="_x0000_s1026" type="#_x0000_t202" style="position:absolute;margin-left:-13.15pt;margin-top:26.25pt;width:51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">
                <v:textbox style="mso-fit-shape-to-text:t">
                  <w:txbxContent>
                    <w:p w14:paraId="495222F4"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D3D12_RAYTRACING_GEOMETRY_DESC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desc</w:t>
                      </w:r>
                      <w:proofErr w:type="spellEnd"/>
                      <w:r>
                        <w:rPr>
                          <w:rFonts w:ascii="Consolas" w:hAnsi="Consolas" w:cs="Consolas"/>
                          <w:color w:val="000000"/>
                          <w:sz w:val="19"/>
                          <w:szCs w:val="19"/>
                          <w:lang w:bidi="he-IL"/>
                        </w:rPr>
                        <w:t xml:space="preserve"> = {};</w:t>
                      </w:r>
                    </w:p>
                    <w:p w14:paraId="6F13D3C3"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D3D12_RAYTRACING_GEOMETRY_TYPE_TRIANGLES</w:t>
                      </w:r>
                      <w:r>
                        <w:rPr>
                          <w:rFonts w:ascii="Consolas" w:hAnsi="Consolas" w:cs="Consolas"/>
                          <w:color w:val="000000"/>
                          <w:sz w:val="19"/>
                          <w:szCs w:val="19"/>
                          <w:lang w:bidi="he-IL"/>
                        </w:rPr>
                        <w:t>;</w:t>
                      </w:r>
                    </w:p>
                    <w:p w14:paraId="66AFD9F9" w14:textId="47ED2242"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VertexBuffer</w:t>
                      </w:r>
                      <w:proofErr w:type="gramEnd"/>
                      <w:r w:rsidR="00DE7FD3">
                        <w:rPr>
                          <w:rFonts w:ascii="Consolas" w:hAnsi="Consolas" w:cs="Consolas"/>
                          <w:color w:val="000080"/>
                          <w:sz w:val="19"/>
                          <w:szCs w:val="19"/>
                          <w:lang w:bidi="he-IL"/>
                        </w:rPr>
                        <w:t>.StartAddress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pVB</w:t>
                      </w:r>
                      <w:proofErr w:type="spellEnd"/>
                      <w:r w:rsidR="00DE7FD3">
                        <w:rPr>
                          <w:rFonts w:ascii="Consolas" w:hAnsi="Consolas" w:cs="Consolas"/>
                          <w:color w:val="000080"/>
                          <w:sz w:val="19"/>
                          <w:szCs w:val="19"/>
                          <w:lang w:bidi="he-IL"/>
                        </w:rPr>
                        <w:t>-&gt;</w:t>
                      </w:r>
                      <w:proofErr w:type="spellStart"/>
                      <w:r w:rsidR="00DE7FD3">
                        <w:rPr>
                          <w:rFonts w:ascii="Consolas" w:hAnsi="Consolas" w:cs="Consolas"/>
                          <w:color w:val="880000"/>
                          <w:sz w:val="19"/>
                          <w:szCs w:val="19"/>
                          <w:lang w:bidi="he-IL"/>
                        </w:rPr>
                        <w:t>GetGPUVirtualAddress</w:t>
                      </w:r>
                      <w:proofErr w:type="spellEnd"/>
                      <w:r w:rsidR="00DE7FD3">
                        <w:rPr>
                          <w:rFonts w:ascii="Consolas" w:hAnsi="Consolas" w:cs="Consolas"/>
                          <w:color w:val="880000"/>
                          <w:sz w:val="19"/>
                          <w:szCs w:val="19"/>
                          <w:lang w:bidi="he-IL"/>
                        </w:rPr>
                        <w:t>()</w:t>
                      </w:r>
                      <w:r>
                        <w:rPr>
                          <w:rFonts w:ascii="Consolas" w:hAnsi="Consolas" w:cs="Consolas"/>
                          <w:color w:val="000000"/>
                          <w:sz w:val="19"/>
                          <w:szCs w:val="19"/>
                          <w:lang w:bidi="he-IL"/>
                        </w:rPr>
                        <w:t>;</w:t>
                      </w:r>
                    </w:p>
                    <w:p w14:paraId="6F481FCC" w14:textId="474EF6BA" w:rsidR="00DE7FD3" w:rsidRDefault="00DE7FD3" w:rsidP="00DE7FD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VertexBuffer</w:t>
                      </w:r>
                      <w:proofErr w:type="gramEnd"/>
                      <w:r>
                        <w:rPr>
                          <w:rFonts w:ascii="Consolas" w:hAnsi="Consolas" w:cs="Consolas"/>
                          <w:color w:val="000080"/>
                          <w:sz w:val="19"/>
                          <w:szCs w:val="19"/>
                          <w:lang w:bidi="he-IL"/>
                        </w:rPr>
                        <w:t>.StrideInBytes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A000A0"/>
                          <w:sz w:val="19"/>
                          <w:szCs w:val="19"/>
                          <w:lang w:bidi="he-IL"/>
                        </w:rPr>
                        <w:t>vec3</w:t>
                      </w:r>
                      <w:r>
                        <w:rPr>
                          <w:rFonts w:ascii="Consolas" w:hAnsi="Consolas" w:cs="Consolas"/>
                          <w:color w:val="000000"/>
                          <w:sz w:val="19"/>
                          <w:szCs w:val="19"/>
                          <w:lang w:bidi="he-IL"/>
                        </w:rPr>
                        <w:t>);</w:t>
                      </w:r>
                    </w:p>
                    <w:p w14:paraId="25733445" w14:textId="77777777" w:rsidR="0061234F" w:rsidRDefault="0061234F" w:rsidP="0061234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VertexFormat</w:t>
                      </w:r>
                      <w:proofErr w:type="spellEnd"/>
                      <w:proofErr w:type="gramEnd"/>
                      <w:r>
                        <w:rPr>
                          <w:rFonts w:ascii="Consolas" w:hAnsi="Consolas" w:cs="Consolas"/>
                          <w:color w:val="000000"/>
                          <w:sz w:val="19"/>
                          <w:szCs w:val="19"/>
                          <w:lang w:bidi="he-IL"/>
                        </w:rPr>
                        <w:t xml:space="preserve"> = </w:t>
                      </w:r>
                      <w:r w:rsidRPr="00A34C76">
                        <w:rPr>
                          <w:rFonts w:ascii="Consolas" w:hAnsi="Consolas" w:cs="Consolas"/>
                          <w:color w:val="A000A0"/>
                          <w:sz w:val="19"/>
                          <w:szCs w:val="19"/>
                          <w:lang w:bidi="he-IL"/>
                        </w:rPr>
                        <w:t>DXGI_FORMAT_R32G32B32_FLOAT</w:t>
                      </w:r>
                      <w:r>
                        <w:rPr>
                          <w:rFonts w:ascii="Consolas" w:hAnsi="Consolas" w:cs="Consolas"/>
                          <w:color w:val="000000"/>
                          <w:sz w:val="19"/>
                          <w:szCs w:val="19"/>
                          <w:lang w:bidi="he-IL"/>
                        </w:rPr>
                        <w:t>;</w:t>
                      </w:r>
                    </w:p>
                    <w:p w14:paraId="3D1DA72D" w14:textId="0716D4AA" w:rsidR="001223BE" w:rsidRDefault="001223BE" w:rsidP="00BA3EB8">
                      <w:pPr>
                        <w:autoSpaceDE w:val="0"/>
                        <w:autoSpaceDN w:val="0"/>
                        <w:adjustRightInd w:val="0"/>
                        <w:spacing w:after="0" w:line="240" w:lineRule="auto"/>
                        <w:rPr>
                          <w:rFonts w:ascii="Consolas" w:hAnsi="Consolas" w:cs="Consolas"/>
                          <w:color w:val="008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VertexCount</w:t>
                      </w:r>
                      <w:proofErr w:type="spellEnd"/>
                      <w:proofErr w:type="gramEnd"/>
                      <w:r>
                        <w:rPr>
                          <w:rFonts w:ascii="Consolas" w:hAnsi="Consolas" w:cs="Consolas"/>
                          <w:color w:val="000000"/>
                          <w:sz w:val="19"/>
                          <w:szCs w:val="19"/>
                          <w:lang w:bidi="he-IL"/>
                        </w:rPr>
                        <w:t xml:space="preserve"> = 3;</w:t>
                      </w:r>
                    </w:p>
                    <w:p w14:paraId="35A33733" w14:textId="77777777" w:rsidR="001223BE" w:rsidRDefault="001223BE" w:rsidP="001223BE">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D3D12_RAYTRACING_GEOMETRY_FLAG_OPAQUE</w:t>
                      </w:r>
                      <w:r>
                        <w:rPr>
                          <w:rFonts w:ascii="Consolas" w:hAnsi="Consolas" w:cs="Consolas"/>
                          <w:color w:val="000000"/>
                          <w:sz w:val="19"/>
                          <w:szCs w:val="19"/>
                          <w:lang w:bidi="he-IL"/>
                        </w:rPr>
                        <w:t>;</w:t>
                      </w:r>
                    </w:p>
                  </w:txbxContent>
                </v:textbox>
                <w10:wrap type="square"/>
              </v:shape>
            </w:pict>
          </mc:Fallback>
        </mc:AlternateContent>
      </w:r>
      <w:r>
        <w:t xml:space="preserve">The first thing in creating it is initializing a </w:t>
      </w:r>
      <w:r>
        <w:rPr>
          <w:rFonts w:ascii="Consolas" w:hAnsi="Consolas" w:cs="Consolas"/>
          <w:color w:val="0000FF"/>
          <w:sz w:val="19"/>
          <w:szCs w:val="19"/>
          <w:lang w:bidi="he-IL"/>
        </w:rPr>
        <w:t>D3D12_RAYTRACING_GEOMETRY_DESC</w:t>
      </w:r>
      <w:r w:rsidR="00671080">
        <w:t xml:space="preserve"> </w:t>
      </w:r>
      <w:r>
        <w:t>struct:</w:t>
      </w:r>
    </w:p>
    <w:p w14:paraId="34CE5470" w14:textId="77777777" w:rsidR="001223BE" w:rsidRDefault="001223BE" w:rsidP="001223BE">
      <w:pPr>
        <w:autoSpaceDE w:val="0"/>
        <w:autoSpaceDN w:val="0"/>
        <w:adjustRightInd w:val="0"/>
        <w:spacing w:after="0" w:line="240" w:lineRule="auto"/>
      </w:pPr>
    </w:p>
    <w:p w14:paraId="6A8A209B" w14:textId="77777777" w:rsidR="001223BE" w:rsidRDefault="001223BE" w:rsidP="001223BE">
      <w:pPr>
        <w:autoSpaceDE w:val="0"/>
        <w:autoSpaceDN w:val="0"/>
        <w:adjustRightInd w:val="0"/>
        <w:spacing w:after="120" w:line="240" w:lineRule="auto"/>
      </w:pPr>
      <w:r>
        <w:t xml:space="preserve">We first set the type to </w:t>
      </w:r>
      <w:r>
        <w:rPr>
          <w:rFonts w:ascii="Consolas" w:hAnsi="Consolas" w:cs="Consolas"/>
          <w:color w:val="A000A0"/>
          <w:sz w:val="19"/>
          <w:szCs w:val="19"/>
          <w:lang w:bidi="he-IL"/>
        </w:rPr>
        <w:t xml:space="preserve">D3D12_RAYTRACING_GEOMETRY_TYPE_TRIANGLES. </w:t>
      </w:r>
      <w:r>
        <w:t xml:space="preserve">This implies we will be using the built-in triangle intersection shader, but we will get to what that exactly means in tutorial 7. </w:t>
      </w:r>
    </w:p>
    <w:p w14:paraId="6A49EEA5" w14:textId="4A17BD04" w:rsidR="0061234F" w:rsidRDefault="0061234F" w:rsidP="001223BE">
      <w:pPr>
        <w:autoSpaceDE w:val="0"/>
        <w:autoSpaceDN w:val="0"/>
        <w:adjustRightInd w:val="0"/>
        <w:spacing w:after="120" w:line="240" w:lineRule="auto"/>
      </w:pPr>
      <w:r>
        <w:lastRenderedPageBreak/>
        <w:t>Next, we set the GPU virtual address of the vertex-buffer.</w:t>
      </w:r>
    </w:p>
    <w:p w14:paraId="5011C4EE" w14:textId="7EC927AA" w:rsidR="001223BE" w:rsidRDefault="001223BE" w:rsidP="00A93845">
      <w:pPr>
        <w:autoSpaceDE w:val="0"/>
        <w:autoSpaceDN w:val="0"/>
        <w:adjustRightInd w:val="0"/>
        <w:spacing w:after="120" w:line="240" w:lineRule="auto"/>
      </w:pPr>
      <w:r>
        <w:t xml:space="preserve">The next </w:t>
      </w:r>
      <w:r w:rsidR="009E2C5A">
        <w:t>3</w:t>
      </w:r>
      <w:r>
        <w:t xml:space="preserve"> fields are equivalent to an input element layout descriptor. They describe the</w:t>
      </w:r>
      <w:r w:rsidR="00A93845">
        <w:t xml:space="preserve"> vertex stride, </w:t>
      </w:r>
      <w:r>
        <w:t>the offset of the position element inside the vertex</w:t>
      </w:r>
      <w:r w:rsidR="00A93845">
        <w:t xml:space="preserve"> and the position format</w:t>
      </w:r>
      <w:r>
        <w:t xml:space="preserve">. We only have a single element in our VB, which is the position, meaning </w:t>
      </w:r>
      <w:proofErr w:type="spellStart"/>
      <w:r>
        <w:rPr>
          <w:rFonts w:ascii="Consolas" w:hAnsi="Consolas" w:cs="Consolas"/>
          <w:color w:val="000080"/>
          <w:sz w:val="19"/>
          <w:szCs w:val="19"/>
          <w:lang w:bidi="he-IL"/>
        </w:rPr>
        <w:t>VertexByteOffset</w:t>
      </w:r>
      <w:proofErr w:type="spellEnd"/>
      <w:r>
        <w:rPr>
          <w:rFonts w:ascii="Consolas" w:hAnsi="Consolas" w:cs="Consolas"/>
          <w:color w:val="000080"/>
          <w:sz w:val="19"/>
          <w:szCs w:val="19"/>
          <w:lang w:bidi="he-IL"/>
        </w:rPr>
        <w:t xml:space="preserve"> </w:t>
      </w:r>
      <w:r>
        <w:t xml:space="preserve">equals 0. Each vertex is exactly 3 floats, and that’s the size </w:t>
      </w:r>
      <w:r w:rsidR="00DA5AE3">
        <w:t xml:space="preserve">and format </w:t>
      </w:r>
      <w:r>
        <w:t>of the vertex.</w:t>
      </w:r>
    </w:p>
    <w:p w14:paraId="54BCCA82" w14:textId="77777777" w:rsidR="001223BE" w:rsidRDefault="000D2BBB" w:rsidP="001223BE">
      <w:pPr>
        <w:autoSpaceDE w:val="0"/>
        <w:autoSpaceDN w:val="0"/>
        <w:adjustRightInd w:val="0"/>
        <w:spacing w:after="120" w:line="240" w:lineRule="auto"/>
      </w:pPr>
      <w:r>
        <w:t>Next, we will set the number of vertices in the buffer. We only have 3.</w:t>
      </w:r>
    </w:p>
    <w:p w14:paraId="69B1B437" w14:textId="7DE0980B" w:rsidR="001223BE" w:rsidRDefault="000D2BBB" w:rsidP="000D2BBB">
      <w:pPr>
        <w:autoSpaceDE w:val="0"/>
        <w:autoSpaceDN w:val="0"/>
        <w:adjustRightInd w:val="0"/>
        <w:spacing w:after="0" w:line="240" w:lineRule="auto"/>
      </w:pPr>
      <w:r>
        <w:t xml:space="preserve">The </w:t>
      </w:r>
      <w:r w:rsidR="008E0C32">
        <w:rPr>
          <w:rFonts w:ascii="Consolas" w:hAnsi="Consolas" w:cs="Consolas"/>
          <w:color w:val="0000FF"/>
          <w:sz w:val="19"/>
          <w:szCs w:val="19"/>
          <w:lang w:bidi="he-IL"/>
        </w:rPr>
        <w:t xml:space="preserve">Flags </w:t>
      </w:r>
      <w:r>
        <w:t xml:space="preserve">field allows us to control some aspects of the acceleration structure. In this case, we know that the triangle is not transparent and so we set </w:t>
      </w:r>
      <w:proofErr w:type="gramStart"/>
      <w:r>
        <w:t xml:space="preserve">the  </w:t>
      </w:r>
      <w:r>
        <w:rPr>
          <w:rFonts w:ascii="Consolas" w:hAnsi="Consolas" w:cs="Consolas"/>
          <w:color w:val="A000A0"/>
          <w:sz w:val="19"/>
          <w:szCs w:val="19"/>
          <w:lang w:bidi="he-IL"/>
        </w:rPr>
        <w:t>D</w:t>
      </w:r>
      <w:proofErr w:type="gramEnd"/>
      <w:r>
        <w:rPr>
          <w:rFonts w:ascii="Consolas" w:hAnsi="Consolas" w:cs="Consolas"/>
          <w:color w:val="A000A0"/>
          <w:sz w:val="19"/>
          <w:szCs w:val="19"/>
          <w:lang w:bidi="he-IL"/>
        </w:rPr>
        <w:t xml:space="preserve">3D12_RAYTRACING_GEOMETRY_FLAG_OPAQUE </w:t>
      </w:r>
      <w:r>
        <w:t>flag.</w:t>
      </w:r>
    </w:p>
    <w:p w14:paraId="615B9DC3" w14:textId="1DC51D92" w:rsidR="000D2BBB" w:rsidRDefault="000D2BBB" w:rsidP="000D2BBB">
      <w:pPr>
        <w:autoSpaceDE w:val="0"/>
        <w:autoSpaceDN w:val="0"/>
        <w:adjustRightInd w:val="0"/>
        <w:spacing w:after="0" w:line="240" w:lineRule="auto"/>
      </w:pPr>
      <w:r>
        <w:t xml:space="preserve">The spec recommends </w:t>
      </w:r>
      <w:r w:rsidR="008123DF">
        <w:t>using</w:t>
      </w:r>
      <w:r>
        <w:t xml:space="preserve"> this flag as much as possible. We will get to what this flag means exactly in tutorial 7.</w:t>
      </w:r>
    </w:p>
    <w:p w14:paraId="12C01E61" w14:textId="77777777" w:rsidR="000D2BBB" w:rsidRDefault="000D2BBB" w:rsidP="000D2BBB">
      <w:pPr>
        <w:autoSpaceDE w:val="0"/>
        <w:autoSpaceDN w:val="0"/>
        <w:adjustRightInd w:val="0"/>
        <w:spacing w:after="0" w:line="240" w:lineRule="auto"/>
      </w:pPr>
    </w:p>
    <w:p w14:paraId="6F5A2F39" w14:textId="7D875776" w:rsidR="000D2BBB" w:rsidRDefault="000D2BBB" w:rsidP="000D2BBB">
      <w:pPr>
        <w:autoSpaceDE w:val="0"/>
        <w:autoSpaceDN w:val="0"/>
        <w:adjustRightInd w:val="0"/>
        <w:spacing w:after="120" w:line="240" w:lineRule="auto"/>
      </w:pPr>
      <w:r>
        <w:t>Now that we are done with the descriptor, let’s create the buffer. As you know, in DX12</w:t>
      </w:r>
      <w:r w:rsidR="001E6A73">
        <w:t>,</w:t>
      </w:r>
      <w:r>
        <w:t xml:space="preserve"> resource allocation and lifetime management is</w:t>
      </w:r>
      <w:r w:rsidR="005A7E41">
        <w:t xml:space="preserve"> the user’s responsibility. DXR</w:t>
      </w:r>
      <w:r>
        <w:t xml:space="preserve"> is no different in this regard – it will not allocate buffers for us, not even internal temporary buffers required during acceleration structure creation.</w:t>
      </w:r>
    </w:p>
    <w:p w14:paraId="71D2A28D" w14:textId="05CBB37B" w:rsidR="000D2BBB" w:rsidRDefault="000D2BBB" w:rsidP="000D2BBB">
      <w:pPr>
        <w:autoSpaceDE w:val="0"/>
        <w:autoSpaceDN w:val="0"/>
        <w:adjustRightInd w:val="0"/>
        <w:spacing w:after="120" w:line="240" w:lineRule="auto"/>
      </w:pPr>
      <w:r>
        <w:t>DXR requires 2 buffers:</w:t>
      </w:r>
    </w:p>
    <w:p w14:paraId="38B2FD60" w14:textId="77777777" w:rsidR="000D2BBB" w:rsidRDefault="000D2BBB" w:rsidP="000D2BBB">
      <w:pPr>
        <w:pStyle w:val="ListParagraph"/>
        <w:numPr>
          <w:ilvl w:val="0"/>
          <w:numId w:val="2"/>
        </w:numPr>
        <w:autoSpaceDE w:val="0"/>
        <w:autoSpaceDN w:val="0"/>
        <w:adjustRightInd w:val="0"/>
        <w:spacing w:after="120" w:line="240" w:lineRule="auto"/>
      </w:pPr>
      <w:r>
        <w:t>Scratch buffer which is required for intermediate computation.</w:t>
      </w:r>
    </w:p>
    <w:p w14:paraId="45AF12FB" w14:textId="77777777" w:rsidR="000D2BBB" w:rsidRDefault="000D2BBB" w:rsidP="000D2BBB">
      <w:pPr>
        <w:pStyle w:val="ListParagraph"/>
        <w:numPr>
          <w:ilvl w:val="0"/>
          <w:numId w:val="2"/>
        </w:numPr>
        <w:autoSpaceDE w:val="0"/>
        <w:autoSpaceDN w:val="0"/>
        <w:adjustRightInd w:val="0"/>
        <w:spacing w:after="120" w:line="240" w:lineRule="auto"/>
      </w:pPr>
      <w:r>
        <w:t>The result buffer which will hold the acceleration data.</w:t>
      </w:r>
    </w:p>
    <w:p w14:paraId="2704AFD7" w14:textId="3E374C8E" w:rsidR="00102498" w:rsidRDefault="00102498" w:rsidP="00102498">
      <w:pPr>
        <w:autoSpaceDE w:val="0"/>
        <w:autoSpaceDN w:val="0"/>
        <w:adjustRightInd w:val="0"/>
        <w:spacing w:after="120" w:line="240" w:lineRule="auto"/>
      </w:pPr>
      <w:r>
        <w:rPr>
          <w:noProof/>
          <w:lang w:bidi="he-IL"/>
        </w:rPr>
        <mc:AlternateContent>
          <mc:Choice Requires="wps">
            <w:drawing>
              <wp:anchor distT="45720" distB="45720" distL="114300" distR="114300" simplePos="0" relativeHeight="251669504" behindDoc="0" locked="0" layoutInCell="1" allowOverlap="1" wp14:anchorId="009A7389" wp14:editId="47589B1D">
                <wp:simplePos x="0" y="0"/>
                <wp:positionH relativeFrom="page">
                  <wp:posOffset>304800</wp:posOffset>
                </wp:positionH>
                <wp:positionV relativeFrom="paragraph">
                  <wp:posOffset>291465</wp:posOffset>
                </wp:positionV>
                <wp:extent cx="7439025" cy="1660525"/>
                <wp:effectExtent l="0" t="0" r="28575"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9025" cy="1660525"/>
                        </a:xfrm>
                        <a:prstGeom prst="rect">
                          <a:avLst/>
                        </a:prstGeom>
                        <a:solidFill>
                          <a:srgbClr val="FFFFFF"/>
                        </a:solidFill>
                        <a:ln w="9525">
                          <a:solidFill>
                            <a:srgbClr val="000000"/>
                          </a:solidFill>
                          <a:miter lim="800000"/>
                          <a:headEnd/>
                          <a:tailEnd/>
                        </a:ln>
                      </wps:spPr>
                      <wps:txbx>
                        <w:txbxContent>
                          <w:p w14:paraId="420B030C"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D3D12_GET_RAYTRACING_ACCELERATION_STRUCTURE_PREBUILD_INFO_DESC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proofErr w:type="spellEnd"/>
                            <w:r>
                              <w:rPr>
                                <w:rFonts w:ascii="Consolas" w:hAnsi="Consolas" w:cs="Consolas"/>
                                <w:color w:val="000000"/>
                                <w:sz w:val="19"/>
                                <w:szCs w:val="19"/>
                                <w:lang w:bidi="he-IL"/>
                              </w:rPr>
                              <w:t xml:space="preserve"> = {};</w:t>
                            </w:r>
                          </w:p>
                          <w:p w14:paraId="3B80BF5F"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53A7B73"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3F9EBFBF"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482EDB7A"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68546BBE"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2EF40DD4"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p>
                          <w:p w14:paraId="3F98FEA8"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6B6E48E6"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pRtDevice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w:t>
                            </w:r>
                          </w:p>
                          <w:p w14:paraId="398F6786" w14:textId="00EF7F8B" w:rsidR="00102498" w:rsidRDefault="00102498" w:rsidP="00102498">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A7389" id="_x0000_s1027" type="#_x0000_t202" style="position:absolute;margin-left:24pt;margin-top:22.95pt;width:585.75pt;height:130.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">
                <v:textbox>
                  <w:txbxContent>
                    <w:p w14:paraId="420B030C"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D3D12_GET_RAYTRACING_ACCELERATION_STRUCTURE_PREBUILD_INFO_DESC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proofErr w:type="spellEnd"/>
                      <w:r>
                        <w:rPr>
                          <w:rFonts w:ascii="Consolas" w:hAnsi="Consolas" w:cs="Consolas"/>
                          <w:color w:val="000000"/>
                          <w:sz w:val="19"/>
                          <w:szCs w:val="19"/>
                          <w:lang w:bidi="he-IL"/>
                        </w:rPr>
                        <w:t xml:space="preserve"> = {};</w:t>
                      </w:r>
                    </w:p>
                    <w:p w14:paraId="3B80BF5F"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53A7B73"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3F9EBFBF"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482EDB7A"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68546BBE"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2EF40DD4"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p>
                    <w:p w14:paraId="3F98FEA8"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6B6E48E6"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pRtDevice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w:t>
                      </w:r>
                    </w:p>
                    <w:p w14:paraId="398F6786" w14:textId="00EF7F8B" w:rsidR="00102498" w:rsidRDefault="00102498" w:rsidP="00102498">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v:textbox>
                <w10:wrap type="square" anchorx="page"/>
              </v:shape>
            </w:pict>
          </mc:Fallback>
        </mc:AlternateContent>
      </w:r>
      <w:r w:rsidR="000D2BBB">
        <w:t>To allocate th</w:t>
      </w:r>
      <w:r w:rsidR="008123DF">
        <w:t>ese</w:t>
      </w:r>
      <w:r w:rsidR="000D2BBB">
        <w:t xml:space="preserve"> buffers, we need to know the required size. This is done </w:t>
      </w:r>
      <w:r>
        <w:t>using the following snippet:</w:t>
      </w:r>
    </w:p>
    <w:p w14:paraId="3A3603D5" w14:textId="4C82211A" w:rsidR="00981444" w:rsidRDefault="00981444" w:rsidP="000D2BBB">
      <w:pPr>
        <w:autoSpaceDE w:val="0"/>
        <w:autoSpaceDN w:val="0"/>
        <w:adjustRightInd w:val="0"/>
        <w:spacing w:after="0" w:line="240" w:lineRule="auto"/>
      </w:pPr>
      <w:r>
        <w:t xml:space="preserve">We first initialize a </w:t>
      </w:r>
      <w:r>
        <w:rPr>
          <w:rFonts w:ascii="Consolas" w:hAnsi="Consolas" w:cs="Consolas"/>
          <w:color w:val="0000FF"/>
          <w:sz w:val="19"/>
          <w:szCs w:val="19"/>
          <w:lang w:bidi="he-IL"/>
        </w:rPr>
        <w:t>D3D12_GET_RAYTRACING_ACCELERATION_STRUCTURE_PREBUILD_INFO_</w:t>
      </w:r>
      <w:proofErr w:type="gramStart"/>
      <w:r>
        <w:rPr>
          <w:rFonts w:ascii="Consolas" w:hAnsi="Consolas" w:cs="Consolas"/>
          <w:color w:val="0000FF"/>
          <w:sz w:val="19"/>
          <w:szCs w:val="19"/>
          <w:lang w:bidi="he-IL"/>
        </w:rPr>
        <w:t>DESC</w:t>
      </w:r>
      <w:r>
        <w:t xml:space="preserve">  struct</w:t>
      </w:r>
      <w:proofErr w:type="gramEnd"/>
      <w:r>
        <w:t>:</w:t>
      </w:r>
    </w:p>
    <w:p w14:paraId="373CD29D" w14:textId="3D8DF371" w:rsidR="00981444" w:rsidRDefault="00856482" w:rsidP="00856482">
      <w:pPr>
        <w:pStyle w:val="ListParagraph"/>
        <w:numPr>
          <w:ilvl w:val="0"/>
          <w:numId w:val="4"/>
        </w:numPr>
        <w:autoSpaceDE w:val="0"/>
        <w:autoSpaceDN w:val="0"/>
        <w:adjustRightInd w:val="0"/>
        <w:spacing w:after="0" w:line="240" w:lineRule="auto"/>
      </w:pPr>
      <w:proofErr w:type="spellStart"/>
      <w:r>
        <w:rPr>
          <w:rFonts w:ascii="Consolas" w:hAnsi="Consolas" w:cs="Consolas"/>
          <w:color w:val="000080"/>
          <w:sz w:val="19"/>
          <w:szCs w:val="19"/>
          <w:lang w:bidi="he-IL"/>
        </w:rPr>
        <w:t>DescsLayout</w:t>
      </w:r>
      <w:proofErr w:type="spellEnd"/>
      <w:r>
        <w:rPr>
          <w:rFonts w:ascii="Consolas" w:hAnsi="Consolas" w:cs="Consolas"/>
          <w:color w:val="000080"/>
          <w:sz w:val="19"/>
          <w:szCs w:val="19"/>
          <w:lang w:bidi="he-IL"/>
        </w:rPr>
        <w:t xml:space="preserve"> </w:t>
      </w:r>
      <w:r>
        <w:t xml:space="preserve">– We are using an array, so the layout is </w:t>
      </w:r>
      <w:r>
        <w:rPr>
          <w:rFonts w:ascii="Consolas" w:hAnsi="Consolas" w:cs="Consolas"/>
          <w:color w:val="A000A0"/>
          <w:sz w:val="19"/>
          <w:szCs w:val="19"/>
          <w:lang w:bidi="he-IL"/>
        </w:rPr>
        <w:t>D3D12_ELEMENTS_LAYOUT_ARRAY</w:t>
      </w:r>
      <w:r>
        <w:t>.</w:t>
      </w:r>
    </w:p>
    <w:p w14:paraId="09C0FCC9" w14:textId="572343A3" w:rsidR="00856482" w:rsidRDefault="00856482" w:rsidP="00856482">
      <w:pPr>
        <w:pStyle w:val="ListParagraph"/>
        <w:numPr>
          <w:ilvl w:val="0"/>
          <w:numId w:val="4"/>
        </w:numPr>
        <w:autoSpaceDE w:val="0"/>
        <w:autoSpaceDN w:val="0"/>
        <w:adjustRightInd w:val="0"/>
        <w:spacing w:after="0" w:line="240" w:lineRule="auto"/>
      </w:pPr>
      <w:r>
        <w:rPr>
          <w:rFonts w:ascii="Consolas" w:hAnsi="Consolas" w:cs="Consolas"/>
          <w:color w:val="000080"/>
          <w:sz w:val="19"/>
          <w:szCs w:val="19"/>
          <w:lang w:bidi="he-IL"/>
        </w:rPr>
        <w:t xml:space="preserve">Flags </w:t>
      </w:r>
      <w:r>
        <w:t>– This field should match the value we will later use for building the acceleration structures. In our case we don’t use any special flags.</w:t>
      </w:r>
    </w:p>
    <w:p w14:paraId="7EE69FD9" w14:textId="3AC2590D" w:rsidR="00856482" w:rsidRDefault="00856482" w:rsidP="00856482">
      <w:pPr>
        <w:pStyle w:val="ListParagraph"/>
        <w:numPr>
          <w:ilvl w:val="0"/>
          <w:numId w:val="4"/>
        </w:numPr>
        <w:autoSpaceDE w:val="0"/>
        <w:autoSpaceDN w:val="0"/>
        <w:adjustRightInd w:val="0"/>
        <w:spacing w:after="0" w:line="240" w:lineRule="auto"/>
      </w:pPr>
      <w:r>
        <w:t>The next 2 fields are the number of descriptors and the pointer to the descriptor array (in our case the array size is 1)</w:t>
      </w:r>
    </w:p>
    <w:p w14:paraId="4CDF1293" w14:textId="6F568E43" w:rsidR="00856482" w:rsidRDefault="00856482" w:rsidP="00856482">
      <w:pPr>
        <w:pStyle w:val="ListParagraph"/>
        <w:numPr>
          <w:ilvl w:val="0"/>
          <w:numId w:val="4"/>
        </w:numPr>
        <w:autoSpaceDE w:val="0"/>
        <w:autoSpaceDN w:val="0"/>
        <w:adjustRightInd w:val="0"/>
        <w:spacing w:after="0" w:line="240" w:lineRule="auto"/>
      </w:pPr>
      <w:r>
        <w:rPr>
          <w:rFonts w:ascii="Consolas" w:hAnsi="Consolas" w:cs="Consolas"/>
          <w:color w:val="000080"/>
          <w:sz w:val="19"/>
          <w:szCs w:val="19"/>
          <w:lang w:bidi="he-IL"/>
        </w:rPr>
        <w:t xml:space="preserve">Type </w:t>
      </w:r>
      <w:r>
        <w:t>– The type of the acceleration structure we are going to generate, bottom-level in our case.</w:t>
      </w:r>
    </w:p>
    <w:p w14:paraId="669C8651" w14:textId="21D3F269" w:rsidR="00856482" w:rsidRDefault="00856482" w:rsidP="00856482">
      <w:pPr>
        <w:autoSpaceDE w:val="0"/>
        <w:autoSpaceDN w:val="0"/>
        <w:adjustRightInd w:val="0"/>
        <w:spacing w:after="0" w:line="240" w:lineRule="auto"/>
      </w:pPr>
    </w:p>
    <w:p w14:paraId="5B0766A8" w14:textId="33B7660F" w:rsidR="00856482" w:rsidRDefault="00856482" w:rsidP="00856482">
      <w:pPr>
        <w:autoSpaceDE w:val="0"/>
        <w:autoSpaceDN w:val="0"/>
        <w:adjustRightInd w:val="0"/>
        <w:spacing w:after="0" w:line="240" w:lineRule="auto"/>
      </w:pPr>
      <w:r>
        <w:t xml:space="preserve">Next, we need to call </w:t>
      </w:r>
      <w:proofErr w:type="spellStart"/>
      <w:proofErr w:type="gramStart"/>
      <w:r>
        <w:rPr>
          <w:rFonts w:ascii="Consolas" w:hAnsi="Consolas" w:cs="Consolas"/>
          <w:color w:val="880000"/>
          <w:sz w:val="19"/>
          <w:szCs w:val="19"/>
          <w:lang w:bidi="he-IL"/>
        </w:rPr>
        <w:t>GetRaytracingAccelerationStructurePrebuildInfo</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function. This function is not part of the regular </w:t>
      </w:r>
      <w:r>
        <w:rPr>
          <w:rFonts w:ascii="Consolas" w:hAnsi="Consolas" w:cs="Consolas"/>
          <w:color w:val="0000FF"/>
          <w:sz w:val="19"/>
          <w:szCs w:val="19"/>
          <w:lang w:bidi="he-IL"/>
        </w:rPr>
        <w:t xml:space="preserve">ID3D12Device </w:t>
      </w:r>
      <w:r>
        <w:t xml:space="preserve">interface, but rather of </w:t>
      </w:r>
      <w:r>
        <w:rPr>
          <w:rFonts w:ascii="Consolas" w:hAnsi="Consolas" w:cs="Consolas"/>
          <w:color w:val="0000FF"/>
          <w:sz w:val="19"/>
          <w:szCs w:val="19"/>
          <w:lang w:bidi="he-IL"/>
        </w:rPr>
        <w:t>ID3D12DeviceRaytracingPrototype.</w:t>
      </w:r>
      <w:r w:rsidRPr="00856482">
        <w:t xml:space="preserve"> </w:t>
      </w:r>
      <w:r>
        <w:t xml:space="preserve">A simple assignment operator will convert the </w:t>
      </w:r>
      <w:r w:rsidR="008253A8">
        <w:t>pointer, followed by a call to the function.</w:t>
      </w:r>
    </w:p>
    <w:p w14:paraId="69694988" w14:textId="40DEB0EB" w:rsidR="000D2BBB" w:rsidRDefault="000D2BBB" w:rsidP="000D2BBB">
      <w:pPr>
        <w:autoSpaceDE w:val="0"/>
        <w:autoSpaceDN w:val="0"/>
        <w:adjustRightInd w:val="0"/>
        <w:spacing w:after="0" w:line="240" w:lineRule="auto"/>
      </w:pPr>
      <w:r>
        <w:rPr>
          <w:noProof/>
          <w:lang w:bidi="he-IL"/>
        </w:rPr>
        <w:lastRenderedPageBreak/>
        <mc:AlternateContent>
          <mc:Choice Requires="wps">
            <w:drawing>
              <wp:anchor distT="45720" distB="45720" distL="114300" distR="114300" simplePos="0" relativeHeight="251661312" behindDoc="0" locked="0" layoutInCell="1" allowOverlap="1" wp14:anchorId="4347C073" wp14:editId="32AEE68D">
                <wp:simplePos x="0" y="0"/>
                <wp:positionH relativeFrom="page">
                  <wp:align>right</wp:align>
                </wp:positionH>
                <wp:positionV relativeFrom="paragraph">
                  <wp:posOffset>273368</wp:posOffset>
                </wp:positionV>
                <wp:extent cx="7439025" cy="7620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9025" cy="762000"/>
                        </a:xfrm>
                        <a:prstGeom prst="rect">
                          <a:avLst/>
                        </a:prstGeom>
                        <a:solidFill>
                          <a:srgbClr val="FFFFFF"/>
                        </a:solidFill>
                        <a:ln w="9525">
                          <a:solidFill>
                            <a:srgbClr val="000000"/>
                          </a:solidFill>
                          <a:miter lim="800000"/>
                          <a:headEnd/>
                          <a:tailEnd/>
                        </a:ln>
                      </wps:spPr>
                      <wps:txbx>
                        <w:txbxContent>
                          <w:p w14:paraId="206C8F0F" w14:textId="23DE3285"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E74424">
                              <w:rPr>
                                <w:rFonts w:ascii="Consolas" w:hAnsi="Consolas" w:cs="Consolas"/>
                                <w:color w:val="A000A0"/>
                                <w:sz w:val="19"/>
                                <w:szCs w:val="19"/>
                                <w:lang w:bidi="he-IL"/>
                              </w:rPr>
                              <w:t>D3D12_RESOURCE_STATE_UNORDERED_ACCESS</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FB8EB17" w14:textId="53A090D6"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F3449D">
                              <w:rPr>
                                <w:rFonts w:ascii="Consolas" w:hAnsi="Consolas" w:cs="Consolas"/>
                                <w:color w:val="A000A0"/>
                                <w:sz w:val="19"/>
                                <w:szCs w:val="19"/>
                                <w:lang w:bidi="he-IL"/>
                              </w:rPr>
                              <w:t>D3D12_RESOURCE_STATE_RAYTRACING_ACCELERATION_STRUCTURE</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41FDDD8" w14:textId="77777777" w:rsidR="000D2BBB" w:rsidRDefault="000D2BBB" w:rsidP="000D2B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7C073" id="_x0000_s1028" type="#_x0000_t202" style="position:absolute;margin-left:534.55pt;margin-top:21.55pt;width:585.75pt;height:60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">
                <v:textbox>
                  <w:txbxContent>
                    <w:p w14:paraId="206C8F0F" w14:textId="23DE3285"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E74424">
                        <w:rPr>
                          <w:rFonts w:ascii="Consolas" w:hAnsi="Consolas" w:cs="Consolas"/>
                          <w:color w:val="A000A0"/>
                          <w:sz w:val="19"/>
                          <w:szCs w:val="19"/>
                          <w:lang w:bidi="he-IL"/>
                        </w:rPr>
                        <w:t>D3D12_RESOURCE_STATE_UNORDERED_ACCESS</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FB8EB17" w14:textId="53A090D6"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F3449D">
                        <w:rPr>
                          <w:rFonts w:ascii="Consolas" w:hAnsi="Consolas" w:cs="Consolas"/>
                          <w:color w:val="A000A0"/>
                          <w:sz w:val="19"/>
                          <w:szCs w:val="19"/>
                          <w:lang w:bidi="he-IL"/>
                        </w:rPr>
                        <w:t>D3D12_RESOURCE_STATE_RAYTRACING_ACCELERATION_STRUCTURE</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41FDDD8" w14:textId="77777777" w:rsidR="000D2BBB" w:rsidRDefault="000D2BBB" w:rsidP="000D2BBB"/>
                  </w:txbxContent>
                </v:textbox>
                <w10:wrap type="square" anchorx="page"/>
              </v:shape>
            </w:pict>
          </mc:Fallback>
        </mc:AlternateContent>
      </w:r>
      <w:r>
        <w:t>Once we get the information we can allocate the buffers:</w:t>
      </w:r>
    </w:p>
    <w:p w14:paraId="0736CB44" w14:textId="77777777" w:rsidR="000D2BBB" w:rsidRDefault="000D2BBB" w:rsidP="000D2BBB">
      <w:pPr>
        <w:autoSpaceDE w:val="0"/>
        <w:autoSpaceDN w:val="0"/>
        <w:adjustRightInd w:val="0"/>
        <w:spacing w:after="0" w:line="240" w:lineRule="auto"/>
      </w:pPr>
    </w:p>
    <w:p w14:paraId="5C20A68D" w14:textId="2D73A688" w:rsidR="000D2BBB" w:rsidRDefault="000D2BBB" w:rsidP="009B141C">
      <w:pPr>
        <w:autoSpaceDE w:val="0"/>
        <w:autoSpaceDN w:val="0"/>
        <w:adjustRightInd w:val="0"/>
        <w:spacing w:after="0" w:line="240" w:lineRule="auto"/>
      </w:pPr>
      <w:r>
        <w:t xml:space="preserve">The buffers are allocated on the default heap, since we don’t need read/write access to them. We also create them with the </w:t>
      </w:r>
      <w:r>
        <w:rPr>
          <w:rFonts w:ascii="Consolas" w:hAnsi="Consolas" w:cs="Consolas"/>
          <w:i/>
          <w:iCs/>
          <w:color w:val="A000A0"/>
          <w:sz w:val="19"/>
          <w:szCs w:val="19"/>
          <w:lang w:bidi="he-IL"/>
        </w:rPr>
        <w:t>D3D12_RESOURCE_FLAG_ALLOW_UNORDERED_ACCESS</w:t>
      </w:r>
      <w:r w:rsidR="0055401C">
        <w:t xml:space="preserve"> (not mentioned in the spec but probably required).</w:t>
      </w:r>
      <w:r w:rsidR="00995F44">
        <w:t xml:space="preserve"> The spec requires the state of the buffers to be:</w:t>
      </w:r>
    </w:p>
    <w:p w14:paraId="48C86FC5" w14:textId="0177903C" w:rsidR="00995F44" w:rsidRPr="00995F44" w:rsidRDefault="00995F44" w:rsidP="00995F44">
      <w:pPr>
        <w:pStyle w:val="ListParagraph"/>
        <w:numPr>
          <w:ilvl w:val="0"/>
          <w:numId w:val="4"/>
        </w:numPr>
        <w:autoSpaceDE w:val="0"/>
        <w:autoSpaceDN w:val="0"/>
        <w:adjustRightInd w:val="0"/>
        <w:spacing w:after="0" w:line="240" w:lineRule="auto"/>
      </w:pPr>
      <w:r>
        <w:rPr>
          <w:rFonts w:ascii="Consolas" w:hAnsi="Consolas" w:cs="Consolas"/>
          <w:color w:val="A000A0"/>
          <w:sz w:val="19"/>
          <w:szCs w:val="19"/>
          <w:lang w:bidi="he-IL"/>
        </w:rPr>
        <w:t xml:space="preserve">D3D12_RESOURCE_STATE_UNORDERED_ACCESS </w:t>
      </w:r>
      <w:r>
        <w:t>for the scratch buffer.</w:t>
      </w:r>
    </w:p>
    <w:p w14:paraId="49313A24" w14:textId="222AD9E6" w:rsidR="00995F44" w:rsidRDefault="00995F44" w:rsidP="00995F44">
      <w:pPr>
        <w:pStyle w:val="ListParagraph"/>
        <w:numPr>
          <w:ilvl w:val="0"/>
          <w:numId w:val="4"/>
        </w:numPr>
        <w:autoSpaceDE w:val="0"/>
        <w:autoSpaceDN w:val="0"/>
        <w:adjustRightInd w:val="0"/>
        <w:spacing w:after="0" w:line="240" w:lineRule="auto"/>
      </w:pPr>
      <w:r>
        <w:rPr>
          <w:rFonts w:ascii="Consolas" w:hAnsi="Consolas" w:cs="Consolas"/>
          <w:color w:val="A000A0"/>
          <w:sz w:val="19"/>
          <w:szCs w:val="19"/>
          <w:lang w:bidi="he-IL"/>
        </w:rPr>
        <w:t xml:space="preserve">D3D12_RESOURCE_STATE_RAYTRACING_ACCELERATION_STRUCTURE </w:t>
      </w:r>
      <w:r>
        <w:t>for the destination buffer.</w:t>
      </w:r>
    </w:p>
    <w:p w14:paraId="6BA24790" w14:textId="77777777" w:rsidR="009B141C" w:rsidRDefault="009B141C" w:rsidP="009B141C">
      <w:pPr>
        <w:autoSpaceDE w:val="0"/>
        <w:autoSpaceDN w:val="0"/>
        <w:adjustRightInd w:val="0"/>
        <w:spacing w:after="0" w:line="240" w:lineRule="auto"/>
      </w:pPr>
    </w:p>
    <w:p w14:paraId="4BA03F12" w14:textId="1C3B754C" w:rsidR="009B141C" w:rsidRDefault="009B141C" w:rsidP="009B141C">
      <w:pPr>
        <w:autoSpaceDE w:val="0"/>
        <w:autoSpaceDN w:val="0"/>
        <w:adjustRightInd w:val="0"/>
        <w:spacing w:after="0" w:line="240" w:lineRule="auto"/>
      </w:pPr>
      <w:r>
        <w:t xml:space="preserve">Now that we have everything we need, we can </w:t>
      </w:r>
      <w:r w:rsidR="0055401C">
        <w:t xml:space="preserve">create the acceleration structure. We start by initializing the AS descriptor. The values we set here must match the values used when calling </w:t>
      </w:r>
      <w:proofErr w:type="spellStart"/>
      <w:proofErr w:type="gramStart"/>
      <w:r w:rsidR="0055401C">
        <w:rPr>
          <w:rFonts w:ascii="Consolas" w:hAnsi="Consolas" w:cs="Consolas"/>
          <w:color w:val="880000"/>
          <w:sz w:val="19"/>
          <w:szCs w:val="19"/>
          <w:lang w:bidi="he-IL"/>
        </w:rPr>
        <w:t>GetRaytracingAccelerationStructurePrebuildInfo</w:t>
      </w:r>
      <w:proofErr w:type="spellEnd"/>
      <w:r w:rsidR="0055401C">
        <w:rPr>
          <w:rFonts w:ascii="Consolas" w:hAnsi="Consolas" w:cs="Consolas"/>
          <w:color w:val="880000"/>
          <w:sz w:val="19"/>
          <w:szCs w:val="19"/>
          <w:lang w:bidi="he-IL"/>
        </w:rPr>
        <w:t>(</w:t>
      </w:r>
      <w:proofErr w:type="gramEnd"/>
      <w:r w:rsidR="0055401C">
        <w:rPr>
          <w:rFonts w:ascii="Consolas" w:hAnsi="Consolas" w:cs="Consolas"/>
          <w:color w:val="880000"/>
          <w:sz w:val="19"/>
          <w:szCs w:val="19"/>
          <w:lang w:bidi="he-IL"/>
        </w:rPr>
        <w:t>)</w:t>
      </w:r>
      <w:r w:rsidR="0055401C">
        <w:t>.</w:t>
      </w:r>
    </w:p>
    <w:p w14:paraId="6FACA499" w14:textId="04483520" w:rsidR="009B141C" w:rsidRDefault="0055401C" w:rsidP="009B141C">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63360" behindDoc="0" locked="0" layoutInCell="1" allowOverlap="1" wp14:anchorId="7ACF82D7" wp14:editId="1A74DD9A">
                <wp:simplePos x="0" y="0"/>
                <wp:positionH relativeFrom="column">
                  <wp:posOffset>-352425</wp:posOffset>
                </wp:positionH>
                <wp:positionV relativeFrom="paragraph">
                  <wp:posOffset>244958</wp:posOffset>
                </wp:positionV>
                <wp:extent cx="7029450" cy="1404620"/>
                <wp:effectExtent l="0" t="0" r="1905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1404620"/>
                        </a:xfrm>
                        <a:prstGeom prst="rect">
                          <a:avLst/>
                        </a:prstGeom>
                        <a:solidFill>
                          <a:srgbClr val="FFFFFF"/>
                        </a:solidFill>
                        <a:ln w="9525">
                          <a:solidFill>
                            <a:srgbClr val="000000"/>
                          </a:solidFill>
                          <a:miter lim="800000"/>
                          <a:headEnd/>
                          <a:tailEnd/>
                        </a:ln>
                      </wps:spPr>
                      <wps:txbx>
                        <w:txbxContent>
                          <w:p w14:paraId="4DDFC0D9"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bottom-level AS</w:t>
                            </w:r>
                          </w:p>
                          <w:p w14:paraId="1BF6194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D3D12_BUILD_RAYTRACING_ACCELERATION_STRUCTURE_DESC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 xml:space="preserve"> = {};</w:t>
                            </w:r>
                          </w:p>
                          <w:p w14:paraId="4B348778"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393DD5CB"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143FA65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StartAddress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68DDFA8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SizeInBytes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w:t>
                            </w:r>
                          </w:p>
                          <w:p w14:paraId="26E1D8FA"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p>
                          <w:p w14:paraId="414DBBEC"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5E2F230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51608D2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StartAddress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0013EC6F"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SizeInBytes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w:t>
                            </w:r>
                          </w:p>
                          <w:p w14:paraId="17621AF2"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p>
                          <w:p w14:paraId="29B0675F"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7E29EA4F" w14:textId="7915A173" w:rsidR="009B141C" w:rsidRDefault="009B141C" w:rsidP="009B141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CF82D7" id="_x0000_s1029" type="#_x0000_t202" style="position:absolute;margin-left:-27.75pt;margin-top:19.3pt;width:55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">
                <v:textbox style="mso-fit-shape-to-text:t">
                  <w:txbxContent>
                    <w:p w14:paraId="4DDFC0D9"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bottom-level AS</w:t>
                      </w:r>
                    </w:p>
                    <w:p w14:paraId="1BF6194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D3D12_BUILD_RAYTRACING_ACCELERATION_STRUCTURE_DESC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 xml:space="preserve"> = {};</w:t>
                      </w:r>
                    </w:p>
                    <w:p w14:paraId="4B348778"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393DD5CB"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143FA65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StartAddress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68DDFA8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SizeInBytes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w:t>
                      </w:r>
                    </w:p>
                    <w:p w14:paraId="26E1D8FA"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p>
                    <w:p w14:paraId="414DBBEC"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5E2F230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51608D2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StartAddress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0013EC6F"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SizeInBytes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w:t>
                      </w:r>
                    </w:p>
                    <w:p w14:paraId="17621AF2"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p>
                    <w:p w14:paraId="29B0675F"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7E29EA4F" w14:textId="7915A173" w:rsidR="009B141C" w:rsidRDefault="009B141C" w:rsidP="009B141C"/>
                  </w:txbxContent>
                </v:textbox>
                <w10:wrap type="square"/>
              </v:shape>
            </w:pict>
          </mc:Fallback>
        </mc:AlternateContent>
      </w:r>
    </w:p>
    <w:p w14:paraId="47BCBF2B" w14:textId="65E7AA7F" w:rsidR="009B141C" w:rsidRDefault="0055401C" w:rsidP="009B141C">
      <w:pPr>
        <w:autoSpaceDE w:val="0"/>
        <w:autoSpaceDN w:val="0"/>
        <w:adjustRightInd w:val="0"/>
        <w:spacing w:after="0" w:line="240" w:lineRule="auto"/>
      </w:pPr>
      <w:r>
        <w:t>The first 2 specify we are passing in an array of geometry descriptors and the location of the array.</w:t>
      </w:r>
    </w:p>
    <w:p w14:paraId="0384A601" w14:textId="761F30C2" w:rsidR="0055401C" w:rsidRDefault="0055401C" w:rsidP="009B141C">
      <w:pPr>
        <w:autoSpaceDE w:val="0"/>
        <w:autoSpaceDN w:val="0"/>
        <w:adjustRightInd w:val="0"/>
        <w:spacing w:after="0" w:line="240" w:lineRule="auto"/>
      </w:pPr>
      <w:r>
        <w:t xml:space="preserve">This if followed by the GPU VA and size of the </w:t>
      </w:r>
      <w:r w:rsidRPr="0055401C">
        <w:rPr>
          <w:b/>
          <w:bCs/>
        </w:rPr>
        <w:t>destination</w:t>
      </w:r>
      <w:r>
        <w:t xml:space="preserve"> AS.</w:t>
      </w:r>
    </w:p>
    <w:p w14:paraId="6BBD9F09" w14:textId="7B177DF6" w:rsidR="00A75453" w:rsidRDefault="0055401C" w:rsidP="00391AB9">
      <w:pPr>
        <w:autoSpaceDE w:val="0"/>
        <w:autoSpaceDN w:val="0"/>
        <w:adjustRightInd w:val="0"/>
        <w:spacing w:after="0" w:line="240" w:lineRule="auto"/>
      </w:pPr>
      <w:r>
        <w:t xml:space="preserve">The </w:t>
      </w:r>
      <w:r>
        <w:rPr>
          <w:rFonts w:ascii="Consolas" w:hAnsi="Consolas" w:cs="Consolas"/>
          <w:color w:val="000080"/>
          <w:sz w:val="19"/>
          <w:szCs w:val="19"/>
          <w:lang w:bidi="he-IL"/>
        </w:rPr>
        <w:t>Flags</w:t>
      </w:r>
      <w:r>
        <w:rPr>
          <w:rFonts w:ascii="Consolas" w:hAnsi="Consolas" w:cs="Consolas"/>
          <w:color w:val="000000"/>
          <w:sz w:val="19"/>
          <w:szCs w:val="19"/>
          <w:lang w:bidi="he-IL"/>
        </w:rPr>
        <w:t xml:space="preserve"> </w:t>
      </w:r>
      <w:r>
        <w:t xml:space="preserve">are set to </w:t>
      </w:r>
      <w:r w:rsidR="00A75453">
        <w:t>none, we have 1 geometry descriptor in the array, we set the GPU VA and size of the scratch buffer. Lastly, we set the type of the requested AS.</w:t>
      </w:r>
    </w:p>
    <w:p w14:paraId="4F484153" w14:textId="21FEE9D7" w:rsidR="00391AB9" w:rsidRDefault="00391AB9" w:rsidP="00391AB9">
      <w:pPr>
        <w:autoSpaceDE w:val="0"/>
        <w:autoSpaceDN w:val="0"/>
        <w:adjustRightInd w:val="0"/>
        <w:spacing w:after="0" w:line="240" w:lineRule="auto"/>
      </w:pPr>
    </w:p>
    <w:p w14:paraId="4B5DAB08" w14:textId="2908F122" w:rsidR="00391AB9" w:rsidRDefault="00391AB9" w:rsidP="00391AB9">
      <w:pPr>
        <w:autoSpaceDE w:val="0"/>
        <w:autoSpaceDN w:val="0"/>
        <w:adjustRightInd w:val="0"/>
        <w:spacing w:after="0" w:line="240" w:lineRule="auto"/>
      </w:pPr>
      <w:r>
        <w:t>Now that we have a descriptor ready, we can record a command.</w:t>
      </w:r>
    </w:p>
    <w:p w14:paraId="7F2A287A" w14:textId="0B761CC7" w:rsidR="00391AB9" w:rsidRDefault="00391AB9" w:rsidP="00391AB9">
      <w:pPr>
        <w:autoSpaceDE w:val="0"/>
        <w:autoSpaceDN w:val="0"/>
        <w:adjustRightInd w:val="0"/>
        <w:spacing w:after="0" w:line="240" w:lineRule="auto"/>
      </w:pPr>
    </w:p>
    <w:p w14:paraId="7FA3AF68" w14:textId="5830A7B6" w:rsidR="00391AB9" w:rsidRDefault="00391AB9" w:rsidP="00391AB9">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71552" behindDoc="0" locked="0" layoutInCell="1" allowOverlap="1" wp14:anchorId="74BF476D" wp14:editId="77D8347A">
                <wp:simplePos x="0" y="0"/>
                <wp:positionH relativeFrom="page">
                  <wp:posOffset>1243178</wp:posOffset>
                </wp:positionH>
                <wp:positionV relativeFrom="paragraph">
                  <wp:posOffset>33782</wp:posOffset>
                </wp:positionV>
                <wp:extent cx="4718050" cy="453390"/>
                <wp:effectExtent l="0" t="0" r="2540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453390"/>
                        </a:xfrm>
                        <a:prstGeom prst="rect">
                          <a:avLst/>
                        </a:prstGeom>
                        <a:solidFill>
                          <a:srgbClr val="FFFFFF"/>
                        </a:solidFill>
                        <a:ln w="9525">
                          <a:solidFill>
                            <a:srgbClr val="000000"/>
                          </a:solidFill>
                          <a:miter lim="800000"/>
                          <a:headEnd/>
                          <a:tailEnd/>
                        </a:ln>
                      </wps:spPr>
                      <wps:txbx>
                        <w:txbxContent>
                          <w:p w14:paraId="240AB6CA" w14:textId="77777777"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ID3D12CommandListRaytracingPrototypePtr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pRtCmdList</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pCmdList</w:t>
                            </w:r>
                            <w:proofErr w:type="spellEnd"/>
                            <w:r>
                              <w:rPr>
                                <w:rFonts w:ascii="Consolas" w:hAnsi="Consolas" w:cs="Consolas"/>
                                <w:color w:val="000000"/>
                                <w:sz w:val="19"/>
                                <w:szCs w:val="19"/>
                                <w:lang w:bidi="he-IL"/>
                              </w:rPr>
                              <w:t>;</w:t>
                            </w:r>
                          </w:p>
                          <w:p w14:paraId="4A131A61" w14:textId="77777777"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pRtCmdList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BuildRaytracingAccelerationStructure</w:t>
                            </w:r>
                            <w:proofErr w:type="spellEnd"/>
                            <w:r>
                              <w:rPr>
                                <w:rFonts w:ascii="Consolas" w:hAnsi="Consolas" w:cs="Consolas"/>
                                <w:color w:val="000000"/>
                                <w:sz w:val="19"/>
                                <w:szCs w:val="19"/>
                                <w:lang w:bidi="he-IL"/>
                              </w:rPr>
                              <w:t>(&amp;</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w:t>
                            </w:r>
                          </w:p>
                          <w:p w14:paraId="59E7E184" w14:textId="77777777" w:rsidR="00391AB9" w:rsidRDefault="00391AB9" w:rsidP="00391A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F476D" id="_x0000_s1030" type="#_x0000_t202" style="position:absolute;margin-left:97.9pt;margin-top:2.65pt;width:371.5pt;height:35.7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">
                <v:textbox>
                  <w:txbxContent>
                    <w:p w14:paraId="240AB6CA" w14:textId="77777777"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ID3D12CommandListRaytracingPrototypePtr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pRtCmdList</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pCmdList</w:t>
                      </w:r>
                      <w:proofErr w:type="spellEnd"/>
                      <w:r>
                        <w:rPr>
                          <w:rFonts w:ascii="Consolas" w:hAnsi="Consolas" w:cs="Consolas"/>
                          <w:color w:val="000000"/>
                          <w:sz w:val="19"/>
                          <w:szCs w:val="19"/>
                          <w:lang w:bidi="he-IL"/>
                        </w:rPr>
                        <w:t>;</w:t>
                      </w:r>
                    </w:p>
                    <w:p w14:paraId="4A131A61" w14:textId="77777777"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pRtCmdList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BuildRaytracingAccelerationStructure</w:t>
                      </w:r>
                      <w:proofErr w:type="spellEnd"/>
                      <w:r>
                        <w:rPr>
                          <w:rFonts w:ascii="Consolas" w:hAnsi="Consolas" w:cs="Consolas"/>
                          <w:color w:val="000000"/>
                          <w:sz w:val="19"/>
                          <w:szCs w:val="19"/>
                          <w:lang w:bidi="he-IL"/>
                        </w:rPr>
                        <w:t>(&amp;</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w:t>
                      </w:r>
                    </w:p>
                    <w:p w14:paraId="59E7E184" w14:textId="77777777" w:rsidR="00391AB9" w:rsidRDefault="00391AB9" w:rsidP="00391AB9"/>
                  </w:txbxContent>
                </v:textbox>
                <w10:wrap type="square" anchorx="page"/>
              </v:shape>
            </w:pict>
          </mc:Fallback>
        </mc:AlternateContent>
      </w:r>
    </w:p>
    <w:p w14:paraId="751CCA72" w14:textId="62364CE4" w:rsidR="00391AB9" w:rsidRDefault="00391AB9" w:rsidP="00391AB9">
      <w:pPr>
        <w:autoSpaceDE w:val="0"/>
        <w:autoSpaceDN w:val="0"/>
        <w:adjustRightInd w:val="0"/>
        <w:spacing w:after="0" w:line="240" w:lineRule="auto"/>
      </w:pPr>
    </w:p>
    <w:p w14:paraId="529FCB9A" w14:textId="5D9EC5A3" w:rsidR="00391AB9" w:rsidRDefault="00391AB9" w:rsidP="00391AB9">
      <w:pPr>
        <w:autoSpaceDE w:val="0"/>
        <w:autoSpaceDN w:val="0"/>
        <w:adjustRightInd w:val="0"/>
        <w:spacing w:after="0" w:line="240" w:lineRule="auto"/>
      </w:pPr>
    </w:p>
    <w:p w14:paraId="3BC680D4" w14:textId="7B90CAA7" w:rsidR="00391AB9" w:rsidRDefault="00391AB9" w:rsidP="00391AB9">
      <w:pPr>
        <w:autoSpaceDE w:val="0"/>
        <w:autoSpaceDN w:val="0"/>
        <w:adjustRightInd w:val="0"/>
        <w:spacing w:after="0" w:line="240" w:lineRule="auto"/>
      </w:pPr>
    </w:p>
    <w:p w14:paraId="7CBB6EF0" w14:textId="5AC532D3" w:rsidR="00391AB9" w:rsidRDefault="00391AB9" w:rsidP="00391AB9">
      <w:pPr>
        <w:autoSpaceDE w:val="0"/>
        <w:autoSpaceDN w:val="0"/>
        <w:adjustRightInd w:val="0"/>
        <w:spacing w:after="0" w:line="240" w:lineRule="auto"/>
      </w:pPr>
      <w:r>
        <w:t xml:space="preserve">Notice that there’s a new type of command-list interface - </w:t>
      </w:r>
      <w:r>
        <w:rPr>
          <w:rFonts w:ascii="Consolas" w:hAnsi="Consolas" w:cs="Consolas"/>
          <w:color w:val="0000FF"/>
          <w:sz w:val="19"/>
          <w:szCs w:val="19"/>
          <w:lang w:bidi="he-IL"/>
        </w:rPr>
        <w:t xml:space="preserve">ID3D12CommandListRaytracingPrototype. </w:t>
      </w:r>
      <w:r>
        <w:t>We can simply cast it from our regular command-list by using the assignment oper</w:t>
      </w:r>
      <w:r w:rsidR="00AC2815">
        <w:t>ator.</w:t>
      </w:r>
    </w:p>
    <w:p w14:paraId="5A3BA81C" w14:textId="2D533CE2" w:rsidR="00AC2815" w:rsidRPr="00AC2815" w:rsidRDefault="00AC2815" w:rsidP="00391AB9">
      <w:pPr>
        <w:autoSpaceDE w:val="0"/>
        <w:autoSpaceDN w:val="0"/>
        <w:adjustRightInd w:val="0"/>
        <w:spacing w:after="0" w:line="240" w:lineRule="auto"/>
      </w:pPr>
      <w:r>
        <w:t xml:space="preserve">Calling </w:t>
      </w:r>
      <w:proofErr w:type="spellStart"/>
      <w:proofErr w:type="gramStart"/>
      <w:r>
        <w:rPr>
          <w:rFonts w:ascii="Consolas" w:hAnsi="Consolas" w:cs="Consolas"/>
          <w:color w:val="880000"/>
          <w:sz w:val="19"/>
          <w:szCs w:val="19"/>
          <w:lang w:bidi="he-IL"/>
        </w:rPr>
        <w:t>BuildRaytracingAccelerationStructure</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will record a command into the list. </w:t>
      </w:r>
      <w:r w:rsidRPr="00AC2815">
        <w:rPr>
          <w:b/>
          <w:bCs/>
        </w:rPr>
        <w:t xml:space="preserve">This command will note be processed </w:t>
      </w:r>
      <w:r>
        <w:rPr>
          <w:b/>
          <w:bCs/>
        </w:rPr>
        <w:t>until we submit the command list</w:t>
      </w:r>
      <w:r>
        <w:t xml:space="preserve">, so make sure the scratch-buffer will not be released </w:t>
      </w:r>
      <w:r w:rsidR="002662BB">
        <w:t>until execution finishes.</w:t>
      </w:r>
    </w:p>
    <w:p w14:paraId="2EFEB654" w14:textId="3E2D5456" w:rsidR="009B141C" w:rsidRDefault="009B141C" w:rsidP="009B141C">
      <w:pPr>
        <w:pStyle w:val="Heading1"/>
      </w:pPr>
      <w:r>
        <w:lastRenderedPageBreak/>
        <w:t>Top-Level Acceleration Structure</w:t>
      </w:r>
    </w:p>
    <w:p w14:paraId="7CA588F5" w14:textId="536ED872" w:rsidR="009B141C" w:rsidRDefault="009B141C" w:rsidP="009B141C">
      <w:r>
        <w:t xml:space="preserve">The TLAS is an opaque data structure that represents the entire scene. As you recall, </w:t>
      </w:r>
      <w:r w:rsidR="00783070">
        <w:t>BLAS</w:t>
      </w:r>
      <w:r>
        <w:t xml:space="preserve"> represents objects in local space. The TLAS references the bottom-level structures, with each reference containing local-to-world transformation matrix.</w:t>
      </w:r>
    </w:p>
    <w:p w14:paraId="7584140A" w14:textId="657A7C9C" w:rsidR="009B141C" w:rsidRDefault="009B141C" w:rsidP="009B141C">
      <w:r>
        <w:t xml:space="preserve">Let’s take a look at </w:t>
      </w:r>
      <w:proofErr w:type="spellStart"/>
      <w:proofErr w:type="gramStart"/>
      <w:r w:rsidRPr="009B141C">
        <w:rPr>
          <w:rFonts w:ascii="Consolas" w:hAnsi="Consolas" w:cs="Consolas"/>
          <w:b/>
          <w:bCs/>
          <w:color w:val="880000"/>
          <w:sz w:val="19"/>
          <w:szCs w:val="19"/>
          <w:lang w:bidi="he-IL"/>
        </w:rPr>
        <w:t>createTopLevelAS</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p>
    <w:p w14:paraId="6701B958" w14:textId="6687A282" w:rsidR="009B141C" w:rsidRDefault="00342EF4" w:rsidP="009B141C">
      <w:r>
        <w:rPr>
          <w:noProof/>
          <w:lang w:bidi="he-IL"/>
        </w:rPr>
        <mc:AlternateContent>
          <mc:Choice Requires="wps">
            <w:drawing>
              <wp:anchor distT="45720" distB="45720" distL="114300" distR="114300" simplePos="0" relativeHeight="251673600" behindDoc="0" locked="0" layoutInCell="1" allowOverlap="1" wp14:anchorId="0A86E3D9" wp14:editId="221EB29D">
                <wp:simplePos x="0" y="0"/>
                <wp:positionH relativeFrom="page">
                  <wp:posOffset>304800</wp:posOffset>
                </wp:positionH>
                <wp:positionV relativeFrom="paragraph">
                  <wp:posOffset>555625</wp:posOffset>
                </wp:positionV>
                <wp:extent cx="7439025" cy="1411605"/>
                <wp:effectExtent l="0" t="0" r="28575"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9025" cy="1411605"/>
                        </a:xfrm>
                        <a:prstGeom prst="rect">
                          <a:avLst/>
                        </a:prstGeom>
                        <a:solidFill>
                          <a:srgbClr val="FFFFFF"/>
                        </a:solidFill>
                        <a:ln w="9525">
                          <a:solidFill>
                            <a:srgbClr val="000000"/>
                          </a:solidFill>
                          <a:miter lim="800000"/>
                          <a:headEnd/>
                          <a:tailEnd/>
                        </a:ln>
                      </wps:spPr>
                      <wps:txbx>
                        <w:txbxContent>
                          <w:p w14:paraId="6B0A761E"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D3D12_GET_RAYTRACING_ACCELERATION_STRUCTURE_PREBUILD_INFO_DESC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proofErr w:type="spellEnd"/>
                            <w:r>
                              <w:rPr>
                                <w:rFonts w:ascii="Consolas" w:hAnsi="Consolas" w:cs="Consolas"/>
                                <w:color w:val="000000"/>
                                <w:sz w:val="19"/>
                                <w:szCs w:val="19"/>
                                <w:lang w:bidi="he-IL"/>
                              </w:rPr>
                              <w:t xml:space="preserve"> = {};</w:t>
                            </w:r>
                          </w:p>
                          <w:p w14:paraId="0B62458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41108D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2C8D8CB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4D5CAD3C"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D3D12_RAYTRACING_ACCELERATION_STRUCTURE_TYPE_TOP_LEVEL</w:t>
                            </w:r>
                            <w:r>
                              <w:rPr>
                                <w:rFonts w:ascii="Consolas" w:hAnsi="Consolas" w:cs="Consolas"/>
                                <w:color w:val="000000"/>
                                <w:sz w:val="19"/>
                                <w:szCs w:val="19"/>
                                <w:lang w:bidi="he-IL"/>
                              </w:rPr>
                              <w:t>;</w:t>
                            </w:r>
                          </w:p>
                          <w:p w14:paraId="776EC5B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p>
                          <w:p w14:paraId="6FA2EA8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580CCF34"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pRtDevice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w:t>
                            </w:r>
                          </w:p>
                          <w:p w14:paraId="648DDB0D" w14:textId="7E75EFB4" w:rsidR="00342EF4" w:rsidRDefault="00342EF4" w:rsidP="00342EF4">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6E3D9" id="_x0000_s1031" type="#_x0000_t202" style="position:absolute;margin-left:24pt;margin-top:43.75pt;width:585.75pt;height:111.1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">
                <v:textbox>
                  <w:txbxContent>
                    <w:p w14:paraId="6B0A761E"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D3D12_GET_RAYTRACING_ACCELERATION_STRUCTURE_PREBUILD_INFO_DESC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proofErr w:type="spellEnd"/>
                      <w:r>
                        <w:rPr>
                          <w:rFonts w:ascii="Consolas" w:hAnsi="Consolas" w:cs="Consolas"/>
                          <w:color w:val="000000"/>
                          <w:sz w:val="19"/>
                          <w:szCs w:val="19"/>
                          <w:lang w:bidi="he-IL"/>
                        </w:rPr>
                        <w:t xml:space="preserve"> = {};</w:t>
                      </w:r>
                    </w:p>
                    <w:p w14:paraId="0B62458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41108D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2C8D8CB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4D5CAD3C"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D3D12_RAYTRACING_ACCELERATION_STRUCTURE_TYPE_TOP_LEVEL</w:t>
                      </w:r>
                      <w:r>
                        <w:rPr>
                          <w:rFonts w:ascii="Consolas" w:hAnsi="Consolas" w:cs="Consolas"/>
                          <w:color w:val="000000"/>
                          <w:sz w:val="19"/>
                          <w:szCs w:val="19"/>
                          <w:lang w:bidi="he-IL"/>
                        </w:rPr>
                        <w:t>;</w:t>
                      </w:r>
                    </w:p>
                    <w:p w14:paraId="776EC5B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p>
                    <w:p w14:paraId="6FA2EA8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580CCF34"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pRtDevice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w:t>
                      </w:r>
                    </w:p>
                    <w:p w14:paraId="648DDB0D" w14:textId="7E75EFB4" w:rsidR="00342EF4" w:rsidRDefault="00342EF4" w:rsidP="00342EF4">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v:textbox>
                <w10:wrap type="square" anchorx="page"/>
              </v:shape>
            </w:pict>
          </mc:Fallback>
        </mc:AlternateContent>
      </w:r>
      <w:r w:rsidR="00D11D30">
        <w:t>Like</w:t>
      </w:r>
      <w:r w:rsidR="009B141C">
        <w:t xml:space="preserve"> bottom-level AS creation, we need to create the result and scratch buffers. The code is very similar, the only difference is how we query the required sizes. This happens in the following </w:t>
      </w:r>
      <w:r>
        <w:t>snippet:</w:t>
      </w:r>
    </w:p>
    <w:p w14:paraId="7FF74512" w14:textId="57073C84" w:rsidR="009B141C" w:rsidRDefault="00342EF4" w:rsidP="00342EF4">
      <w:r>
        <w:t xml:space="preserve">The only </w:t>
      </w:r>
      <w:bookmarkStart w:id="0" w:name="_Hlk507064183"/>
      <w:r>
        <w:t xml:space="preserve">difference </w:t>
      </w:r>
      <w:bookmarkEnd w:id="0"/>
      <w:r>
        <w:t xml:space="preserve">is the </w:t>
      </w:r>
      <w:r>
        <w:rPr>
          <w:rFonts w:ascii="Consolas" w:hAnsi="Consolas" w:cs="Consolas"/>
          <w:color w:val="000080"/>
          <w:sz w:val="19"/>
          <w:szCs w:val="19"/>
          <w:lang w:bidi="he-IL"/>
        </w:rPr>
        <w:t>Type</w:t>
      </w:r>
      <w:r w:rsidRPr="00342EF4">
        <w:t xml:space="preserve"> </w:t>
      </w:r>
      <w:r>
        <w:t>field – we are requesting information for creating a TLAS.</w:t>
      </w:r>
    </w:p>
    <w:p w14:paraId="4BA9853F" w14:textId="3BF2333E" w:rsidR="00342EF4" w:rsidRDefault="00342EF4" w:rsidP="00342EF4">
      <w:r>
        <w:t>Next, we will create the scratch and result buffer. Nothing new here.</w:t>
      </w:r>
    </w:p>
    <w:p w14:paraId="579E9F51" w14:textId="37CC2C95" w:rsidR="009264FD" w:rsidRDefault="00342EF4" w:rsidP="009264FD">
      <w:r>
        <w:t xml:space="preserve">Now we can proceed to describe the instances used for the TLAS. We do that by filling a buffer </w:t>
      </w:r>
      <w:proofErr w:type="gramStart"/>
      <w:r>
        <w:t xml:space="preserve">of </w:t>
      </w:r>
      <w:r>
        <w:rPr>
          <w:rFonts w:ascii="Consolas" w:hAnsi="Consolas" w:cs="Consolas"/>
          <w:color w:val="0000FF"/>
          <w:sz w:val="19"/>
          <w:szCs w:val="19"/>
          <w:lang w:bidi="he-IL"/>
        </w:rPr>
        <w:t xml:space="preserve"> </w:t>
      </w:r>
      <w:r w:rsidR="009264FD">
        <w:rPr>
          <w:rFonts w:ascii="Consolas" w:hAnsi="Consolas" w:cs="Consolas"/>
          <w:color w:val="0000FF"/>
          <w:sz w:val="19"/>
          <w:szCs w:val="19"/>
          <w:lang w:bidi="he-IL"/>
        </w:rPr>
        <w:t>D</w:t>
      </w:r>
      <w:proofErr w:type="gramEnd"/>
      <w:r w:rsidR="009264FD">
        <w:rPr>
          <w:rFonts w:ascii="Consolas" w:hAnsi="Consolas" w:cs="Consolas"/>
          <w:color w:val="0000FF"/>
          <w:sz w:val="19"/>
          <w:szCs w:val="19"/>
          <w:lang w:bidi="he-IL"/>
        </w:rPr>
        <w:t>3D12_RAYTRACING_INSTANCE_DESC</w:t>
      </w:r>
      <w:r w:rsidR="009264FD">
        <w:t xml:space="preserve">. We pass an array of such descriptors to the </w:t>
      </w:r>
      <w:proofErr w:type="spellStart"/>
      <w:proofErr w:type="gramStart"/>
      <w:r w:rsidR="009264FD" w:rsidRPr="009264FD">
        <w:rPr>
          <w:rFonts w:ascii="Consolas" w:hAnsi="Consolas" w:cs="Consolas"/>
          <w:b/>
          <w:bCs/>
          <w:color w:val="880000"/>
          <w:sz w:val="19"/>
          <w:szCs w:val="19"/>
          <w:lang w:bidi="he-IL"/>
        </w:rPr>
        <w:t>BuildRaytracingAcceleration</w:t>
      </w:r>
      <w:proofErr w:type="spellEnd"/>
      <w:r w:rsidR="009264FD">
        <w:rPr>
          <w:rFonts w:ascii="Consolas" w:hAnsi="Consolas" w:cs="Consolas"/>
          <w:b/>
          <w:bCs/>
          <w:color w:val="880000"/>
          <w:sz w:val="19"/>
          <w:szCs w:val="19"/>
          <w:lang w:bidi="he-IL"/>
        </w:rPr>
        <w:t>(</w:t>
      </w:r>
      <w:proofErr w:type="gramEnd"/>
      <w:r w:rsidR="009264FD">
        <w:rPr>
          <w:rFonts w:ascii="Consolas" w:hAnsi="Consolas" w:cs="Consolas"/>
          <w:b/>
          <w:bCs/>
          <w:color w:val="880000"/>
          <w:sz w:val="19"/>
          <w:szCs w:val="19"/>
          <w:lang w:bidi="he-IL"/>
        </w:rPr>
        <w:t>)</w:t>
      </w:r>
      <w:r w:rsidR="009264FD">
        <w:t xml:space="preserve"> function. This array describes the scene.</w:t>
      </w:r>
    </w:p>
    <w:p w14:paraId="7B52C714" w14:textId="77777777" w:rsidR="009264FD" w:rsidRDefault="009264FD" w:rsidP="009264FD">
      <w:r>
        <w:t xml:space="preserve">The first thing to know about this array, is that it can’t simply reside on the regular C++ heap. We need to pass this array to </w:t>
      </w:r>
      <w:proofErr w:type="spellStart"/>
      <w:proofErr w:type="gramStart"/>
      <w:r w:rsidRPr="009264FD">
        <w:rPr>
          <w:rFonts w:ascii="Consolas" w:hAnsi="Consolas" w:cs="Consolas"/>
          <w:b/>
          <w:bCs/>
          <w:color w:val="880000"/>
          <w:sz w:val="19"/>
          <w:szCs w:val="19"/>
          <w:lang w:bidi="he-IL"/>
        </w:rPr>
        <w:t>BuildRaytracingAcceleration</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r>
        <w:t xml:space="preserve"> in a GPU buffer (either on the upload or default heap). Since it’s a DX resource accessed by the GPU, all the regular synchronization and lifetime management rules apply.</w:t>
      </w:r>
    </w:p>
    <w:p w14:paraId="31AC569C" w14:textId="77777777" w:rsidR="009264FD" w:rsidRDefault="009264FD" w:rsidP="009264FD">
      <w:r>
        <w:rPr>
          <w:noProof/>
          <w:lang w:bidi="he-IL"/>
        </w:rPr>
        <mc:AlternateContent>
          <mc:Choice Requires="wps">
            <w:drawing>
              <wp:anchor distT="45720" distB="45720" distL="114300" distR="114300" simplePos="0" relativeHeight="251665408" behindDoc="0" locked="0" layoutInCell="1" allowOverlap="1" wp14:anchorId="4D13A596" wp14:editId="07AA7FDC">
                <wp:simplePos x="0" y="0"/>
                <wp:positionH relativeFrom="column">
                  <wp:posOffset>-139141</wp:posOffset>
                </wp:positionH>
                <wp:positionV relativeFrom="paragraph">
                  <wp:posOffset>456743</wp:posOffset>
                </wp:positionV>
                <wp:extent cx="6480810" cy="10668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1066800"/>
                        </a:xfrm>
                        <a:prstGeom prst="rect">
                          <a:avLst/>
                        </a:prstGeom>
                        <a:solidFill>
                          <a:srgbClr val="FFFFFF"/>
                        </a:solidFill>
                        <a:ln w="9525">
                          <a:solidFill>
                            <a:srgbClr val="000000"/>
                          </a:solidFill>
                          <a:miter lim="800000"/>
                          <a:headEnd/>
                          <a:tailEnd/>
                        </a:ln>
                      </wps:spPr>
                      <wps:txbx>
                        <w:txbxContent>
                          <w:p w14:paraId="30D099D6" w14:textId="576F76D6"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InstanceID</w:t>
                            </w:r>
                            <w:proofErr w:type="spellEnd"/>
                            <w:r>
                              <w:rPr>
                                <w:rFonts w:ascii="Consolas" w:hAnsi="Consolas" w:cs="Consolas"/>
                                <w:color w:val="000000"/>
                                <w:sz w:val="19"/>
                                <w:szCs w:val="19"/>
                                <w:lang w:bidi="he-IL"/>
                              </w:rPr>
                              <w:t xml:space="preserve"> = 0;</w:t>
                            </w:r>
                          </w:p>
                          <w:p w14:paraId="4DAA720B" w14:textId="6A2EDCC3"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 0;</w:t>
                            </w:r>
                          </w:p>
                          <w:p w14:paraId="1EE5FEE4"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D3D12_RAYTRACING_INSTANCE_FLAG_NONE</w:t>
                            </w:r>
                            <w:r>
                              <w:rPr>
                                <w:rFonts w:ascii="Consolas" w:hAnsi="Consolas" w:cs="Consolas"/>
                                <w:color w:val="000000"/>
                                <w:sz w:val="19"/>
                                <w:szCs w:val="19"/>
                                <w:lang w:bidi="he-IL"/>
                              </w:rPr>
                              <w:t>;</w:t>
                            </w:r>
                          </w:p>
                          <w:p w14:paraId="78704412" w14:textId="22D809B2"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mat4</w:t>
                            </w:r>
                            <w:r>
                              <w:rPr>
                                <w:rFonts w:ascii="Consolas" w:hAnsi="Consolas" w:cs="Consolas"/>
                                <w:color w:val="000000"/>
                                <w:sz w:val="19"/>
                                <w:szCs w:val="19"/>
                                <w:lang w:bidi="he-IL"/>
                              </w:rPr>
                              <w:t xml:space="preserve"> </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
                          <w:p w14:paraId="05F05F2D"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i/>
                                <w:iCs/>
                                <w:color w:val="A000A0"/>
                                <w:sz w:val="19"/>
                                <w:szCs w:val="19"/>
                                <w:lang w:bidi="he-IL"/>
                              </w:rPr>
                              <w:t>memcpy</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 &amp;</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w:t>
                            </w:r>
                          </w:p>
                          <w:p w14:paraId="23AB7E96" w14:textId="718005E8" w:rsidR="009264FD" w:rsidRDefault="00E918ED" w:rsidP="00E918E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AccelerationStructure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pBottomLevelAS</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3A596" id="_x0000_s1032" type="#_x0000_t202" style="position:absolute;margin-left:-10.95pt;margin-top:35.95pt;width:510.3pt;height:8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">
                <v:textbox>
                  <w:txbxContent>
                    <w:p w14:paraId="30D099D6" w14:textId="576F76D6"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InstanceID</w:t>
                      </w:r>
                      <w:proofErr w:type="spellEnd"/>
                      <w:r>
                        <w:rPr>
                          <w:rFonts w:ascii="Consolas" w:hAnsi="Consolas" w:cs="Consolas"/>
                          <w:color w:val="000000"/>
                          <w:sz w:val="19"/>
                          <w:szCs w:val="19"/>
                          <w:lang w:bidi="he-IL"/>
                        </w:rPr>
                        <w:t xml:space="preserve"> = 0;</w:t>
                      </w:r>
                    </w:p>
                    <w:p w14:paraId="4DAA720B" w14:textId="6A2EDCC3"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 0;</w:t>
                      </w:r>
                    </w:p>
                    <w:p w14:paraId="1EE5FEE4"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D3D12_RAYTRACING_INSTANCE_FLAG_NONE</w:t>
                      </w:r>
                      <w:r>
                        <w:rPr>
                          <w:rFonts w:ascii="Consolas" w:hAnsi="Consolas" w:cs="Consolas"/>
                          <w:color w:val="000000"/>
                          <w:sz w:val="19"/>
                          <w:szCs w:val="19"/>
                          <w:lang w:bidi="he-IL"/>
                        </w:rPr>
                        <w:t>;</w:t>
                      </w:r>
                    </w:p>
                    <w:p w14:paraId="78704412" w14:textId="22D809B2"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mat4</w:t>
                      </w:r>
                      <w:r>
                        <w:rPr>
                          <w:rFonts w:ascii="Consolas" w:hAnsi="Consolas" w:cs="Consolas"/>
                          <w:color w:val="000000"/>
                          <w:sz w:val="19"/>
                          <w:szCs w:val="19"/>
                          <w:lang w:bidi="he-IL"/>
                        </w:rPr>
                        <w:t xml:space="preserve"> </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
                    <w:p w14:paraId="05F05F2D"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i/>
                          <w:iCs/>
                          <w:color w:val="A000A0"/>
                          <w:sz w:val="19"/>
                          <w:szCs w:val="19"/>
                          <w:lang w:bidi="he-IL"/>
                        </w:rPr>
                        <w:t>memcpy</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 &amp;</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w:t>
                      </w:r>
                    </w:p>
                    <w:p w14:paraId="23AB7E96" w14:textId="718005E8" w:rsidR="009264FD" w:rsidRDefault="00E918ED" w:rsidP="00E918E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AccelerationStructure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pBottomLevelAS</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txbxContent>
                </v:textbox>
                <w10:wrap type="square"/>
              </v:shape>
            </w:pict>
          </mc:Fallback>
        </mc:AlternateContent>
      </w:r>
      <w:r>
        <w:t>We only have a single instance, so we create a buffer with that size, then map it to write. Next, we will initialize it.</w:t>
      </w:r>
    </w:p>
    <w:p w14:paraId="3B835A64" w14:textId="6F440743" w:rsidR="009264FD" w:rsidRDefault="009264FD" w:rsidP="009264FD">
      <w:r>
        <w:t xml:space="preserve">The first field is </w:t>
      </w:r>
      <w:proofErr w:type="spellStart"/>
      <w:r>
        <w:rPr>
          <w:rFonts w:ascii="Consolas" w:hAnsi="Consolas" w:cs="Consolas"/>
          <w:color w:val="000080"/>
          <w:sz w:val="19"/>
          <w:szCs w:val="19"/>
          <w:lang w:bidi="he-IL"/>
        </w:rPr>
        <w:t>InstanceID</w:t>
      </w:r>
      <w:proofErr w:type="spellEnd"/>
      <w:r>
        <w:rPr>
          <w:rFonts w:ascii="Consolas" w:hAnsi="Consolas" w:cs="Consolas"/>
          <w:color w:val="000080"/>
          <w:sz w:val="19"/>
          <w:szCs w:val="19"/>
          <w:lang w:bidi="he-IL"/>
        </w:rPr>
        <w:t xml:space="preserve">. </w:t>
      </w:r>
      <w:r>
        <w:t xml:space="preserve">It </w:t>
      </w:r>
      <w:r w:rsidR="004F35DA">
        <w:t>doesn’t</w:t>
      </w:r>
      <w:r>
        <w:t xml:space="preserve"> affect raytracing at all, and the runtime ignores it while tracing rays. It’s simply a user-defined value that will communicated to the shader via the </w:t>
      </w:r>
      <w:proofErr w:type="spellStart"/>
      <w:proofErr w:type="gramStart"/>
      <w:r w:rsidR="004F35DA" w:rsidRPr="004F35DA">
        <w:rPr>
          <w:rFonts w:ascii="Consolas" w:hAnsi="Consolas" w:cs="Consolas"/>
          <w:b/>
          <w:bCs/>
          <w:color w:val="880000"/>
          <w:sz w:val="19"/>
          <w:szCs w:val="19"/>
          <w:lang w:bidi="he-IL"/>
        </w:rPr>
        <w:t>InstanceID</w:t>
      </w:r>
      <w:proofErr w:type="spellEnd"/>
      <w:r w:rsidR="004F35DA" w:rsidRPr="004F35DA">
        <w:rPr>
          <w:rFonts w:ascii="Consolas" w:hAnsi="Consolas" w:cs="Consolas"/>
          <w:b/>
          <w:bCs/>
          <w:color w:val="880000"/>
          <w:sz w:val="19"/>
          <w:szCs w:val="19"/>
          <w:lang w:bidi="he-IL"/>
        </w:rPr>
        <w:t>(</w:t>
      </w:r>
      <w:proofErr w:type="gramEnd"/>
      <w:r w:rsidR="004F35DA" w:rsidRPr="004F35DA">
        <w:rPr>
          <w:rFonts w:ascii="Consolas" w:hAnsi="Consolas" w:cs="Consolas"/>
          <w:b/>
          <w:bCs/>
          <w:color w:val="880000"/>
          <w:sz w:val="19"/>
          <w:szCs w:val="19"/>
          <w:lang w:bidi="he-IL"/>
        </w:rPr>
        <w:t>)</w:t>
      </w:r>
      <w:r>
        <w:rPr>
          <w:rFonts w:ascii="Consolas" w:hAnsi="Consolas" w:cs="Consolas"/>
          <w:color w:val="0000FF"/>
          <w:sz w:val="19"/>
          <w:szCs w:val="19"/>
          <w:lang w:bidi="he-IL"/>
        </w:rPr>
        <w:t xml:space="preserve"> </w:t>
      </w:r>
      <w:r w:rsidR="004F35DA">
        <w:t>intrinsic</w:t>
      </w:r>
      <w:r>
        <w:t>.</w:t>
      </w:r>
    </w:p>
    <w:p w14:paraId="392F7F40" w14:textId="670E410E" w:rsidR="009264FD" w:rsidRDefault="004F35DA" w:rsidP="009264FD">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w:t>
      </w:r>
      <w:r w:rsidR="009264FD">
        <w:t>is the offset of the instance inside the shader-binding-table. Let’s set it to 0 for now. This value will be explained in tutorial 5.</w:t>
      </w:r>
    </w:p>
    <w:p w14:paraId="6E319AAE" w14:textId="77777777" w:rsidR="009264FD" w:rsidRDefault="00E82DFF" w:rsidP="00E82DFF">
      <w:pPr>
        <w:rPr>
          <w:rFonts w:ascii="Consolas" w:hAnsi="Consolas" w:cs="Consolas"/>
          <w:color w:val="A000A0"/>
          <w:sz w:val="19"/>
          <w:szCs w:val="19"/>
          <w:lang w:bidi="he-IL"/>
        </w:rPr>
      </w:pPr>
      <w:r>
        <w:lastRenderedPageBreak/>
        <w:t xml:space="preserve">There are numerous options for the </w:t>
      </w:r>
      <w:r>
        <w:rPr>
          <w:rFonts w:ascii="Consolas" w:hAnsi="Consolas" w:cs="Consolas"/>
          <w:color w:val="0000FF"/>
          <w:sz w:val="19"/>
          <w:szCs w:val="19"/>
          <w:lang w:bidi="he-IL"/>
        </w:rPr>
        <w:t>Flags</w:t>
      </w:r>
      <w:r>
        <w:t xml:space="preserve">. Refer to the spec for more details, in the tutorial we will just set it to </w:t>
      </w:r>
      <w:r>
        <w:rPr>
          <w:rFonts w:ascii="Consolas" w:hAnsi="Consolas" w:cs="Consolas"/>
          <w:color w:val="A000A0"/>
          <w:sz w:val="19"/>
          <w:szCs w:val="19"/>
          <w:lang w:bidi="he-IL"/>
        </w:rPr>
        <w:t>D3D12_RAYTRACING_INSTANCE_FLAG_NONE.</w:t>
      </w:r>
    </w:p>
    <w:p w14:paraId="0007FCA7" w14:textId="77777777" w:rsidR="00E82DFF" w:rsidRDefault="00E82DFF" w:rsidP="00E82DFF">
      <w:r>
        <w:t xml:space="preserve">Next is the transformation matrix. It’s a 3x4 affine transform matrix in row-major layout. This transformation will be applied to each vertex in the bottom-level structure. In this case, we are setting an identity matrix. This value can also be </w:t>
      </w:r>
      <w:proofErr w:type="spellStart"/>
      <w:r>
        <w:t>nullptr</w:t>
      </w:r>
      <w:proofErr w:type="spellEnd"/>
      <w:r>
        <w:t>, which is equivalent to setting an identity matrix, but may result in better performance.</w:t>
      </w:r>
    </w:p>
    <w:p w14:paraId="7E0D69A2" w14:textId="03533423" w:rsidR="00E82DFF" w:rsidRDefault="00E82DFF" w:rsidP="00E82DFF">
      <w:r>
        <w:t xml:space="preserve">The last field – </w:t>
      </w:r>
      <w:proofErr w:type="spellStart"/>
      <w:r w:rsidR="004F35DA">
        <w:rPr>
          <w:rFonts w:ascii="Consolas" w:hAnsi="Consolas" w:cs="Consolas"/>
          <w:color w:val="000080"/>
          <w:sz w:val="19"/>
          <w:szCs w:val="19"/>
          <w:lang w:bidi="he-IL"/>
        </w:rPr>
        <w:t>AccelerationStructure</w:t>
      </w:r>
      <w:proofErr w:type="spellEnd"/>
      <w:r w:rsidR="004F35DA">
        <w:rPr>
          <w:rFonts w:ascii="Consolas" w:hAnsi="Consolas" w:cs="Consolas"/>
          <w:color w:val="000000"/>
          <w:sz w:val="19"/>
          <w:szCs w:val="19"/>
          <w:lang w:bidi="he-IL"/>
        </w:rPr>
        <w:t xml:space="preserve"> </w:t>
      </w:r>
      <w:r>
        <w:rPr>
          <w:rFonts w:ascii="Consolas" w:hAnsi="Consolas" w:cs="Consolas"/>
          <w:color w:val="000080"/>
          <w:sz w:val="19"/>
          <w:szCs w:val="19"/>
          <w:lang w:bidi="he-IL"/>
        </w:rPr>
        <w:t xml:space="preserve">– </w:t>
      </w:r>
      <w:r>
        <w:t>is the GPU virtual address of the bottom-level acceleration structure containing the vertex data.</w:t>
      </w:r>
    </w:p>
    <w:p w14:paraId="2ABBA686" w14:textId="2B8ED38D" w:rsidR="00514199" w:rsidRDefault="00E82DFF" w:rsidP="00514199">
      <w:r>
        <w:t xml:space="preserve">After we finish the initialization, we can </w:t>
      </w:r>
      <w:proofErr w:type="spellStart"/>
      <w:r>
        <w:t>unmap</w:t>
      </w:r>
      <w:proofErr w:type="spellEnd"/>
      <w:r>
        <w:t xml:space="preserve"> the </w:t>
      </w:r>
      <w:proofErr w:type="spellStart"/>
      <w:r>
        <w:t>desc</w:t>
      </w:r>
      <w:proofErr w:type="spellEnd"/>
      <w:r>
        <w:t xml:space="preserve">-buffer and call </w:t>
      </w:r>
      <w:proofErr w:type="spellStart"/>
      <w:proofErr w:type="gramStart"/>
      <w:r w:rsidR="00514199" w:rsidRPr="00514199">
        <w:rPr>
          <w:rFonts w:ascii="Consolas" w:hAnsi="Consolas" w:cs="Consolas"/>
          <w:b/>
          <w:bCs/>
          <w:color w:val="880000"/>
          <w:sz w:val="19"/>
          <w:szCs w:val="19"/>
          <w:lang w:bidi="he-IL"/>
        </w:rPr>
        <w:t>BuildRaytracingAccelerationStructure</w:t>
      </w:r>
      <w:proofErr w:type="spellEnd"/>
      <w:r w:rsidRPr="00E82DFF">
        <w:rPr>
          <w:rFonts w:ascii="Consolas" w:hAnsi="Consolas" w:cs="Consolas"/>
          <w:b/>
          <w:bCs/>
          <w:color w:val="880000"/>
          <w:sz w:val="19"/>
          <w:szCs w:val="19"/>
          <w:lang w:bidi="he-IL"/>
        </w:rPr>
        <w:t>(</w:t>
      </w:r>
      <w:proofErr w:type="gramEnd"/>
      <w:r w:rsidRPr="00E82DFF">
        <w:rPr>
          <w:rFonts w:ascii="Consolas" w:hAnsi="Consolas" w:cs="Consolas"/>
          <w:b/>
          <w:bCs/>
          <w:color w:val="880000"/>
          <w:sz w:val="19"/>
          <w:szCs w:val="19"/>
          <w:lang w:bidi="he-IL"/>
        </w:rPr>
        <w:t>)</w:t>
      </w:r>
      <w:r>
        <w:rPr>
          <w:rFonts w:ascii="Consolas" w:hAnsi="Consolas" w:cs="Consolas"/>
          <w:b/>
          <w:bCs/>
          <w:color w:val="880000"/>
          <w:sz w:val="19"/>
          <w:szCs w:val="19"/>
          <w:lang w:bidi="he-IL"/>
        </w:rPr>
        <w:t>.</w:t>
      </w:r>
      <w:r w:rsidR="00514199">
        <w:rPr>
          <w:rFonts w:ascii="Consolas" w:hAnsi="Consolas" w:cs="Consolas"/>
          <w:b/>
          <w:bCs/>
          <w:color w:val="880000"/>
          <w:sz w:val="19"/>
          <w:szCs w:val="19"/>
          <w:lang w:bidi="he-IL"/>
        </w:rPr>
        <w:t xml:space="preserve"> </w:t>
      </w:r>
      <w:r w:rsidR="00514199">
        <w:t>The code is almost identical to the one used to create the BLAS, except:</w:t>
      </w:r>
    </w:p>
    <w:p w14:paraId="21569ED8" w14:textId="3C31951C" w:rsidR="00514199" w:rsidRDefault="00514199" w:rsidP="00514199">
      <w:pPr>
        <w:pStyle w:val="ListParagraph"/>
        <w:numPr>
          <w:ilvl w:val="0"/>
          <w:numId w:val="6"/>
        </w:numPr>
      </w:pPr>
      <w:r>
        <w:t xml:space="preserve">We need to set the instance-descriptor buffer GPU VA into the </w:t>
      </w:r>
      <w:proofErr w:type="spellStart"/>
      <w:r>
        <w:rPr>
          <w:rFonts w:ascii="Consolas" w:hAnsi="Consolas" w:cs="Consolas"/>
          <w:color w:val="000080"/>
          <w:sz w:val="19"/>
          <w:szCs w:val="19"/>
          <w:lang w:bidi="he-IL"/>
        </w:rPr>
        <w:t>InstanceDescs</w:t>
      </w:r>
      <w:proofErr w:type="spellEnd"/>
      <w:r>
        <w:t xml:space="preserve"> field.</w:t>
      </w:r>
    </w:p>
    <w:p w14:paraId="55323447" w14:textId="308EDA37" w:rsidR="00514199" w:rsidRPr="004510B4" w:rsidRDefault="00514199" w:rsidP="00514199">
      <w:pPr>
        <w:pStyle w:val="ListParagraph"/>
        <w:numPr>
          <w:ilvl w:val="0"/>
          <w:numId w:val="6"/>
        </w:numPr>
      </w:pPr>
      <w:r>
        <w:t xml:space="preserve">We need to set the </w:t>
      </w:r>
      <w:r>
        <w:rPr>
          <w:rFonts w:ascii="Consolas" w:hAnsi="Consolas" w:cs="Consolas"/>
          <w:color w:val="000080"/>
          <w:sz w:val="19"/>
          <w:szCs w:val="19"/>
          <w:lang w:bidi="he-IL"/>
        </w:rPr>
        <w:t>Type</w:t>
      </w:r>
      <w:r>
        <w:t xml:space="preserve"> field to </w:t>
      </w:r>
      <w:r>
        <w:rPr>
          <w:rFonts w:ascii="Consolas" w:hAnsi="Consolas" w:cs="Consolas"/>
          <w:color w:val="A000A0"/>
          <w:sz w:val="19"/>
          <w:szCs w:val="19"/>
          <w:lang w:bidi="he-IL"/>
        </w:rPr>
        <w:t>D3D12_RAYTRACING_ACCELERATION_STRUCTURE_TYPE_TOP_LEVEL</w:t>
      </w:r>
    </w:p>
    <w:p w14:paraId="1454CF5C" w14:textId="3754D9C7" w:rsidR="004510B4" w:rsidRDefault="004510B4" w:rsidP="00E861AD">
      <w:r>
        <w:t xml:space="preserve">The last step is to insert a UAV barrier for the result buffer. This step is required because </w:t>
      </w:r>
      <w:bookmarkStart w:id="1" w:name="_Hlk509660987"/>
      <w:r w:rsidR="00D77BE0">
        <w:t xml:space="preserve">we need to make sure that the write operation performed in </w:t>
      </w:r>
      <w:proofErr w:type="spellStart"/>
      <w:r w:rsidRPr="00514199">
        <w:rPr>
          <w:rFonts w:ascii="Consolas" w:hAnsi="Consolas" w:cs="Consolas"/>
          <w:b/>
          <w:bCs/>
          <w:color w:val="880000"/>
          <w:sz w:val="19"/>
          <w:szCs w:val="19"/>
          <w:lang w:bidi="he-IL"/>
        </w:rPr>
        <w:t>BuildRaytracingAccelerationStructure</w:t>
      </w:r>
      <w:proofErr w:type="spellEnd"/>
      <w:r>
        <w:t>()</w:t>
      </w:r>
      <w:bookmarkEnd w:id="1"/>
      <w:r>
        <w:t xml:space="preserve"> </w:t>
      </w:r>
      <w:r w:rsidR="00D77BE0">
        <w:t>finishes</w:t>
      </w:r>
      <w:r>
        <w:t xml:space="preserve"> before </w:t>
      </w:r>
      <w:r w:rsidR="008B74C6">
        <w:t xml:space="preserve">the read operation in </w:t>
      </w:r>
      <w:proofErr w:type="spellStart"/>
      <w:r>
        <w:rPr>
          <w:rFonts w:ascii="Consolas" w:hAnsi="Consolas" w:cs="Consolas"/>
          <w:b/>
          <w:bCs/>
          <w:color w:val="880000"/>
          <w:sz w:val="19"/>
          <w:szCs w:val="19"/>
          <w:lang w:bidi="he-IL"/>
        </w:rPr>
        <w:t>DispatchRays</w:t>
      </w:r>
      <w:proofErr w:type="spellEnd"/>
      <w:r>
        <w:t>()</w:t>
      </w:r>
      <w:r w:rsidR="00707249">
        <w:t xml:space="preserve"> </w:t>
      </w:r>
      <w:bookmarkStart w:id="2" w:name="_GoBack"/>
      <w:bookmarkEnd w:id="2"/>
      <w:r w:rsidR="008B74C6">
        <w:t>(</w:t>
      </w:r>
      <w:r>
        <w:t>will be shown in tutorial 6).</w:t>
      </w:r>
    </w:p>
    <w:p w14:paraId="6F7F86A3" w14:textId="07A3071E" w:rsidR="004510B4" w:rsidRDefault="004510B4" w:rsidP="004510B4">
      <w:r>
        <w:rPr>
          <w:noProof/>
          <w:lang w:bidi="he-IL"/>
        </w:rPr>
        <mc:AlternateContent>
          <mc:Choice Requires="wps">
            <w:drawing>
              <wp:anchor distT="45720" distB="45720" distL="114300" distR="114300" simplePos="0" relativeHeight="251675648" behindDoc="0" locked="0" layoutInCell="1" allowOverlap="1" wp14:anchorId="702E1422" wp14:editId="64D0258F">
                <wp:simplePos x="0" y="0"/>
                <wp:positionH relativeFrom="margin">
                  <wp:align>left</wp:align>
                </wp:positionH>
                <wp:positionV relativeFrom="paragraph">
                  <wp:posOffset>14605</wp:posOffset>
                </wp:positionV>
                <wp:extent cx="3790950" cy="7810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781050"/>
                        </a:xfrm>
                        <a:prstGeom prst="rect">
                          <a:avLst/>
                        </a:prstGeom>
                        <a:solidFill>
                          <a:srgbClr val="FFFFFF"/>
                        </a:solidFill>
                        <a:ln w="9525">
                          <a:solidFill>
                            <a:srgbClr val="000000"/>
                          </a:solidFill>
                          <a:miter lim="800000"/>
                          <a:headEnd/>
                          <a:tailEnd/>
                        </a:ln>
                      </wps:spPr>
                      <wps:txbx>
                        <w:txbxContent>
                          <w:p w14:paraId="3182BC15" w14:textId="77777777" w:rsidR="004510B4" w:rsidRDefault="004510B4" w:rsidP="004510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D3D12_RESOURCE_BARRIER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 xml:space="preserve"> = {};</w:t>
                            </w:r>
                          </w:p>
                          <w:p w14:paraId="7F7649AB" w14:textId="77777777" w:rsidR="004510B4" w:rsidRDefault="004510B4" w:rsidP="004510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D3D12_RESOURCE_BARRIER_TYPE_UAV</w:t>
                            </w:r>
                            <w:r>
                              <w:rPr>
                                <w:rFonts w:ascii="Consolas" w:hAnsi="Consolas" w:cs="Consolas"/>
                                <w:color w:val="000000"/>
                                <w:sz w:val="19"/>
                                <w:szCs w:val="19"/>
                                <w:lang w:bidi="he-IL"/>
                              </w:rPr>
                              <w:t>;</w:t>
                            </w:r>
                          </w:p>
                          <w:p w14:paraId="77F50F5E" w14:textId="77777777" w:rsidR="004510B4" w:rsidRDefault="004510B4" w:rsidP="004510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UAV</w:t>
                            </w:r>
                            <w:r>
                              <w:rPr>
                                <w:rFonts w:ascii="Consolas" w:hAnsi="Consolas" w:cs="Consolas"/>
                                <w:color w:val="000000"/>
                                <w:sz w:val="19"/>
                                <w:szCs w:val="19"/>
                                <w:lang w:bidi="he-IL"/>
                              </w:rPr>
                              <w:t>.</w:t>
                            </w:r>
                            <w:r>
                              <w:rPr>
                                <w:rFonts w:ascii="Consolas" w:hAnsi="Consolas" w:cs="Consolas"/>
                                <w:color w:val="000080"/>
                                <w:sz w:val="19"/>
                                <w:szCs w:val="19"/>
                                <w:lang w:bidi="he-IL"/>
                              </w:rPr>
                              <w:t>pResource</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w:t>
                            </w:r>
                          </w:p>
                          <w:p w14:paraId="12991F42" w14:textId="0F5B78DF" w:rsidR="004510B4" w:rsidRDefault="004510B4" w:rsidP="004510B4">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ResourceBarrier</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1, &amp;</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2E1422" id="_x0000_t202" coordsize="21600,21600" o:spt="202" path="m,l,21600r21600,l21600,xe">
                <v:stroke joinstyle="miter"/>
                <v:path gradientshapeok="t" o:connecttype="rect"/>
              </v:shapetype>
              <v:shape id="_x0000_s1033" type="#_x0000_t202" style="position:absolute;margin-left:0;margin-top:1.15pt;width:298.5pt;height:61.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">
                <v:textbox>
                  <w:txbxContent>
                    <w:p w14:paraId="3182BC15" w14:textId="77777777" w:rsidR="004510B4" w:rsidRDefault="004510B4" w:rsidP="004510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D3D12_RESOURCE_BARRIER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 xml:space="preserve"> = {};</w:t>
                      </w:r>
                    </w:p>
                    <w:p w14:paraId="7F7649AB" w14:textId="77777777" w:rsidR="004510B4" w:rsidRDefault="004510B4" w:rsidP="004510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D3D12_RESOURCE_BARRIER_TYPE_UAV</w:t>
                      </w:r>
                      <w:r>
                        <w:rPr>
                          <w:rFonts w:ascii="Consolas" w:hAnsi="Consolas" w:cs="Consolas"/>
                          <w:color w:val="000000"/>
                          <w:sz w:val="19"/>
                          <w:szCs w:val="19"/>
                          <w:lang w:bidi="he-IL"/>
                        </w:rPr>
                        <w:t>;</w:t>
                      </w:r>
                    </w:p>
                    <w:p w14:paraId="77F50F5E" w14:textId="77777777" w:rsidR="004510B4" w:rsidRDefault="004510B4" w:rsidP="004510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UAV</w:t>
                      </w:r>
                      <w:r>
                        <w:rPr>
                          <w:rFonts w:ascii="Consolas" w:hAnsi="Consolas" w:cs="Consolas"/>
                          <w:color w:val="000000"/>
                          <w:sz w:val="19"/>
                          <w:szCs w:val="19"/>
                          <w:lang w:bidi="he-IL"/>
                        </w:rPr>
                        <w:t>.</w:t>
                      </w:r>
                      <w:r>
                        <w:rPr>
                          <w:rFonts w:ascii="Consolas" w:hAnsi="Consolas" w:cs="Consolas"/>
                          <w:color w:val="000080"/>
                          <w:sz w:val="19"/>
                          <w:szCs w:val="19"/>
                          <w:lang w:bidi="he-IL"/>
                        </w:rPr>
                        <w:t>pResource</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w:t>
                      </w:r>
                    </w:p>
                    <w:p w14:paraId="12991F42" w14:textId="0F5B78DF" w:rsidR="004510B4" w:rsidRDefault="004510B4" w:rsidP="004510B4">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ResourceBarrier</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1, &amp;</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w:t>
                      </w:r>
                    </w:p>
                  </w:txbxContent>
                </v:textbox>
                <w10:wrap type="square" anchorx="margin"/>
              </v:shape>
            </w:pict>
          </mc:Fallback>
        </mc:AlternateContent>
      </w:r>
    </w:p>
    <w:p w14:paraId="30F4896A" w14:textId="7EDA264A" w:rsidR="004510B4" w:rsidRPr="00514199" w:rsidRDefault="004510B4" w:rsidP="004510B4"/>
    <w:p w14:paraId="7E848569" w14:textId="77777777" w:rsidR="004510B4" w:rsidRDefault="004510B4" w:rsidP="00E82DFF">
      <w:pPr>
        <w:pStyle w:val="Heading1"/>
      </w:pPr>
    </w:p>
    <w:p w14:paraId="3D6612CB" w14:textId="203DD0EB" w:rsidR="00E82DFF" w:rsidRDefault="00E82DFF" w:rsidP="00E82DFF">
      <w:pPr>
        <w:pStyle w:val="Heading1"/>
      </w:pPr>
      <w:r>
        <w:t xml:space="preserve">Back to </w:t>
      </w:r>
      <w:proofErr w:type="spellStart"/>
      <w:proofErr w:type="gramStart"/>
      <w:r w:rsidRPr="00E82DFF">
        <w:t>createAccelerationStructures</w:t>
      </w:r>
      <w:proofErr w:type="spellEnd"/>
      <w:r>
        <w:t>(</w:t>
      </w:r>
      <w:proofErr w:type="gramEnd"/>
      <w:r>
        <w:t>)</w:t>
      </w:r>
    </w:p>
    <w:p w14:paraId="0FEBD223" w14:textId="0FB74C1E" w:rsidR="00931FF5" w:rsidRDefault="004D3D4B" w:rsidP="00931FF5">
      <w:r>
        <w:t>W</w:t>
      </w:r>
      <w:r w:rsidR="00E82DFF">
        <w:t xml:space="preserve">e created some buffers and recorded commands to create bottom-level and top-level acceleration structures. We now need to execute the command-list. </w:t>
      </w:r>
      <w:r w:rsidR="00CB0208">
        <w:t>To simplify resource lifetime management</w:t>
      </w:r>
      <w:r w:rsidR="00E82DFF">
        <w:t>, we will submit the list and wait until the GPU finishes its execution.</w:t>
      </w:r>
      <w:r w:rsidR="00CB0208">
        <w:t xml:space="preserve"> Th</w:t>
      </w:r>
      <w:r w:rsidR="002122D8">
        <w:t xml:space="preserve">is is not required by the spec – the list can be submitted whenever if the resources </w:t>
      </w:r>
      <w:r w:rsidR="003B0266">
        <w:t>are kept alive until execution finishes.</w:t>
      </w:r>
    </w:p>
    <w:p w14:paraId="64E93AC4" w14:textId="77777777" w:rsidR="00E82DFF" w:rsidRDefault="00E82DFF" w:rsidP="00931FF5">
      <w:r>
        <w:t>The last part is releasing resources that are no longer required and keep references to the resources which will be used for rendering.</w:t>
      </w:r>
    </w:p>
    <w:p w14:paraId="628057EE" w14:textId="77777777" w:rsidR="00931FF5" w:rsidRDefault="00931FF5" w:rsidP="00931FF5">
      <w:r>
        <w:rPr>
          <w:noProof/>
          <w:lang w:bidi="he-IL"/>
        </w:rPr>
        <mc:AlternateContent>
          <mc:Choice Requires="wps">
            <w:drawing>
              <wp:anchor distT="45720" distB="45720" distL="114300" distR="114300" simplePos="0" relativeHeight="251667456" behindDoc="0" locked="0" layoutInCell="1" allowOverlap="1" wp14:anchorId="56093B06" wp14:editId="5287E042">
                <wp:simplePos x="0" y="0"/>
                <wp:positionH relativeFrom="column">
                  <wp:posOffset>-344170</wp:posOffset>
                </wp:positionH>
                <wp:positionV relativeFrom="paragraph">
                  <wp:posOffset>559435</wp:posOffset>
                </wp:positionV>
                <wp:extent cx="6978650" cy="460375"/>
                <wp:effectExtent l="0" t="0" r="12700"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0" cy="460375"/>
                        </a:xfrm>
                        <a:prstGeom prst="rect">
                          <a:avLst/>
                        </a:prstGeom>
                        <a:solidFill>
                          <a:srgbClr val="FFFFFF"/>
                        </a:solidFill>
                        <a:ln w="9525">
                          <a:solidFill>
                            <a:srgbClr val="000000"/>
                          </a:solidFill>
                          <a:miter lim="800000"/>
                          <a:headEnd/>
                          <a:tailEnd/>
                        </a:ln>
                      </wps:spPr>
                      <wps:txbx>
                        <w:txbxContent>
                          <w:p w14:paraId="4FA69F04" w14:textId="77777777" w:rsidR="00931FF5" w:rsidRDefault="00931FF5" w:rsidP="00931FF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mpTopLevelAS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topLevelBuffers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0000"/>
                                <w:sz w:val="19"/>
                                <w:szCs w:val="19"/>
                                <w:lang w:bidi="he-IL"/>
                              </w:rPr>
                              <w:t>;</w:t>
                            </w:r>
                          </w:p>
                          <w:p w14:paraId="1B87D554" w14:textId="1679AD72" w:rsidR="00931FF5" w:rsidRDefault="00931FF5" w:rsidP="004A2CB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mpBottomLevelAS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bottomLevelBuffers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
                          <w:p w14:paraId="450FA9DE" w14:textId="77777777" w:rsidR="00931FF5" w:rsidRDefault="00931FF5" w:rsidP="00931F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93B06" id="_x0000_s1033" type="#_x0000_t202" style="position:absolute;margin-left:-27.1pt;margin-top:44.05pt;width:549.5pt;height:3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NeJQIAAEs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">
                <v:textbox>
                  <w:txbxContent>
                    <w:p w14:paraId="4FA69F04" w14:textId="77777777" w:rsidR="00931FF5" w:rsidRDefault="00931FF5" w:rsidP="00931FF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mpTopLevelAS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topLevelBuffers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0000"/>
                          <w:sz w:val="19"/>
                          <w:szCs w:val="19"/>
                          <w:lang w:bidi="he-IL"/>
                        </w:rPr>
                        <w:t>;</w:t>
                      </w:r>
                    </w:p>
                    <w:p w14:paraId="1B87D554" w14:textId="1679AD72" w:rsidR="00931FF5" w:rsidRDefault="00931FF5" w:rsidP="004A2CB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mpBottomLevelAS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bottomLevelBuffers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
                    <w:p w14:paraId="450FA9DE" w14:textId="77777777" w:rsidR="00931FF5" w:rsidRDefault="00931FF5" w:rsidP="00931FF5"/>
                  </w:txbxContent>
                </v:textbox>
                <w10:wrap type="square"/>
              </v:shape>
            </w:pict>
          </mc:Fallback>
        </mc:AlternateContent>
      </w:r>
      <w:r w:rsidR="00E82DFF">
        <w:t>Remember that we are using smart COM-pointers, so keeping reference is as simple as storing a copy of the smart-pointer.</w:t>
      </w:r>
      <w:r>
        <w:t xml:space="preserve"> This happens in the following code</w:t>
      </w:r>
    </w:p>
    <w:p w14:paraId="12A62DC5" w14:textId="41B314D3" w:rsidR="00931FF5" w:rsidRDefault="00931FF5" w:rsidP="004A2CB3">
      <w:r>
        <w:t>Note that we need to store both top-level and bottom-level structures. The scratch buffers and the instance</w:t>
      </w:r>
      <w:r w:rsidR="00612749">
        <w:t>-</w:t>
      </w:r>
      <w:proofErr w:type="spellStart"/>
      <w:r>
        <w:t>desc</w:t>
      </w:r>
      <w:proofErr w:type="spellEnd"/>
      <w:r>
        <w:t xml:space="preserve"> buffers will be released automatically once the local variable holding their smart pointer goes out of scope.</w:t>
      </w:r>
    </w:p>
    <w:p w14:paraId="0C369305" w14:textId="77777777" w:rsidR="00931FF5" w:rsidRPr="00E82DFF" w:rsidRDefault="00931FF5" w:rsidP="00931FF5">
      <w:r>
        <w:t>And that’s it! We have acceleration structures, which means one major concept of DXRT is behind us!</w:t>
      </w:r>
    </w:p>
    <w:sectPr w:rsidR="00931FF5" w:rsidRPr="00E82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70B7"/>
    <w:multiLevelType w:val="hybridMultilevel"/>
    <w:tmpl w:val="A7423DEE"/>
    <w:lvl w:ilvl="0" w:tplc="065AE2CE">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31E24"/>
    <w:multiLevelType w:val="hybridMultilevel"/>
    <w:tmpl w:val="FF6EBC96"/>
    <w:lvl w:ilvl="0" w:tplc="A698C4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B2E39"/>
    <w:multiLevelType w:val="hybridMultilevel"/>
    <w:tmpl w:val="959C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E5702"/>
    <w:multiLevelType w:val="hybridMultilevel"/>
    <w:tmpl w:val="FBF8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D548C"/>
    <w:multiLevelType w:val="hybridMultilevel"/>
    <w:tmpl w:val="DAA0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91BD5"/>
    <w:multiLevelType w:val="hybridMultilevel"/>
    <w:tmpl w:val="2E7A6CF6"/>
    <w:lvl w:ilvl="0" w:tplc="5D726C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37"/>
    <w:rsid w:val="000D2BBB"/>
    <w:rsid w:val="00102498"/>
    <w:rsid w:val="001223BE"/>
    <w:rsid w:val="001A7E75"/>
    <w:rsid w:val="001B1395"/>
    <w:rsid w:val="001E6A73"/>
    <w:rsid w:val="002122D8"/>
    <w:rsid w:val="002422B4"/>
    <w:rsid w:val="002662BB"/>
    <w:rsid w:val="00267500"/>
    <w:rsid w:val="002E4A8D"/>
    <w:rsid w:val="00342EF4"/>
    <w:rsid w:val="00391AB9"/>
    <w:rsid w:val="003B0266"/>
    <w:rsid w:val="004510B4"/>
    <w:rsid w:val="00492A75"/>
    <w:rsid w:val="004A2CB3"/>
    <w:rsid w:val="004B0724"/>
    <w:rsid w:val="004D3D4B"/>
    <w:rsid w:val="004E5F8F"/>
    <w:rsid w:val="004F35DA"/>
    <w:rsid w:val="00514199"/>
    <w:rsid w:val="00544624"/>
    <w:rsid w:val="0055401C"/>
    <w:rsid w:val="005A7E41"/>
    <w:rsid w:val="005C27B1"/>
    <w:rsid w:val="005F6AF7"/>
    <w:rsid w:val="0061234F"/>
    <w:rsid w:val="00612749"/>
    <w:rsid w:val="00657063"/>
    <w:rsid w:val="00671080"/>
    <w:rsid w:val="00691A0F"/>
    <w:rsid w:val="006E5346"/>
    <w:rsid w:val="00707249"/>
    <w:rsid w:val="00746FDF"/>
    <w:rsid w:val="00783070"/>
    <w:rsid w:val="00795472"/>
    <w:rsid w:val="008123DF"/>
    <w:rsid w:val="008253A8"/>
    <w:rsid w:val="00856482"/>
    <w:rsid w:val="008A4652"/>
    <w:rsid w:val="008B74C6"/>
    <w:rsid w:val="008E0C32"/>
    <w:rsid w:val="009264FD"/>
    <w:rsid w:val="00931FF5"/>
    <w:rsid w:val="00981444"/>
    <w:rsid w:val="00995F44"/>
    <w:rsid w:val="009B141C"/>
    <w:rsid w:val="009E2C5A"/>
    <w:rsid w:val="009F606E"/>
    <w:rsid w:val="00A201ED"/>
    <w:rsid w:val="00A34C76"/>
    <w:rsid w:val="00A75453"/>
    <w:rsid w:val="00A93845"/>
    <w:rsid w:val="00AC2815"/>
    <w:rsid w:val="00BA3EB8"/>
    <w:rsid w:val="00C66B37"/>
    <w:rsid w:val="00CB0208"/>
    <w:rsid w:val="00CC14CC"/>
    <w:rsid w:val="00D11D30"/>
    <w:rsid w:val="00D77BE0"/>
    <w:rsid w:val="00DA5AE3"/>
    <w:rsid w:val="00DE7FD3"/>
    <w:rsid w:val="00DF1F68"/>
    <w:rsid w:val="00E077B4"/>
    <w:rsid w:val="00E61956"/>
    <w:rsid w:val="00E74424"/>
    <w:rsid w:val="00E82DFF"/>
    <w:rsid w:val="00E861AD"/>
    <w:rsid w:val="00E918ED"/>
    <w:rsid w:val="00ED6652"/>
    <w:rsid w:val="00F3449D"/>
    <w:rsid w:val="00F36D77"/>
    <w:rsid w:val="00F40314"/>
    <w:rsid w:val="00F74CBC"/>
    <w:rsid w:val="00FC67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D8BC"/>
  <w15:chartTrackingRefBased/>
  <w15:docId w15:val="{BB702EEE-EA3C-4C28-B768-EBDF8D6D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0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0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0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10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1080"/>
    <w:pPr>
      <w:ind w:left="720"/>
      <w:contextualSpacing/>
    </w:pPr>
  </w:style>
  <w:style w:type="character" w:styleId="CommentReference">
    <w:name w:val="annotation reference"/>
    <w:basedOn w:val="DefaultParagraphFont"/>
    <w:uiPriority w:val="99"/>
    <w:semiHidden/>
    <w:unhideWhenUsed/>
    <w:rsid w:val="00267500"/>
    <w:rPr>
      <w:sz w:val="16"/>
      <w:szCs w:val="16"/>
    </w:rPr>
  </w:style>
  <w:style w:type="paragraph" w:styleId="CommentText">
    <w:name w:val="annotation text"/>
    <w:basedOn w:val="Normal"/>
    <w:link w:val="CommentTextChar"/>
    <w:uiPriority w:val="99"/>
    <w:semiHidden/>
    <w:unhideWhenUsed/>
    <w:rsid w:val="00267500"/>
    <w:pPr>
      <w:spacing w:line="240" w:lineRule="auto"/>
    </w:pPr>
    <w:rPr>
      <w:sz w:val="20"/>
      <w:szCs w:val="20"/>
    </w:rPr>
  </w:style>
  <w:style w:type="character" w:customStyle="1" w:styleId="CommentTextChar">
    <w:name w:val="Comment Text Char"/>
    <w:basedOn w:val="DefaultParagraphFont"/>
    <w:link w:val="CommentText"/>
    <w:uiPriority w:val="99"/>
    <w:semiHidden/>
    <w:rsid w:val="00267500"/>
    <w:rPr>
      <w:sz w:val="20"/>
      <w:szCs w:val="20"/>
    </w:rPr>
  </w:style>
  <w:style w:type="paragraph" w:styleId="CommentSubject">
    <w:name w:val="annotation subject"/>
    <w:basedOn w:val="CommentText"/>
    <w:next w:val="CommentText"/>
    <w:link w:val="CommentSubjectChar"/>
    <w:uiPriority w:val="99"/>
    <w:semiHidden/>
    <w:unhideWhenUsed/>
    <w:rsid w:val="00267500"/>
    <w:rPr>
      <w:b/>
      <w:bCs/>
    </w:rPr>
  </w:style>
  <w:style w:type="character" w:customStyle="1" w:styleId="CommentSubjectChar">
    <w:name w:val="Comment Subject Char"/>
    <w:basedOn w:val="CommentTextChar"/>
    <w:link w:val="CommentSubject"/>
    <w:uiPriority w:val="99"/>
    <w:semiHidden/>
    <w:rsid w:val="00267500"/>
    <w:rPr>
      <w:b/>
      <w:bCs/>
      <w:sz w:val="20"/>
      <w:szCs w:val="20"/>
    </w:rPr>
  </w:style>
  <w:style w:type="paragraph" w:styleId="BalloonText">
    <w:name w:val="Balloon Text"/>
    <w:basedOn w:val="Normal"/>
    <w:link w:val="BalloonTextChar"/>
    <w:uiPriority w:val="99"/>
    <w:semiHidden/>
    <w:unhideWhenUsed/>
    <w:rsid w:val="00267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DD37A-12BF-4972-8B0F-C83064FC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5</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Nir Benty</cp:lastModifiedBy>
  <cp:revision>56</cp:revision>
  <dcterms:created xsi:type="dcterms:W3CDTF">2017-10-23T22:19:00Z</dcterms:created>
  <dcterms:modified xsi:type="dcterms:W3CDTF">2018-03-24T20:23:00Z</dcterms:modified>
</cp:coreProperties>
</file>