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4B0" w:rsidRDefault="004744B0" w:rsidP="0052344A">
      <w:pPr>
        <w:pStyle w:val="Title"/>
        <w:jc w:val="center"/>
      </w:pPr>
      <w:r>
        <w:t xml:space="preserve">DXR </w:t>
      </w:r>
      <w:r w:rsidR="0052344A">
        <w:t>Tutorial 07</w:t>
      </w:r>
    </w:p>
    <w:p w:rsidR="00DD5FD2" w:rsidRDefault="0052344A" w:rsidP="0052344A">
      <w:pPr>
        <w:pStyle w:val="Title"/>
        <w:jc w:val="center"/>
      </w:pPr>
      <w:r>
        <w:t>Basic Shaders</w:t>
      </w:r>
    </w:p>
    <w:p w:rsidR="0052344A" w:rsidRDefault="0052344A" w:rsidP="0052344A">
      <w:pPr>
        <w:pStyle w:val="Heading1"/>
      </w:pPr>
      <w:r>
        <w:t>Overview</w:t>
      </w:r>
    </w:p>
    <w:p w:rsidR="0052344A" w:rsidRDefault="0052344A" w:rsidP="0052344A">
      <w:r>
        <w:t>The previous tutorials focused on the C++ side of things, which led us all the way to the ray-generation shader. In case you forgot – our acceleration structure contains a triangle. In this tutorial we will learn how to trace rays and render the triangle to the screen. Most of this tutorial will focus on the shaders.</w:t>
      </w:r>
    </w:p>
    <w:p w:rsidR="0052344A" w:rsidRDefault="0052344A" w:rsidP="0052344A">
      <w:pPr>
        <w:pStyle w:val="Heading1"/>
      </w:pPr>
      <w:r>
        <w:t>A Very Simplified Execution Description</w:t>
      </w:r>
    </w:p>
    <w:p w:rsidR="0052344A" w:rsidRDefault="0052344A" w:rsidP="0052344A">
      <w:pPr>
        <w:spacing w:after="0"/>
      </w:pPr>
      <w:r>
        <w:t>You probably know already, but here’s how ray-tracing in DXRT</w:t>
      </w:r>
      <w:r w:rsidR="007D71CD">
        <w:t>-</w:t>
      </w:r>
      <w:r>
        <w:t>world works</w:t>
      </w:r>
      <w:r w:rsidR="007D71CD">
        <w:t>:</w:t>
      </w:r>
    </w:p>
    <w:p w:rsidR="0052344A" w:rsidRDefault="0052344A" w:rsidP="0052344A">
      <w:r>
        <w:t xml:space="preserve">In the ray-generation shader, we would like to create rays. Each ray will be tested for intersection against the acceleration structure. </w:t>
      </w:r>
      <w:r w:rsidR="009306DE">
        <w:t>If the ray hit</w:t>
      </w:r>
      <w:r w:rsidR="007D71CD">
        <w:t>s</w:t>
      </w:r>
      <w:r w:rsidR="009306DE">
        <w:t xml:space="preserve"> nothing, the miss shader will be invoked. If there was a hit, the closest hit shader will be invoked for the closest intersection.</w:t>
      </w:r>
    </w:p>
    <w:p w:rsidR="0052344A" w:rsidRDefault="009306DE" w:rsidP="009306DE">
      <w:r>
        <w:t>The traversal and intersection test happen in a fixed-function unit, and we will treat them as a black box.</w:t>
      </w:r>
    </w:p>
    <w:p w:rsidR="009306DE" w:rsidRDefault="009306DE" w:rsidP="009306DE">
      <w:pPr>
        <w:pStyle w:val="Heading1"/>
      </w:pPr>
      <w:r>
        <w:t>Tracing Rays</w:t>
      </w:r>
    </w:p>
    <w:p w:rsidR="009306DE" w:rsidRDefault="009306DE" w:rsidP="009306DE">
      <w:pPr>
        <w:spacing w:after="0"/>
      </w:pPr>
      <w:r>
        <w:t xml:space="preserve">DXR introduces a new HLSL struct – </w:t>
      </w:r>
      <w:r w:rsidR="008A6F8A">
        <w:rPr>
          <w:rFonts w:ascii="Consolas" w:hAnsi="Consolas" w:cs="Consolas"/>
          <w:color w:val="0000FF"/>
          <w:sz w:val="19"/>
          <w:szCs w:val="19"/>
        </w:rPr>
        <w:t>RayDesc</w:t>
      </w:r>
      <w:r w:rsidR="00B54D41">
        <w:t xml:space="preserve">, and a new intrinsic – </w:t>
      </w:r>
      <w:r w:rsidR="00B54D41">
        <w:rPr>
          <w:rFonts w:ascii="Consolas" w:hAnsi="Consolas" w:cs="Consolas"/>
          <w:b/>
          <w:bCs/>
          <w:color w:val="800000"/>
          <w:sz w:val="19"/>
          <w:szCs w:val="19"/>
        </w:rPr>
        <w:t xml:space="preserve">TraceRay() </w:t>
      </w:r>
      <w:r w:rsidR="00DF45F7">
        <w:t>which can be used by the shader to initiate a ray-tracing query.</w:t>
      </w:r>
    </w:p>
    <w:p w:rsidR="00DF45F7" w:rsidRDefault="00DF45F7" w:rsidP="009306DE">
      <w:pPr>
        <w:spacing w:after="0"/>
      </w:pPr>
      <w:r>
        <w:t xml:space="preserve">Let’s look at </w:t>
      </w:r>
      <w:r>
        <w:rPr>
          <w:rFonts w:ascii="Consolas" w:hAnsi="Consolas" w:cs="Consolas"/>
          <w:color w:val="0000FF"/>
          <w:sz w:val="19"/>
          <w:szCs w:val="19"/>
        </w:rPr>
        <w:t>RayDesc.</w:t>
      </w:r>
    </w:p>
    <w:p w:rsidR="009306DE" w:rsidRDefault="009306DE" w:rsidP="009306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1870075</wp:posOffset>
                </wp:positionH>
                <wp:positionV relativeFrom="paragraph">
                  <wp:posOffset>120650</wp:posOffset>
                </wp:positionV>
                <wp:extent cx="1743710" cy="1125220"/>
                <wp:effectExtent l="0" t="0" r="27940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112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A6F8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RayDesc</w:t>
                            </w:r>
                          </w:p>
                          <w:p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2766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O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rigin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4393B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4393B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irection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4393B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306DE" w:rsidRDefault="009306DE" w:rsidP="009306D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25pt;margin-top:9.5pt;width:137.3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">
                <v:textbox>
                  <w:txbxContent>
                    <w:p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8A6F8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RayDesc</w:t>
                      </w:r>
                      <w:proofErr w:type="spellEnd"/>
                    </w:p>
                    <w:p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B2766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O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rigin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F4393B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F4393B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irection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F4393B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306DE" w:rsidRDefault="009306DE" w:rsidP="009306D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06DE" w:rsidRDefault="009306DE" w:rsidP="009306DE"/>
    <w:p w:rsidR="009306DE" w:rsidRDefault="009306DE" w:rsidP="009306DE"/>
    <w:p w:rsidR="009306DE" w:rsidRDefault="009306DE" w:rsidP="009306DE"/>
    <w:p w:rsidR="00EF3700" w:rsidRDefault="00EF3700" w:rsidP="009306DE"/>
    <w:p w:rsidR="00EF3700" w:rsidRDefault="000324CF" w:rsidP="00EF3700">
      <w:pPr>
        <w:spacing w:after="0"/>
      </w:pPr>
      <w:r>
        <w:rPr>
          <w:rFonts w:ascii="Consolas" w:hAnsi="Consolas" w:cs="Consolas"/>
          <w:color w:val="000080"/>
          <w:sz w:val="19"/>
          <w:szCs w:val="19"/>
        </w:rPr>
        <w:t>Origin</w:t>
      </w:r>
      <w:r>
        <w:t xml:space="preserve"> </w:t>
      </w:r>
      <w:r w:rsidR="004E7DAA">
        <w:t xml:space="preserve">and </w:t>
      </w:r>
      <w:r>
        <w:rPr>
          <w:rFonts w:ascii="Consolas" w:hAnsi="Consolas" w:cs="Consolas"/>
          <w:color w:val="000080"/>
          <w:sz w:val="19"/>
          <w:szCs w:val="19"/>
        </w:rPr>
        <w:t>Direction</w:t>
      </w:r>
      <w:r>
        <w:t xml:space="preserve"> </w:t>
      </w:r>
      <w:r w:rsidR="00EF3700">
        <w:t xml:space="preserve">are, well, the ray’s </w:t>
      </w:r>
      <w:r w:rsidR="009E61B2">
        <w:t>world-</w:t>
      </w:r>
      <w:r w:rsidR="00BD1024">
        <w:t xml:space="preserve">space </w:t>
      </w:r>
      <w:r w:rsidR="00EF3700">
        <w:t>origin and direction.</w:t>
      </w:r>
    </w:p>
    <w:p w:rsidR="009306DE" w:rsidRDefault="00BE19CF" w:rsidP="00EF3700">
      <w:r>
        <w:rPr>
          <w:rFonts w:ascii="Consolas" w:hAnsi="Consolas" w:cs="Consolas"/>
          <w:color w:val="000080"/>
          <w:sz w:val="19"/>
          <w:szCs w:val="19"/>
        </w:rPr>
        <w:t>TMin</w:t>
      </w:r>
      <w:r>
        <w:t xml:space="preserve"> </w:t>
      </w:r>
      <w:r w:rsidR="00EF3700">
        <w:t xml:space="preserve">and </w:t>
      </w:r>
      <w:r>
        <w:rPr>
          <w:rFonts w:ascii="Consolas" w:hAnsi="Consolas" w:cs="Consolas"/>
          <w:color w:val="000080"/>
          <w:sz w:val="19"/>
          <w:szCs w:val="19"/>
        </w:rPr>
        <w:t>TMax</w:t>
      </w:r>
      <w:r>
        <w:t xml:space="preserve"> </w:t>
      </w:r>
      <w:r w:rsidR="00EF3700">
        <w:t>define the parametric distance of the ray interval (where 0 means the origin).</w:t>
      </w:r>
    </w:p>
    <w:p w:rsidR="00EF3700" w:rsidRDefault="00EF3700" w:rsidP="00EF3700">
      <w:r>
        <w:t>We initialize this structu</w:t>
      </w:r>
      <w:r w:rsidR="00096D88">
        <w:t xml:space="preserve">re at the start of the function. </w:t>
      </w:r>
    </w:p>
    <w:p w:rsidR="00F64C92" w:rsidRDefault="00096D88" w:rsidP="00F64C92">
      <w:r>
        <w:t xml:space="preserve">First, we get the current work-item index and the </w:t>
      </w:r>
      <w:r w:rsidR="00B54D41">
        <w:t>dispatch dimensions.</w:t>
      </w:r>
      <w:r w:rsidR="00F64C9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F1EC54" wp14:editId="66041FD7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814060" cy="1146810"/>
                <wp:effectExtent l="0" t="0" r="15240" b="152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C92" w:rsidRDefault="00F64C92" w:rsidP="00F64C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E27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launchIndex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Dispatch</w:t>
                            </w:r>
                            <w:r w:rsidR="0062194E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Rays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Index()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4C92" w:rsidRDefault="00F64C92" w:rsidP="00DE2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launchDim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Dispatch</w:t>
                            </w:r>
                            <w:r w:rsidR="0062194E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Rays</w:t>
                            </w:r>
                            <w:r w:rsidR="00DE272F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Dimensions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E272F" w:rsidRDefault="00DE272F" w:rsidP="00DE2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E272F" w:rsidRDefault="00DE272F" w:rsidP="00DE2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crd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(launchIndex);</w:t>
                            </w:r>
                          </w:p>
                          <w:p w:rsidR="00DE272F" w:rsidRDefault="00DE272F" w:rsidP="00DE272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dims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(launchDim);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1EC5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0;margin-top:26.05pt;width:457.8pt;height:90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">
                <v:textbox>
                  <w:txbxContent>
                    <w:p w:rsidR="00F64C92" w:rsidRDefault="00F64C92" w:rsidP="00F64C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DE27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launchIndex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Dispatch</w:t>
                      </w:r>
                      <w:r w:rsidR="0062194E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Rays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Index()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64C92" w:rsidRDefault="00F64C92" w:rsidP="00DE2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launchDim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Dispatch</w:t>
                      </w:r>
                      <w:r w:rsidR="0062194E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Rays</w:t>
                      </w:r>
                      <w:r w:rsidR="00DE272F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Dimensions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E272F" w:rsidRDefault="00DE272F" w:rsidP="00DE2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DE272F" w:rsidRDefault="00DE272F" w:rsidP="00DE2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crd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(launchIndex);</w:t>
                      </w:r>
                    </w:p>
                    <w:p w:rsidR="00DE272F" w:rsidRDefault="00DE272F" w:rsidP="00DE272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dims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(launchDim);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44B5" w:rsidRDefault="00D044B5" w:rsidP="00F64C92">
      <w:r>
        <w:t>We then use these values to calculate the ray’s direction.</w:t>
      </w:r>
    </w:p>
    <w:p w:rsidR="00EF3700" w:rsidRDefault="00096D88" w:rsidP="00EF370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87782</wp:posOffset>
                </wp:positionH>
                <wp:positionV relativeFrom="paragraph">
                  <wp:posOffset>45542</wp:posOffset>
                </wp:positionV>
                <wp:extent cx="5814060" cy="1146810"/>
                <wp:effectExtent l="0" t="0" r="1524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dims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* 2.f - 1.f);</w:t>
                            </w:r>
                          </w:p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aspectRatio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dims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dims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D044B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24373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O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rigin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0, -2);</w:t>
                            </w:r>
                          </w:p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24373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irection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normalize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aspectRatio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-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1));</w:t>
                            </w:r>
                          </w:p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24373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24373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100000;</w:t>
                            </w:r>
                          </w:p>
                          <w:p w:rsidR="00EF3700" w:rsidRDefault="00EF37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9pt;margin-top:3.6pt;width:457.8pt;height:90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">
                <v:textbox>
                  <w:txbxContent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dims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* 2.f - 1.f);</w:t>
                      </w:r>
                    </w:p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aspectRatio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dims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dims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D044B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24373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O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rigin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0, -2);</w:t>
                      </w:r>
                    </w:p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24373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irection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normalize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aspectRatio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1));</w:t>
                      </w:r>
                    </w:p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24373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24373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100000;</w:t>
                      </w:r>
                    </w:p>
                    <w:p w:rsidR="00EF3700" w:rsidRDefault="00EF3700"/>
                  </w:txbxContent>
                </v:textbox>
                <w10:wrap type="square"/>
              </v:shape>
            </w:pict>
          </mc:Fallback>
        </mc:AlternateContent>
      </w:r>
      <w:r w:rsidR="00EF3700">
        <w:t xml:space="preserve">We do not have a camera, so we set the origin </w:t>
      </w:r>
      <w:r w:rsidR="007D71CD">
        <w:t>to be “</w:t>
      </w:r>
      <w:r w:rsidR="00EF3700">
        <w:t>2</w:t>
      </w:r>
      <w:r w:rsidR="007D71CD">
        <w:t>”</w:t>
      </w:r>
      <w:r w:rsidR="00EF3700">
        <w:t>in front of the triangle (which was centered around the origin)</w:t>
      </w:r>
      <w:r w:rsidR="004A18FF">
        <w:t xml:space="preserve"> in world space</w:t>
      </w:r>
      <w:r w:rsidR="00EF3700">
        <w:t>.</w:t>
      </w:r>
    </w:p>
    <w:p w:rsidR="00EF3700" w:rsidRDefault="00EF3700" w:rsidP="00EF3700">
      <w:r>
        <w:t xml:space="preserve">The direction creation is basic ray-tracing code. </w:t>
      </w:r>
    </w:p>
    <w:p w:rsidR="00EF3700" w:rsidRDefault="0091232B" w:rsidP="00EF3700">
      <w:r>
        <w:rPr>
          <w:rFonts w:ascii="Consolas" w:hAnsi="Consolas" w:cs="Consolas"/>
          <w:color w:val="000080"/>
          <w:sz w:val="19"/>
          <w:szCs w:val="19"/>
        </w:rPr>
        <w:t>TM</w:t>
      </w:r>
      <w:r w:rsidR="00EF3700">
        <w:rPr>
          <w:rFonts w:ascii="Consolas" w:hAnsi="Consolas" w:cs="Consolas"/>
          <w:color w:val="000080"/>
          <w:sz w:val="19"/>
          <w:szCs w:val="19"/>
        </w:rPr>
        <w:t xml:space="preserve">in </w:t>
      </w:r>
      <w:r w:rsidR="00EF3700">
        <w:t xml:space="preserve">and </w:t>
      </w:r>
      <w:r>
        <w:rPr>
          <w:rFonts w:ascii="Consolas" w:hAnsi="Consolas" w:cs="Consolas"/>
          <w:color w:val="000080"/>
          <w:sz w:val="19"/>
          <w:szCs w:val="19"/>
        </w:rPr>
        <w:t>TM</w:t>
      </w:r>
      <w:r w:rsidR="00EF3700">
        <w:rPr>
          <w:rFonts w:ascii="Consolas" w:hAnsi="Consolas" w:cs="Consolas"/>
          <w:color w:val="000080"/>
          <w:sz w:val="19"/>
          <w:szCs w:val="19"/>
        </w:rPr>
        <w:t xml:space="preserve">ax </w:t>
      </w:r>
      <w:r w:rsidR="00EF3700">
        <w:t>are set to arbitrary values. We just need to make sure that the triangle will be in range (which at a distance of roughly 2 units away from the camera, it will).</w:t>
      </w:r>
    </w:p>
    <w:p w:rsidR="00EF3700" w:rsidRDefault="00EF3700" w:rsidP="00EF3700"/>
    <w:p w:rsidR="00EF3700" w:rsidRDefault="00EF3700" w:rsidP="00EF37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200349</wp:posOffset>
                </wp:positionH>
                <wp:positionV relativeFrom="paragraph">
                  <wp:posOffset>248957</wp:posOffset>
                </wp:positionV>
                <wp:extent cx="5243195" cy="433070"/>
                <wp:effectExtent l="0" t="0" r="1460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19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D74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7495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5C69B9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TraceRay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(gRtScene, 0, 0</w:t>
                            </w:r>
                            <w:r w:rsidR="004734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xFF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0,</w:t>
                            </w:r>
                            <w:r w:rsidR="009866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0, 0,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27711F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F3700" w:rsidRDefault="00EF37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.8pt;margin-top:19.6pt;width:412.85pt;height:34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">
                <v:textbox>
                  <w:txbxContent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D74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D7495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5C69B9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TraceRay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gRtScene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0, 0</w:t>
                      </w:r>
                      <w:r w:rsidR="004734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xFF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0,</w:t>
                      </w:r>
                      <w:r w:rsidR="009866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0, 0,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27711F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EF3700" w:rsidRDefault="00EF3700"/>
                  </w:txbxContent>
                </v:textbox>
                <w10:wrap type="square"/>
              </v:shape>
            </w:pict>
          </mc:Fallback>
        </mc:AlternateContent>
      </w:r>
      <w:r>
        <w:t xml:space="preserve">Now that we have a ray, we need to start the traversal. We do that by calling </w:t>
      </w:r>
      <w:r w:rsidR="00D7495A" w:rsidRPr="00D7495A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r>
        <w:rPr>
          <w:rFonts w:ascii="Consolas" w:hAnsi="Consolas" w:cs="Consolas"/>
          <w:color w:val="880000"/>
          <w:sz w:val="19"/>
          <w:szCs w:val="19"/>
        </w:rPr>
        <w:t>()</w:t>
      </w:r>
      <w:r>
        <w:t>.</w:t>
      </w:r>
    </w:p>
    <w:p w:rsidR="00EF3700" w:rsidRDefault="00EF3700" w:rsidP="00EF3700"/>
    <w:p w:rsidR="00EF3700" w:rsidRDefault="00EF3700" w:rsidP="00EF3700"/>
    <w:p w:rsidR="00A76541" w:rsidRDefault="00A76541" w:rsidP="00A76541">
      <w:pPr>
        <w:spacing w:after="0"/>
      </w:pPr>
      <w:r>
        <w:t>The first parameter is the top-level acceleration-structure SRV.</w:t>
      </w:r>
    </w:p>
    <w:p w:rsidR="00A76541" w:rsidRDefault="00A76541" w:rsidP="00A76541">
      <w:pPr>
        <w:spacing w:after="0"/>
      </w:pPr>
      <w:r>
        <w:t>The second parameter is the ray flags. These flags allow us to control the traversal behavior, for example enable back-face culling.</w:t>
      </w:r>
    </w:p>
    <w:p w:rsidR="00A14AFF" w:rsidRPr="00172FBA" w:rsidRDefault="00A14AFF" w:rsidP="00A76541">
      <w:pPr>
        <w:spacing w:after="0"/>
      </w:pPr>
      <w:r>
        <w:t>The 3</w:t>
      </w:r>
      <w:r w:rsidRPr="00A14AFF">
        <w:rPr>
          <w:vertAlign w:val="superscript"/>
        </w:rPr>
        <w:t>rd</w:t>
      </w:r>
      <w:r>
        <w:t xml:space="preserve"> parameter is the ray-mask. It can be used to cull entire objects when tracing rays. We will not cover this topic in the tutorials.</w:t>
      </w:r>
      <w:r w:rsidR="00172FBA">
        <w:t xml:space="preserve"> </w:t>
      </w:r>
      <w:r w:rsidR="00172FBA" w:rsidRPr="00172FBA">
        <w:rPr>
          <w:b/>
          <w:bCs/>
        </w:rPr>
        <w:t>0xFF</w:t>
      </w:r>
      <w:r w:rsidR="00172FBA">
        <w:t xml:space="preserve"> means no culling.</w:t>
      </w:r>
    </w:p>
    <w:p w:rsidR="00C35739" w:rsidRDefault="00A76541" w:rsidP="00C35739">
      <w:pPr>
        <w:spacing w:after="0"/>
      </w:pPr>
      <w:r>
        <w:t xml:space="preserve">Parameter </w:t>
      </w:r>
      <w:r w:rsidR="00560F85">
        <w:t>4</w:t>
      </w:r>
      <w:r w:rsidR="00C35739">
        <w:t xml:space="preserve"> and </w:t>
      </w:r>
      <w:r w:rsidR="00560F85">
        <w:t>5</w:t>
      </w:r>
      <w:r>
        <w:t xml:space="preserve"> </w:t>
      </w:r>
      <w:r w:rsidR="00C35739">
        <w:t xml:space="preserve">are </w:t>
      </w:r>
      <w:r w:rsidR="00A66602">
        <w:rPr>
          <w:rFonts w:ascii="Consolas" w:hAnsi="Consolas" w:cs="Consolas"/>
          <w:sz w:val="20"/>
          <w:szCs w:val="20"/>
        </w:rPr>
        <w:t>RayContributionToHitGroupIndex</w:t>
      </w:r>
      <w:r w:rsidR="00C35739">
        <w:rPr>
          <w:rFonts w:ascii="Consolas" w:hAnsi="Consolas" w:cs="Consolas"/>
          <w:sz w:val="20"/>
          <w:szCs w:val="20"/>
        </w:rPr>
        <w:t xml:space="preserve"> and </w:t>
      </w:r>
      <w:r w:rsidR="00A66602">
        <w:rPr>
          <w:rFonts w:ascii="Consolas" w:hAnsi="Consolas" w:cs="Consolas"/>
          <w:sz w:val="20"/>
          <w:szCs w:val="20"/>
        </w:rPr>
        <w:t>MultiplierForGeometryContributionToHitGroupIndex</w:t>
      </w:r>
      <w:r>
        <w:t xml:space="preserve">. </w:t>
      </w:r>
      <w:r w:rsidR="00C35739">
        <w:t>They</w:t>
      </w:r>
      <w:r w:rsidR="00074EE6">
        <w:t xml:space="preserve"> </w:t>
      </w:r>
      <w:r w:rsidR="00C35739">
        <w:t xml:space="preserve">are </w:t>
      </w:r>
      <w:r w:rsidR="00074EE6">
        <w:t xml:space="preserve">used for SBT indexing. We will cover </w:t>
      </w:r>
      <w:r w:rsidR="00C35739">
        <w:t>them</w:t>
      </w:r>
      <w:r w:rsidR="00074EE6">
        <w:t xml:space="preserve"> in later tutorials, for now we will set </w:t>
      </w:r>
      <w:r w:rsidR="00C35739">
        <w:t>both</w:t>
      </w:r>
      <w:r w:rsidR="00074EE6">
        <w:t xml:space="preserve"> to 0.</w:t>
      </w:r>
    </w:p>
    <w:p w:rsidR="00F67455" w:rsidRDefault="00F67455" w:rsidP="00C35739">
      <w:pPr>
        <w:spacing w:after="0"/>
      </w:pPr>
      <w:r>
        <w:t>The 6</w:t>
      </w:r>
      <w:r w:rsidRPr="00F67455">
        <w:rPr>
          <w:vertAlign w:val="superscript"/>
        </w:rPr>
        <w:t>th</w:t>
      </w:r>
      <w:r>
        <w:t xml:space="preserve"> Parameter is the miss-shader index. This index is relative to the base miss-shader index we passed when calling </w:t>
      </w:r>
      <w:r w:rsidR="00315253">
        <w:rPr>
          <w:rFonts w:ascii="Consolas" w:hAnsi="Consolas" w:cs="Consolas"/>
          <w:b/>
          <w:bCs/>
          <w:color w:val="880000"/>
          <w:sz w:val="19"/>
          <w:szCs w:val="19"/>
        </w:rPr>
        <w:t>Dispatch</w:t>
      </w:r>
      <w:r w:rsidR="00A66602" w:rsidRPr="00A66602">
        <w:rPr>
          <w:rFonts w:ascii="Consolas" w:hAnsi="Consolas" w:cs="Consolas"/>
          <w:b/>
          <w:bCs/>
          <w:color w:val="880000"/>
          <w:sz w:val="19"/>
          <w:szCs w:val="19"/>
        </w:rPr>
        <w:t>Rays</w:t>
      </w:r>
      <w:r>
        <w:rPr>
          <w:rFonts w:ascii="Consolas" w:hAnsi="Consolas" w:cs="Consolas"/>
          <w:color w:val="880000"/>
          <w:sz w:val="19"/>
          <w:szCs w:val="19"/>
        </w:rPr>
        <w:t>()</w:t>
      </w:r>
      <w:r>
        <w:t>.</w:t>
      </w:r>
      <w:r w:rsidR="00AE726F">
        <w:t xml:space="preserve"> We only have a single miss-shader, so we will set the index to 0.</w:t>
      </w:r>
    </w:p>
    <w:p w:rsidR="00C35739" w:rsidRDefault="00C35739" w:rsidP="00C35739">
      <w:pPr>
        <w:spacing w:after="0"/>
      </w:pPr>
      <w:r>
        <w:t xml:space="preserve">The </w:t>
      </w:r>
      <w:r w:rsidR="00923BFF">
        <w:t>7</w:t>
      </w:r>
      <w:r w:rsidRPr="00C35739">
        <w:rPr>
          <w:vertAlign w:val="superscript"/>
        </w:rPr>
        <w:t>th</w:t>
      </w:r>
      <w:r>
        <w:t xml:space="preserve"> parameter is the </w:t>
      </w:r>
      <w:r w:rsidR="00C7357D">
        <w:rPr>
          <w:rFonts w:ascii="Consolas" w:hAnsi="Consolas" w:cs="Consolas"/>
          <w:color w:val="0000FF"/>
          <w:sz w:val="19"/>
          <w:szCs w:val="19"/>
        </w:rPr>
        <w:t>RayDesc</w:t>
      </w:r>
      <w:r>
        <w:t xml:space="preserve"> object we created.</w:t>
      </w:r>
    </w:p>
    <w:p w:rsidR="006F47F3" w:rsidRDefault="006F47F3" w:rsidP="00C35739">
      <w:pPr>
        <w:spacing w:after="0"/>
      </w:pPr>
      <w:r>
        <w:t xml:space="preserve">We will discuss </w:t>
      </w:r>
      <w:r w:rsidR="002669FF">
        <w:t xml:space="preserve">the </w:t>
      </w:r>
      <w:r w:rsidR="0085112D">
        <w:t>8</w:t>
      </w:r>
      <w:r w:rsidRPr="006F47F3">
        <w:rPr>
          <w:vertAlign w:val="superscript"/>
        </w:rPr>
        <w:t>th</w:t>
      </w:r>
      <w:r>
        <w:t xml:space="preserve"> parameter in the following section.</w:t>
      </w:r>
    </w:p>
    <w:p w:rsidR="001C12E6" w:rsidRDefault="001C12E6" w:rsidP="00C35739">
      <w:pPr>
        <w:spacing w:after="0"/>
      </w:pPr>
    </w:p>
    <w:p w:rsidR="001C12E6" w:rsidRDefault="001C12E6" w:rsidP="001C12E6">
      <w:pPr>
        <w:spacing w:after="0"/>
      </w:pPr>
    </w:p>
    <w:p w:rsidR="001C12E6" w:rsidRDefault="001C12E6" w:rsidP="00C327EC">
      <w:pPr>
        <w:spacing w:after="0"/>
      </w:pPr>
      <w:r>
        <w:t>Tracing rays from the ray-generation shader has an implication on</w:t>
      </w:r>
      <w:r w:rsidR="00C327EC">
        <w:t xml:space="preserve"> the C++ code. Up until now we assumed that the </w:t>
      </w:r>
      <w:r w:rsidR="00C327EC">
        <w:rPr>
          <w:rFonts w:ascii="Consolas" w:hAnsi="Consolas" w:cs="Consolas"/>
          <w:color w:val="880000"/>
          <w:sz w:val="19"/>
          <w:szCs w:val="19"/>
        </w:rPr>
        <w:t>TraceRay()</w:t>
      </w:r>
      <w:r w:rsidR="00C327EC">
        <w:t xml:space="preserve"> is not being called, and we set the </w:t>
      </w:r>
      <w:r w:rsidR="00C327EC">
        <w:rPr>
          <w:rFonts w:ascii="Consolas" w:hAnsi="Consolas" w:cs="Consolas"/>
          <w:color w:val="000080"/>
          <w:sz w:val="19"/>
          <w:szCs w:val="19"/>
        </w:rPr>
        <w:t xml:space="preserve">maxTraceRecursionDepth </w:t>
      </w:r>
      <w:r w:rsidR="00C327EC">
        <w:t>in</w:t>
      </w:r>
      <w:r w:rsidR="00C327EC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C327EC">
        <w:rPr>
          <w:rFonts w:ascii="Consolas" w:hAnsi="Consolas" w:cs="Consolas"/>
          <w:color w:val="0000FF"/>
          <w:sz w:val="19"/>
          <w:szCs w:val="19"/>
        </w:rPr>
        <w:t xml:space="preserve">PipelineConfig </w:t>
      </w:r>
      <w:r w:rsidR="00C327EC">
        <w:t xml:space="preserve">to 0. Since the ray-generation shader calls </w:t>
      </w:r>
      <w:r w:rsidR="00C327EC">
        <w:rPr>
          <w:rFonts w:ascii="Consolas" w:hAnsi="Consolas" w:cs="Consolas"/>
          <w:color w:val="880000"/>
          <w:sz w:val="19"/>
          <w:szCs w:val="19"/>
        </w:rPr>
        <w:t>TraceRay()</w:t>
      </w:r>
      <w:r w:rsidR="00C327EC">
        <w:t xml:space="preserve">, we need to set </w:t>
      </w:r>
      <w:r w:rsidR="00C327EC">
        <w:rPr>
          <w:rFonts w:ascii="Consolas" w:hAnsi="Consolas" w:cs="Consolas"/>
          <w:color w:val="000080"/>
          <w:sz w:val="19"/>
          <w:szCs w:val="19"/>
        </w:rPr>
        <w:t xml:space="preserve">maxTraceRecursionDepth </w:t>
      </w:r>
      <w:r w:rsidR="00C327EC">
        <w:t>to 1.</w:t>
      </w:r>
    </w:p>
    <w:p w:rsidR="001C12E6" w:rsidRDefault="001C12E6" w:rsidP="00C35739">
      <w:pPr>
        <w:spacing w:after="0"/>
      </w:pPr>
    </w:p>
    <w:p w:rsidR="00C35739" w:rsidRDefault="006F47F3" w:rsidP="006F47F3">
      <w:pPr>
        <w:pStyle w:val="Heading1"/>
      </w:pPr>
      <w:r>
        <w:t>Payload</w:t>
      </w:r>
    </w:p>
    <w:p w:rsidR="00C35739" w:rsidRDefault="00C35739" w:rsidP="00546303">
      <w:pPr>
        <w:spacing w:after="0"/>
      </w:pPr>
      <w:r>
        <w:t xml:space="preserve">The last </w:t>
      </w:r>
      <w:r w:rsidR="00916D28">
        <w:rPr>
          <w:rFonts w:ascii="Consolas" w:hAnsi="Consolas" w:cs="Consolas"/>
          <w:color w:val="880000"/>
          <w:sz w:val="19"/>
          <w:szCs w:val="19"/>
        </w:rPr>
        <w:t>TraceRay</w:t>
      </w:r>
      <w:r w:rsidR="007D71CD">
        <w:rPr>
          <w:rFonts w:ascii="Consolas" w:hAnsi="Consolas" w:cs="Consolas"/>
          <w:color w:val="880000"/>
          <w:sz w:val="19"/>
          <w:szCs w:val="19"/>
        </w:rPr>
        <w:t>()</w:t>
      </w:r>
      <w:r w:rsidR="006F47F3">
        <w:t xml:space="preserve"> </w:t>
      </w:r>
      <w:r>
        <w:t xml:space="preserve">parameter is called a </w:t>
      </w:r>
      <w:r>
        <w:rPr>
          <w:b/>
          <w:bCs/>
        </w:rPr>
        <w:t>payload</w:t>
      </w:r>
      <w:r>
        <w:t xml:space="preserve">. </w:t>
      </w:r>
      <w:r w:rsidR="00916D28">
        <w:rPr>
          <w:rFonts w:ascii="Consolas" w:hAnsi="Consolas" w:cs="Consolas"/>
          <w:color w:val="880000"/>
          <w:sz w:val="19"/>
          <w:szCs w:val="19"/>
        </w:rPr>
        <w:t>TraceRay</w:t>
      </w:r>
      <w:r>
        <w:rPr>
          <w:rFonts w:ascii="Consolas" w:hAnsi="Consolas" w:cs="Consolas"/>
          <w:color w:val="880000"/>
          <w:sz w:val="19"/>
          <w:szCs w:val="19"/>
        </w:rPr>
        <w:t xml:space="preserve">() </w:t>
      </w:r>
      <w:r>
        <w:t xml:space="preserve">is actually a template function, with a single template argument </w:t>
      </w:r>
      <w:r>
        <w:rPr>
          <w:rFonts w:ascii="Consolas" w:hAnsi="Consolas" w:cs="Consolas"/>
          <w:color w:val="0000FF"/>
          <w:sz w:val="19"/>
          <w:szCs w:val="19"/>
        </w:rPr>
        <w:t>PayloadType</w:t>
      </w:r>
      <w:r>
        <w:t xml:space="preserve">. It </w:t>
      </w:r>
      <w:r w:rsidR="00724456">
        <w:t>must be a</w:t>
      </w:r>
      <w:r>
        <w:t xml:space="preserve"> </w:t>
      </w:r>
      <w:r w:rsidR="00724456">
        <w:t xml:space="preserve">struct </w:t>
      </w:r>
      <w:r w:rsidR="00EC0CB1">
        <w:t>type and can have arbitrary layout</w:t>
      </w:r>
      <w:r>
        <w:t xml:space="preserve">. The </w:t>
      </w:r>
      <w:r>
        <w:lastRenderedPageBreak/>
        <w:t>payload is used to communicate data between the different shader stages. We can use it to pass data into the hit or miss shaders</w:t>
      </w:r>
      <w:r w:rsidR="006F47F3">
        <w:t xml:space="preserve"> and get the result from them.</w:t>
      </w:r>
    </w:p>
    <w:p w:rsidR="006F47F3" w:rsidRDefault="006F47F3" w:rsidP="00C35739">
      <w:pPr>
        <w:spacing w:after="0"/>
      </w:pPr>
      <w:r>
        <w:t xml:space="preserve">In our case, we have no data to pass into the shaders. We only want to read back a </w:t>
      </w:r>
      <w:r w:rsidR="00B9318D">
        <w:rPr>
          <w:rFonts w:ascii="Consolas" w:hAnsi="Consolas" w:cs="Consolas"/>
          <w:color w:val="0000FF"/>
          <w:sz w:val="19"/>
          <w:szCs w:val="19"/>
        </w:rPr>
        <w:t>float3</w:t>
      </w:r>
      <w:r w:rsidR="0017066E">
        <w:t xml:space="preserve"> value so we define a struct called </w:t>
      </w:r>
      <w:r w:rsidR="0017066E">
        <w:rPr>
          <w:rFonts w:ascii="Consolas" w:hAnsi="Consolas" w:cs="Consolas"/>
          <w:color w:val="0000FF"/>
          <w:sz w:val="19"/>
          <w:szCs w:val="19"/>
        </w:rPr>
        <w:t xml:space="preserve">RayPayload </w:t>
      </w:r>
      <w:r w:rsidR="0017066E">
        <w:t xml:space="preserve">with a single </w:t>
      </w:r>
      <w:r w:rsidR="0017066E">
        <w:rPr>
          <w:rFonts w:ascii="Consolas" w:hAnsi="Consolas" w:cs="Consolas"/>
          <w:color w:val="0000FF"/>
          <w:sz w:val="19"/>
          <w:szCs w:val="19"/>
        </w:rPr>
        <w:t>float3</w:t>
      </w:r>
      <w:r w:rsidR="0017066E">
        <w:t xml:space="preserve"> field.</w:t>
      </w:r>
    </w:p>
    <w:p w:rsidR="006F47F3" w:rsidRDefault="006F47F3" w:rsidP="00C35739">
      <w:pPr>
        <w:spacing w:after="0"/>
      </w:pPr>
    </w:p>
    <w:p w:rsidR="006F47F3" w:rsidRDefault="006F47F3" w:rsidP="00ED4266">
      <w:pPr>
        <w:spacing w:after="0"/>
      </w:pPr>
      <w:r>
        <w:t xml:space="preserve">The payload has implications on the C++ code. When creating the ray-tracing programs, we need to set the maximum payload size into </w:t>
      </w:r>
      <w:r w:rsidR="002A05A3">
        <w:rPr>
          <w:rFonts w:ascii="Consolas" w:hAnsi="Consolas" w:cs="Consolas"/>
          <w:color w:val="0000FF"/>
          <w:sz w:val="19"/>
          <w:szCs w:val="19"/>
        </w:rPr>
        <w:t>D3D12_RAYTRACING_SHADER_CONFIG</w:t>
      </w:r>
      <w:r>
        <w:t>. We must use the same value for all programs used with a single pipeline-state.</w:t>
      </w:r>
    </w:p>
    <w:p w:rsidR="00CC1768" w:rsidRDefault="006F47F3" w:rsidP="00CC1768">
      <w:pPr>
        <w:spacing w:after="0"/>
      </w:pPr>
      <w:r>
        <w:t xml:space="preserve">Our payload </w:t>
      </w:r>
      <w:r w:rsidR="00ED4266">
        <w:t>is 12 bytes</w:t>
      </w:r>
      <w:r w:rsidR="00530DA7">
        <w:t xml:space="preserve"> – we pass this value when creating the </w:t>
      </w:r>
      <w:r w:rsidR="00530DA7">
        <w:rPr>
          <w:rFonts w:ascii="Consolas" w:hAnsi="Consolas" w:cs="Consolas"/>
          <w:color w:val="0000FF"/>
          <w:sz w:val="19"/>
          <w:szCs w:val="19"/>
        </w:rPr>
        <w:t xml:space="preserve">ShaderConfig </w:t>
      </w:r>
      <w:r w:rsidR="00530DA7">
        <w:t>objects.</w:t>
      </w:r>
    </w:p>
    <w:p w:rsidR="006F47F3" w:rsidRDefault="006F47F3" w:rsidP="006F47F3">
      <w:pPr>
        <w:pStyle w:val="Heading1"/>
      </w:pPr>
      <w:r>
        <w:t>Miss Shader</w:t>
      </w:r>
    </w:p>
    <w:p w:rsidR="006F47F3" w:rsidRDefault="006F47F3" w:rsidP="006F47F3">
      <w:r>
        <w:t>The expected behavior from our miss shader is to return the clear color.</w:t>
      </w:r>
    </w:p>
    <w:p w:rsidR="006F47F3" w:rsidRDefault="00AB2997" w:rsidP="006F47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9525</wp:posOffset>
                </wp:positionV>
                <wp:extent cx="5252085" cy="892175"/>
                <wp:effectExtent l="0" t="0" r="2476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997" w:rsidRDefault="00AB2997" w:rsidP="00AB29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"miss"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6F47F3" w:rsidRDefault="00AB2997" w:rsidP="00AB29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F47F3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miss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="006F47F3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inout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SV_RayPayload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F47F3" w:rsidRDefault="006F47F3" w:rsidP="006F47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F47F3" w:rsidRDefault="006F47F3" w:rsidP="006F47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7F79E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</w:t>
                            </w:r>
                            <w:r w:rsidR="00A804F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(0.4, 0.6, 0.2);</w:t>
                            </w:r>
                          </w:p>
                          <w:p w:rsidR="006F47F3" w:rsidRDefault="006F47F3" w:rsidP="006F47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6F47F3" w:rsidRDefault="006F47F3" w:rsidP="006F47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.85pt;margin-top:.75pt;width:413.55pt;height:7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">
                <v:textbox>
                  <w:txbxContent>
                    <w:p w:rsidR="00AB2997" w:rsidRDefault="00AB2997" w:rsidP="00AB29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shader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"miss"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6F47F3" w:rsidRDefault="00AB2997" w:rsidP="00AB29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="006F47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="006F47F3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miss</w:t>
                      </w:r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6F47F3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SV_RayPayload</w:t>
                      </w:r>
                      <w:proofErr w:type="spellEnd"/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6F47F3" w:rsidRDefault="006F47F3" w:rsidP="006F47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F47F3" w:rsidRDefault="006F47F3" w:rsidP="006F47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7F79E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</w:t>
                      </w:r>
                      <w:r w:rsidR="00A804F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(0.4, 0.6, 0.2);</w:t>
                      </w:r>
                    </w:p>
                    <w:p w:rsidR="006F47F3" w:rsidRDefault="006F47F3" w:rsidP="006F47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6F47F3" w:rsidRDefault="006F47F3" w:rsidP="006F47F3"/>
                  </w:txbxContent>
                </v:textbox>
                <w10:wrap type="square"/>
              </v:shape>
            </w:pict>
          </mc:Fallback>
        </mc:AlternateContent>
      </w:r>
    </w:p>
    <w:p w:rsidR="006F47F3" w:rsidRDefault="006F47F3" w:rsidP="006F47F3"/>
    <w:p w:rsidR="006F47F3" w:rsidRDefault="006F47F3" w:rsidP="006F47F3"/>
    <w:p w:rsidR="00E30A09" w:rsidRDefault="00E30A09" w:rsidP="006F47F3"/>
    <w:p w:rsidR="006F47F3" w:rsidRDefault="006F47F3" w:rsidP="00E30A09">
      <w:pPr>
        <w:rPr>
          <w:rFonts w:ascii="Consolas" w:hAnsi="Consolas" w:cs="Consolas"/>
          <w:color w:val="A000A0"/>
          <w:sz w:val="19"/>
          <w:szCs w:val="19"/>
        </w:rPr>
      </w:pPr>
      <w:r>
        <w:t xml:space="preserve">The only notable thing in this code is the fact that the payload is declared with the </w:t>
      </w:r>
      <w:r>
        <w:rPr>
          <w:rFonts w:ascii="Consolas" w:hAnsi="Consolas" w:cs="Consolas"/>
          <w:color w:val="A000A0"/>
          <w:sz w:val="19"/>
          <w:szCs w:val="19"/>
        </w:rPr>
        <w:t xml:space="preserve">inout </w:t>
      </w:r>
      <w:r w:rsidR="00E30A09">
        <w:t xml:space="preserve">modifier and the new </w:t>
      </w:r>
      <w:r w:rsidR="00E30A09">
        <w:rPr>
          <w:rFonts w:ascii="Consolas" w:hAnsi="Consolas" w:cs="Consolas"/>
          <w:color w:val="A000A0"/>
          <w:sz w:val="19"/>
          <w:szCs w:val="19"/>
        </w:rPr>
        <w:t>SV_RayPayload</w:t>
      </w:r>
      <w:r w:rsidR="00E30A09">
        <w:t xml:space="preserve"> semantic. </w:t>
      </w:r>
    </w:p>
    <w:p w:rsidR="009C619A" w:rsidRDefault="009C619A" w:rsidP="009C619A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-885190</wp:posOffset>
                </wp:positionH>
                <wp:positionV relativeFrom="paragraph">
                  <wp:posOffset>355600</wp:posOffset>
                </wp:positionV>
                <wp:extent cx="7687945" cy="2662555"/>
                <wp:effectExtent l="0" t="0" r="27305" b="234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7945" cy="266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C09" w:rsidRDefault="00981C09" w:rsidP="003D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 IntersectionAttribs</w:t>
                            </w:r>
                          </w:p>
                          <w:p w:rsidR="00981C09" w:rsidRDefault="00981C09" w:rsidP="00981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981C09" w:rsidRDefault="00981C09" w:rsidP="00981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float2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baryCrd;</w:t>
                            </w:r>
                          </w:p>
                          <w:p w:rsidR="00981C09" w:rsidRDefault="00981C09" w:rsidP="003D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981C09" w:rsidRDefault="00981C09" w:rsidP="003D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D2C17" w:rsidRDefault="003D2C17" w:rsidP="003D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"closesthit"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9C619A" w:rsidRDefault="009C619A" w:rsidP="003D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="00BE447E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inout</w:t>
                            </w:r>
                            <w:r w:rsidR="00BE44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E44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r w:rsidR="00BE44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E447E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 w:rsidR="00BE44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 w:rsidR="00BE447E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SV_RayPayload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981C0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IntersectionAttribs</w:t>
                            </w:r>
                            <w:r w:rsidR="00981C0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45E77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SV_</w:t>
                            </w:r>
                            <w:r w:rsidR="007036E1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IntersectionAttributes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B1986" w:rsidRDefault="007C237D" w:rsidP="007C2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barycentrics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="000530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1.0 </w:t>
                            </w:r>
                            <w:r w:rsidR="00647C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–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attribs</w:t>
                            </w:r>
                            <w:r w:rsidR="00647C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.baryCrd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.x </w:t>
                            </w:r>
                            <w:r w:rsidR="00647C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–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attribs</w:t>
                            </w:r>
                            <w:r w:rsidR="00647C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.baryCrd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.y, </w:t>
                            </w:r>
                          </w:p>
                          <w:p w:rsidR="00E90643" w:rsidRDefault="007C237D" w:rsidP="00CB1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r w:rsidR="0025715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.baryCrd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.x, </w:t>
                            </w:r>
                          </w:p>
                          <w:p w:rsidR="007C237D" w:rsidRDefault="00E90643" w:rsidP="007C2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="007C23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r w:rsidR="0025715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.baryCrd</w:t>
                            </w:r>
                            <w:r w:rsidR="007C23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.y);</w:t>
                            </w:r>
                          </w:p>
                          <w:p w:rsidR="007C237D" w:rsidRDefault="007C237D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(1, 0, 0);</w:t>
                            </w:r>
                          </w:p>
                          <w:p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1, 0);</w:t>
                            </w:r>
                          </w:p>
                          <w:p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0, 1);</w:t>
                            </w:r>
                          </w:p>
                          <w:p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395117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payload.color</w:t>
                            </w:r>
                            <w:r w:rsidR="0039511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z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9C619A" w:rsidRDefault="009C61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69.7pt;margin-top:28pt;width:605.35pt;height:209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">
                <v:textbox>
                  <w:txbxContent>
                    <w:p w:rsidR="00981C09" w:rsidRDefault="00981C09" w:rsidP="003D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 IntersectionAttribs</w:t>
                      </w:r>
                    </w:p>
                    <w:p w:rsidR="00981C09" w:rsidRDefault="00981C09" w:rsidP="00981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981C09" w:rsidRDefault="00981C09" w:rsidP="00981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float2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baryCrd;</w:t>
                      </w:r>
                    </w:p>
                    <w:p w:rsidR="00981C09" w:rsidRDefault="00981C09" w:rsidP="003D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:rsidR="00981C09" w:rsidRDefault="00981C09" w:rsidP="003D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D2C17" w:rsidRDefault="003D2C17" w:rsidP="003D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"closesthit"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9C619A" w:rsidRDefault="009C619A" w:rsidP="003D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="00BE447E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inout</w:t>
                      </w:r>
                      <w:r w:rsidR="00BE44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BE44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r w:rsidR="00BE44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BE447E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 w:rsidR="00BE44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 w:rsidR="00BE447E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SV_RayPayload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981C0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IntersectionAttribs</w:t>
                      </w:r>
                      <w:r w:rsidR="00981C0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r w:rsidR="00145E77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SV_</w:t>
                      </w:r>
                      <w:r w:rsidR="007036E1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IntersectionAttributes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CB1986" w:rsidRDefault="007C237D" w:rsidP="007C2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barycentrics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 w:rsidR="000530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1.0 </w:t>
                      </w:r>
                      <w:r w:rsidR="00647C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–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attribs</w:t>
                      </w:r>
                      <w:r w:rsidR="00647C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.baryCrd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.x </w:t>
                      </w:r>
                      <w:r w:rsidR="00647C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–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attribs</w:t>
                      </w:r>
                      <w:r w:rsidR="00647C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.baryCrd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.y, </w:t>
                      </w:r>
                    </w:p>
                    <w:p w:rsidR="00E90643" w:rsidRDefault="007C237D" w:rsidP="00CB1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r w:rsidR="0025715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.baryCrd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.x, </w:t>
                      </w:r>
                    </w:p>
                    <w:p w:rsidR="007C237D" w:rsidRDefault="00E90643" w:rsidP="007C2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="007C23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r w:rsidR="0025715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.baryCrd</w:t>
                      </w:r>
                      <w:r w:rsidR="007C23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.y);</w:t>
                      </w:r>
                    </w:p>
                    <w:p w:rsidR="007C237D" w:rsidRDefault="007C237D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(1, 0, 0);</w:t>
                      </w:r>
                    </w:p>
                    <w:p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1, 0);</w:t>
                      </w:r>
                    </w:p>
                    <w:p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0, 1);</w:t>
                      </w:r>
                    </w:p>
                    <w:p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395117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payload.color</w:t>
                      </w:r>
                      <w:r w:rsidR="0039511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z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9C619A" w:rsidRDefault="009C619A"/>
                  </w:txbxContent>
                </v:textbox>
                <w10:wrap type="square"/>
              </v:shape>
            </w:pict>
          </mc:Fallback>
        </mc:AlternateContent>
      </w:r>
      <w:r>
        <w:t>Closest Hit Shader</w:t>
      </w:r>
    </w:p>
    <w:p w:rsidR="009C619A" w:rsidRDefault="009C276B" w:rsidP="006413C2">
      <w:r>
        <w:t xml:space="preserve">The CHS will be called </w:t>
      </w:r>
      <w:r w:rsidR="006413C2">
        <w:t xml:space="preserve">only if the ray hit a primitive, and only for the closest hit-point. Like the miss-shader, it accepts the ray-payload. The second parameter - </w:t>
      </w:r>
      <w:r w:rsidR="006413C2">
        <w:rPr>
          <w:rFonts w:ascii="Consolas" w:hAnsi="Consolas" w:cs="Consolas"/>
          <w:color w:val="A000A0"/>
          <w:sz w:val="19"/>
          <w:szCs w:val="19"/>
        </w:rPr>
        <w:t>SV_IntersectionAttributes</w:t>
      </w:r>
      <w:r w:rsidR="006413C2" w:rsidRPr="006413C2">
        <w:t xml:space="preserve"> </w:t>
      </w:r>
      <w:r w:rsidR="006413C2">
        <w:t xml:space="preserve">– is the attributes provided by the intersection shader. We are using the built-in intersection shader, so the </w:t>
      </w:r>
      <w:r w:rsidR="00CB1986">
        <w:rPr>
          <w:rFonts w:ascii="Consolas" w:hAnsi="Consolas" w:cs="Consolas"/>
          <w:color w:val="0000FF"/>
          <w:sz w:val="19"/>
          <w:szCs w:val="19"/>
        </w:rPr>
        <w:t>IntersectionAttribs</w:t>
      </w:r>
      <w:r w:rsidR="00CB1986">
        <w:t xml:space="preserve"> struct contains a single</w:t>
      </w:r>
      <w:r w:rsidR="006413C2">
        <w:t xml:space="preserve"> </w:t>
      </w:r>
      <w:r w:rsidR="00783476">
        <w:rPr>
          <w:rFonts w:ascii="Consolas" w:hAnsi="Consolas" w:cs="Consolas"/>
          <w:color w:val="0000FF"/>
          <w:sz w:val="19"/>
          <w:szCs w:val="19"/>
        </w:rPr>
        <w:t xml:space="preserve">float2 </w:t>
      </w:r>
      <w:bookmarkStart w:id="0" w:name="_GoBack"/>
      <w:bookmarkEnd w:id="0"/>
      <w:r w:rsidR="006413C2">
        <w:t xml:space="preserve">and this value represents the </w:t>
      </w:r>
      <w:r w:rsidR="006413C2">
        <w:rPr>
          <w:rFonts w:ascii="Consolas" w:hAnsi="Consolas" w:cs="Consolas"/>
          <w:color w:val="000000"/>
          <w:sz w:val="19"/>
          <w:szCs w:val="19"/>
        </w:rPr>
        <w:t>y</w:t>
      </w:r>
      <w:r w:rsidR="006413C2">
        <w:t xml:space="preserve"> and </w:t>
      </w:r>
      <w:r w:rsidR="006413C2">
        <w:rPr>
          <w:rFonts w:ascii="Consolas" w:hAnsi="Consolas" w:cs="Consolas"/>
          <w:color w:val="000000"/>
          <w:sz w:val="19"/>
          <w:szCs w:val="19"/>
        </w:rPr>
        <w:t>z</w:t>
      </w:r>
      <w:r w:rsidR="006413C2">
        <w:t xml:space="preserve"> components of the barycentric coordinates.</w:t>
      </w:r>
    </w:p>
    <w:p w:rsidR="009C619A" w:rsidRDefault="009C619A" w:rsidP="009C619A">
      <w:r>
        <w:lastRenderedPageBreak/>
        <w:t>Once we l</w:t>
      </w:r>
      <w:r w:rsidR="002C1864">
        <w:t>a</w:t>
      </w:r>
      <w:r>
        <w:t>unch the application, we can finally see our triangle!</w:t>
      </w:r>
    </w:p>
    <w:p w:rsidR="009C619A" w:rsidRDefault="009C619A" w:rsidP="009C619A">
      <w:pPr>
        <w:jc w:val="center"/>
      </w:pPr>
      <w:r w:rsidRPr="009C619A">
        <w:rPr>
          <w:noProof/>
        </w:rPr>
        <w:drawing>
          <wp:inline distT="0" distB="0" distL="0" distR="0" wp14:anchorId="6D08ADA3" wp14:editId="44E1B779">
            <wp:extent cx="3080050" cy="17812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067" cy="17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1C" w:rsidRPr="009C619A" w:rsidRDefault="00CE2C1C" w:rsidP="00CE2C1C">
      <w:r>
        <w:tab/>
        <w:t xml:space="preserve"> </w:t>
      </w:r>
    </w:p>
    <w:sectPr w:rsidR="00CE2C1C" w:rsidRPr="009C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A3"/>
    <w:rsid w:val="000324CF"/>
    <w:rsid w:val="00053076"/>
    <w:rsid w:val="00074EE6"/>
    <w:rsid w:val="00096D88"/>
    <w:rsid w:val="00105C96"/>
    <w:rsid w:val="00145E77"/>
    <w:rsid w:val="0017066E"/>
    <w:rsid w:val="00172FBA"/>
    <w:rsid w:val="0019093D"/>
    <w:rsid w:val="001C12E6"/>
    <w:rsid w:val="00243736"/>
    <w:rsid w:val="00257150"/>
    <w:rsid w:val="002669FF"/>
    <w:rsid w:val="0027711F"/>
    <w:rsid w:val="002A05A3"/>
    <w:rsid w:val="002C1864"/>
    <w:rsid w:val="00315253"/>
    <w:rsid w:val="00395117"/>
    <w:rsid w:val="003D2C17"/>
    <w:rsid w:val="00465CEE"/>
    <w:rsid w:val="00471408"/>
    <w:rsid w:val="0047346D"/>
    <w:rsid w:val="004744B0"/>
    <w:rsid w:val="004A18FF"/>
    <w:rsid w:val="004E7DAA"/>
    <w:rsid w:val="0052344A"/>
    <w:rsid w:val="00530DA7"/>
    <w:rsid w:val="00546303"/>
    <w:rsid w:val="00560F85"/>
    <w:rsid w:val="005C69B9"/>
    <w:rsid w:val="0062194E"/>
    <w:rsid w:val="006413C2"/>
    <w:rsid w:val="00647C1C"/>
    <w:rsid w:val="006F47F3"/>
    <w:rsid w:val="007036E1"/>
    <w:rsid w:val="00724456"/>
    <w:rsid w:val="00783476"/>
    <w:rsid w:val="007C237D"/>
    <w:rsid w:val="007D71CD"/>
    <w:rsid w:val="007F79E2"/>
    <w:rsid w:val="0085112D"/>
    <w:rsid w:val="008A6F8A"/>
    <w:rsid w:val="0091232B"/>
    <w:rsid w:val="00916D28"/>
    <w:rsid w:val="00923BFF"/>
    <w:rsid w:val="009306DE"/>
    <w:rsid w:val="00981C09"/>
    <w:rsid w:val="009866D0"/>
    <w:rsid w:val="009C276B"/>
    <w:rsid w:val="009C619A"/>
    <w:rsid w:val="009E61B2"/>
    <w:rsid w:val="00A031E0"/>
    <w:rsid w:val="00A14AFF"/>
    <w:rsid w:val="00A66602"/>
    <w:rsid w:val="00A76541"/>
    <w:rsid w:val="00A804F3"/>
    <w:rsid w:val="00A86B8D"/>
    <w:rsid w:val="00AB2997"/>
    <w:rsid w:val="00AE726F"/>
    <w:rsid w:val="00B2766D"/>
    <w:rsid w:val="00B54D41"/>
    <w:rsid w:val="00B9318D"/>
    <w:rsid w:val="00BD1024"/>
    <w:rsid w:val="00BE19CF"/>
    <w:rsid w:val="00BE447E"/>
    <w:rsid w:val="00C327EC"/>
    <w:rsid w:val="00C35739"/>
    <w:rsid w:val="00C7357D"/>
    <w:rsid w:val="00CB1986"/>
    <w:rsid w:val="00CC1768"/>
    <w:rsid w:val="00CE2C1C"/>
    <w:rsid w:val="00D044B5"/>
    <w:rsid w:val="00D7495A"/>
    <w:rsid w:val="00DD5FD2"/>
    <w:rsid w:val="00DE272F"/>
    <w:rsid w:val="00DF20BF"/>
    <w:rsid w:val="00DF45F7"/>
    <w:rsid w:val="00E30A09"/>
    <w:rsid w:val="00E40DA3"/>
    <w:rsid w:val="00E90643"/>
    <w:rsid w:val="00EC0CB1"/>
    <w:rsid w:val="00ED4266"/>
    <w:rsid w:val="00EF3700"/>
    <w:rsid w:val="00F146A8"/>
    <w:rsid w:val="00F27B05"/>
    <w:rsid w:val="00F4393B"/>
    <w:rsid w:val="00F64C92"/>
    <w:rsid w:val="00F67455"/>
    <w:rsid w:val="00F7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8164"/>
  <w15:chartTrackingRefBased/>
  <w15:docId w15:val="{6418BBB5-EF21-4F88-BFAB-26744C96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3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79</cp:revision>
  <dcterms:created xsi:type="dcterms:W3CDTF">2017-10-24T22:56:00Z</dcterms:created>
  <dcterms:modified xsi:type="dcterms:W3CDTF">2018-02-28T19:57:00Z</dcterms:modified>
</cp:coreProperties>
</file>