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0C20" w14:textId="1D1A031C" w:rsidR="00DD5FD2" w:rsidRDefault="006D6C4B" w:rsidP="006D6C4B">
      <w:pPr>
        <w:pStyle w:val="Title"/>
        <w:jc w:val="center"/>
      </w:pPr>
      <w:r>
        <w:t>DXR Tutorial 13</w:t>
      </w:r>
    </w:p>
    <w:p w14:paraId="2F6B1D44" w14:textId="77777777" w:rsidR="006D6C4B" w:rsidRDefault="006D6C4B" w:rsidP="006D6C4B">
      <w:pPr>
        <w:pStyle w:val="Title"/>
        <w:jc w:val="center"/>
      </w:pPr>
      <w:r>
        <w:t>Adding a Second Ray Type</w:t>
      </w:r>
    </w:p>
    <w:p w14:paraId="3B4E7413" w14:textId="77777777" w:rsidR="006D6C4B" w:rsidRDefault="006D6C4B" w:rsidP="006D6C4B">
      <w:pPr>
        <w:pStyle w:val="Heading1"/>
      </w:pPr>
      <w:r>
        <w:t>Overview</w:t>
      </w:r>
    </w:p>
    <w:p w14:paraId="4BC7C37C" w14:textId="6D68C0D0" w:rsidR="006D6C4B" w:rsidRDefault="006D6C4B" w:rsidP="00C06DE7">
      <w:r>
        <w:t>So far, we’ve been dealing with a single ray type – the primary ray. In ray-tracing, we usually want to trace rays originating a</w:t>
      </w:r>
      <w:r w:rsidR="004E422A">
        <w:t>t</w:t>
      </w:r>
      <w:r>
        <w:t xml:space="preserve"> the hit-point. These are called secondary rays. We use them to </w:t>
      </w:r>
      <w:r w:rsidR="00C06DE7">
        <w:t>check if the light-source hits the surface, compute reflection, AO and more</w:t>
      </w:r>
      <w:r>
        <w:t>.</w:t>
      </w:r>
    </w:p>
    <w:p w14:paraId="49A349EF" w14:textId="77777777" w:rsidR="006D6C4B" w:rsidRDefault="006D6C4B" w:rsidP="006D6C4B">
      <w:r>
        <w:t>In this tutorial we learn how to add a new ray type. We will add support for shadows using shadow-rays. We will use a simplified version of the shadow-ray, where only the plane is a shadow receiver. When a primary-ray hits the plane, we will trace a ray from the hit-point in the direction of the light source using the same TLAS. If the ray hits a geometry, then the hit point is in shadow. Otherwise it is lit.</w:t>
      </w:r>
    </w:p>
    <w:p w14:paraId="18582028" w14:textId="77777777" w:rsidR="006D6C4B" w:rsidRDefault="006D6C4B" w:rsidP="006D6C4B"/>
    <w:p w14:paraId="07D65934" w14:textId="77777777" w:rsidR="006D6C4B" w:rsidRDefault="006D6C4B" w:rsidP="006D6C4B">
      <w:pPr>
        <w:pStyle w:val="Heading1"/>
      </w:pPr>
      <w:r>
        <w:t>The Shadow Ray</w:t>
      </w:r>
    </w:p>
    <w:p w14:paraId="4528DBFC" w14:textId="24E20247" w:rsidR="006D6C4B" w:rsidRDefault="00C13C77" w:rsidP="006D6C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9A298" wp14:editId="1AD4B780">
                <wp:simplePos x="0" y="0"/>
                <wp:positionH relativeFrom="column">
                  <wp:posOffset>-731520</wp:posOffset>
                </wp:positionH>
                <wp:positionV relativeFrom="paragraph">
                  <wp:posOffset>426720</wp:posOffset>
                </wp:positionV>
                <wp:extent cx="7124700" cy="260413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260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2F115" w14:textId="5B8356E6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 ShadowPayload</w:t>
                            </w:r>
                          </w:p>
                          <w:p w14:paraId="59B76A26" w14:textId="77777777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C70247F" w14:textId="28BE6AD6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hit;</w:t>
                            </w:r>
                          </w:p>
                          <w:p w14:paraId="4E61282A" w14:textId="2C1568B6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4C5EE735" w14:textId="77777777" w:rsidR="00366885" w:rsidRDefault="00366885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03BBA8" w14:textId="3FB91BF9" w:rsidR="00366885" w:rsidRDefault="00366885" w:rsidP="00CF0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"closesthit"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41F2F6E8" w14:textId="77777777" w:rsidR="00512CF9" w:rsidRDefault="00366885" w:rsidP="002C1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shadowChs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(inout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 xml:space="preserve">SV_RayPayload, </w:t>
                            </w:r>
                          </w:p>
                          <w:p w14:paraId="0EEA4908" w14:textId="3F247812" w:rsidR="00366885" w:rsidRDefault="00512CF9" w:rsidP="0051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6688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3668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 w:rsidR="00366885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SV_IntersectionAttributes</w:t>
                            </w:r>
                            <w:r w:rsidR="0036688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005ECB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2417601" w14:textId="0E85E998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58B930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AC54274" w14:textId="46AAC920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F2A18D" w14:textId="46A33DF1" w:rsidR="00366885" w:rsidRDefault="00366885" w:rsidP="00B77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C9311B8" w14:textId="2D9276A2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miss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(inout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SV_RayPayload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1B6E73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4690ADE" w14:textId="6261CC7A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D2BF5C" w14:textId="77777777" w:rsidR="00366885" w:rsidRDefault="00366885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C042F05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A2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6pt;margin-top:33.6pt;width:561pt;height:20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+FJAIAAEcEAAAOAAAAZHJzL2Uyb0RvYy54bWysU9tuGyEQfa/Uf0C813upHScrr6PUqatK&#10;6UVK+gGYZb2owFDA3k2/PgO7cd3bS1UeEMMMh5lzZlbXg1bkKJyXYGpazHJKhOHQSLOv6ZeH7atL&#10;SnxgpmEKjKjpo/D0ev3yxaq3lSihA9UIRxDE+Kq3Ne1CsFWWed4JzfwMrDDobMFpFtB0+6xxrEd0&#10;rbIyzy+yHlxjHXDhPd7ejk66TvhtK3j41LZeBKJqirmFtLu07+KerVes2jtmO8mnNNg/ZKGZNPjp&#10;CeqWBUYOTv4GpSV34KENMw46g7aVXKQasJoi/6Wa+45ZkWpBcrw90eT/Hyz/ePzsiGxqWhZLSgzT&#10;KNKDGAJ5AwMpIz+99RWG3VsMDANeo86pVm/vgH/1xMCmY2YvbpyDvhOswfyK+DI7ezri+Aiy6z9A&#10;g9+wQ4AENLROR/KQDoLoqNPjSZuYCsfLZVHOlzm6OPrKi3xevF6kP1j1/Nw6H94J0CQeaupQ/ATP&#10;jnc+xHRY9RwSf/OgZLOVSiXD7Xcb5ciRYaNs05rQfwpThvQ1vVqUi5GBv0Lkaf0JQsuAHa+krunl&#10;KYhVkbe3pkn9GJhU4xlTVmYiMnI3shiG3TAJs4PmESl1MHY2TiIeOnDfKemxq2vqvx2YE5So9wZl&#10;uSrm8zgGyZgvliUa7tyzO/cwwxGqpoGS8bgJaXQiYQZuUL5WJmKjzmMmU67YrYnvabLiOJzbKerH&#10;/K+fAAAA//8DAFBLAwQUAAYACAAAACEAPlZ8/OEAAAAMAQAADwAAAGRycy9kb3ducmV2LnhtbEyP&#10;y07DMBBF90j8gzVIbFDrpC1JCXEqhASCHRQEWzeZJhH2ONhuGv6e6QpWo6s5uo9yM1kjRvShd6Qg&#10;nScgkGrX9NQqeH97mK1BhKip0cYRKvjBAJvq/KzUReOO9IrjNraCTSgUWkEX41BIGeoOrQ5zNyDx&#10;b++81ZGlb2Xj9ZHNrZGLJMmk1T1xQqcHvO+w/toerIL16mn8DM/Ll48625ubeJWPj99eqcuL6e4W&#10;RMQp/sFwqs/VoeJOO3egJgijYJam1wtmFWQ53xPBebxmp2CV50uQVSn/j6h+AQAA//8DAFBLAQIt&#10;ABQABgAIAAAAIQC2gziS/gAAAOEBAAATAAAAAAAAAAAAAAAAAAAAAABbQ29udGVudF9UeXBlc10u&#10;eG1sUEsBAi0AFAAGAAgAAAAhADj9If/WAAAAlAEAAAsAAAAAAAAAAAAAAAAALwEAAF9yZWxzLy5y&#10;ZWxzUEsBAi0AFAAGAAgAAAAhAMkND4UkAgAARwQAAA4AAAAAAAAAAAAAAAAALgIAAGRycy9lMm9E&#10;b2MueG1sUEsBAi0AFAAGAAgAAAAhAD5WfPzhAAAADAEAAA8AAAAAAAAAAAAAAAAAfgQAAGRycy9k&#10;b3ducmV2LnhtbFBLBQYAAAAABAAEAPMAAACMBQAAAAA=&#10;">
                <v:textbox>
                  <w:txbxContent>
                    <w:p w14:paraId="0812F115" w14:textId="5B8356E6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 ShadowPayload</w:t>
                      </w:r>
                    </w:p>
                    <w:p w14:paraId="59B76A26" w14:textId="77777777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C70247F" w14:textId="28BE6AD6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hit;</w:t>
                      </w:r>
                    </w:p>
                    <w:p w14:paraId="4E61282A" w14:textId="2C1568B6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4C5EE735" w14:textId="77777777" w:rsidR="00366885" w:rsidRDefault="00366885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A03BBA8" w14:textId="3FB91BF9" w:rsidR="00366885" w:rsidRDefault="00366885" w:rsidP="00CF0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"closesthit"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41F2F6E8" w14:textId="77777777" w:rsidR="00512CF9" w:rsidRDefault="00366885" w:rsidP="002C1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shadowChs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(inout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 xml:space="preserve">SV_RayPayload, </w:t>
                      </w:r>
                    </w:p>
                    <w:p w14:paraId="0EEA4908" w14:textId="3F247812" w:rsidR="00366885" w:rsidRDefault="00512CF9" w:rsidP="0051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36688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3668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 w:rsidR="00366885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SV_IntersectionAttributes</w:t>
                      </w:r>
                      <w:r w:rsidR="0036688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D005ECB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2417601" w14:textId="0E85E998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58B930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AC54274" w14:textId="46AAC920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F2A18D" w14:textId="46A33DF1" w:rsidR="00366885" w:rsidRDefault="00366885" w:rsidP="00B77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C9311B8" w14:textId="2D9276A2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miss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(inout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SV_RayPayload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11B6E73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4690ADE" w14:textId="6261CC7A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D2BF5C" w14:textId="77777777" w:rsidR="00366885" w:rsidRDefault="00366885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C042F05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  <w:r w:rsidR="006D6C4B">
        <w:t xml:space="preserve">A “ray” is a combination of a miss-program and a hit-program. For shadows, we only care if there was a hit or no. </w:t>
      </w:r>
      <w:r>
        <w:t xml:space="preserve">Both </w:t>
      </w:r>
      <w:r w:rsidR="00AC3F63">
        <w:t xml:space="preserve">the </w:t>
      </w:r>
      <w:r w:rsidR="009D03A6">
        <w:t>closest</w:t>
      </w:r>
      <w:r w:rsidR="00AC3F63">
        <w:t>-</w:t>
      </w:r>
      <w:r>
        <w:t xml:space="preserve">hit and miss shaders </w:t>
      </w:r>
      <w:r w:rsidR="002672E4">
        <w:t>c</w:t>
      </w:r>
      <w:r>
        <w:t>an be found in</w:t>
      </w:r>
      <w:r w:rsidR="006D6C4B">
        <w:t xml:space="preserve"> </w:t>
      </w:r>
      <w:r w:rsidR="006D6C4B" w:rsidRPr="006D6C4B">
        <w:rPr>
          <w:i/>
          <w:iCs/>
        </w:rPr>
        <w:t>`13-</w:t>
      </w:r>
      <w:r w:rsidR="00780661">
        <w:rPr>
          <w:i/>
          <w:iCs/>
        </w:rPr>
        <w:t>shaders</w:t>
      </w:r>
      <w:r w:rsidR="006D6C4B" w:rsidRPr="006D6C4B">
        <w:rPr>
          <w:i/>
          <w:iCs/>
        </w:rPr>
        <w:t>.hlsl`</w:t>
      </w:r>
      <w:r w:rsidR="006D6C4B">
        <w:t xml:space="preserve"> </w:t>
      </w:r>
    </w:p>
    <w:p w14:paraId="4CC21E6D" w14:textId="77777777" w:rsidR="004805EF" w:rsidRDefault="004805EF" w:rsidP="00C13C77"/>
    <w:p w14:paraId="148E3447" w14:textId="3B319D1D" w:rsidR="00C13C77" w:rsidRDefault="00C13C77" w:rsidP="007B1330">
      <w:r>
        <w:t xml:space="preserve">The payload </w:t>
      </w:r>
      <w:r w:rsidR="00AD7ACF">
        <w:t>contains</w:t>
      </w:r>
      <w:r>
        <w:t xml:space="preserve"> a single Boolean value. </w:t>
      </w:r>
    </w:p>
    <w:p w14:paraId="2E783D4B" w14:textId="1CDDA009" w:rsidR="00C13C77" w:rsidRDefault="00C13C77" w:rsidP="00C13C77">
      <w:r>
        <w:t>Theoretically, it’s more efficient to use an any-hit shader instead of closest-hit shader for shadow-rays. In our case it will not work, since we create the acceleration</w:t>
      </w:r>
      <w:r w:rsidR="00A51DD5">
        <w:t xml:space="preserve"> </w:t>
      </w:r>
      <w:r>
        <w:t xml:space="preserve">structures with </w:t>
      </w:r>
      <w:r>
        <w:rPr>
          <w:rFonts w:ascii="Consolas" w:hAnsi="Consolas" w:cs="Consolas"/>
          <w:color w:val="A000A0"/>
          <w:sz w:val="19"/>
          <w:szCs w:val="19"/>
        </w:rPr>
        <w:t xml:space="preserve">D3D12_RAYTRACING_GEOMETRY_FLAG_OPAQUE </w:t>
      </w:r>
      <w:r>
        <w:t xml:space="preserve">flag, which </w:t>
      </w:r>
      <w:r w:rsidR="007501F4">
        <w:t>means the AHS will not be executed.</w:t>
      </w:r>
    </w:p>
    <w:p w14:paraId="75A8ADC9" w14:textId="77777777" w:rsidR="001C18A2" w:rsidRDefault="001C18A2" w:rsidP="009F4E3A">
      <w:pPr>
        <w:pStyle w:val="Heading1"/>
      </w:pPr>
    </w:p>
    <w:p w14:paraId="266C2BFF" w14:textId="084261A5" w:rsidR="009F4E3A" w:rsidRDefault="009F4E3A" w:rsidP="009F4E3A">
      <w:pPr>
        <w:pStyle w:val="Heading1"/>
      </w:pPr>
      <w:r>
        <w:t>Ray-Tracing Pipeline State Object</w:t>
      </w:r>
    </w:p>
    <w:p w14:paraId="4C89BA27" w14:textId="5E6314A0" w:rsidR="001C18A2" w:rsidRDefault="001C18A2" w:rsidP="001C18A2">
      <w:r>
        <w:t xml:space="preserve">We need to make the following changes to </w:t>
      </w:r>
      <w:r w:rsidRPr="00EB3BF9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>
        <w:t>:</w:t>
      </w:r>
    </w:p>
    <w:p w14:paraId="1A1B31AB" w14:textId="0C84CC34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In </w:t>
      </w:r>
      <w:r>
        <w:rPr>
          <w:rFonts w:ascii="Consolas" w:hAnsi="Consolas" w:cs="Consolas"/>
          <w:color w:val="880000"/>
          <w:sz w:val="19"/>
          <w:szCs w:val="19"/>
        </w:rPr>
        <w:t>createDxilLibrary</w:t>
      </w:r>
      <w:r>
        <w:t xml:space="preserve"> (), add the new entry points to the list.</w:t>
      </w:r>
    </w:p>
    <w:p w14:paraId="5D9A97BE" w14:textId="2F88FC36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 new </w:t>
      </w:r>
      <w:r>
        <w:rPr>
          <w:rFonts w:ascii="Consolas" w:hAnsi="Consolas" w:cs="Consolas"/>
          <w:color w:val="0000FF"/>
          <w:sz w:val="19"/>
          <w:szCs w:val="19"/>
        </w:rPr>
        <w:t>HitProgram</w:t>
      </w:r>
      <w:r>
        <w:t xml:space="preserve"> for the </w:t>
      </w:r>
      <w:r>
        <w:rPr>
          <w:rFonts w:ascii="Consolas" w:hAnsi="Consolas" w:cs="Consolas"/>
          <w:color w:val="880000"/>
          <w:sz w:val="19"/>
          <w:szCs w:val="19"/>
        </w:rPr>
        <w:t>shadowChs()</w:t>
      </w:r>
      <w:r>
        <w:t>.</w:t>
      </w:r>
    </w:p>
    <w:p w14:paraId="35405EE3" w14:textId="4C662E78" w:rsidR="001C18A2" w:rsidRPr="00BD4F95" w:rsidRDefault="00415D3C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are going to use the empty-root signature with the shadow miss and hit-program, so we add them to </w:t>
      </w:r>
      <w:r>
        <w:rPr>
          <w:rFonts w:ascii="Consolas" w:hAnsi="Consolas" w:cs="Consolas"/>
          <w:color w:val="000080"/>
          <w:sz w:val="19"/>
          <w:szCs w:val="19"/>
        </w:rPr>
        <w:t>emptyRootAssociation</w:t>
      </w:r>
      <w:r>
        <w:t>.</w:t>
      </w:r>
    </w:p>
    <w:p w14:paraId="07117E06" w14:textId="442CAEF7" w:rsidR="00BD4F95" w:rsidRPr="00F851E0" w:rsidRDefault="00BD4F95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 new </w:t>
      </w:r>
      <w:r>
        <w:rPr>
          <w:rFonts w:ascii="Consolas" w:hAnsi="Consolas" w:cs="Consolas"/>
          <w:color w:val="0000FF"/>
          <w:sz w:val="19"/>
          <w:szCs w:val="19"/>
        </w:rPr>
        <w:t xml:space="preserve">ShaderConfig </w:t>
      </w:r>
      <w:r>
        <w:t xml:space="preserve">object for the shadow shaders. The attributes size is 2 floats, while the payload size is a single uint. Associate this object to the shaders using an </w:t>
      </w:r>
      <w:r>
        <w:rPr>
          <w:rFonts w:ascii="Consolas" w:hAnsi="Consolas" w:cs="Consolas"/>
          <w:color w:val="0000FF"/>
          <w:sz w:val="19"/>
          <w:szCs w:val="19"/>
        </w:rPr>
        <w:t>ExportAssociation</w:t>
      </w:r>
      <w:r>
        <w:t xml:space="preserve">. </w:t>
      </w:r>
    </w:p>
    <w:p w14:paraId="01411DD7" w14:textId="148EAEFE" w:rsidR="00F851E0" w:rsidRPr="00A52589" w:rsidRDefault="00F851E0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Change the </w:t>
      </w:r>
      <w:r w:rsidR="0009441A">
        <w:rPr>
          <w:rFonts w:ascii="Consolas" w:hAnsi="Consolas" w:cs="Consolas"/>
          <w:color w:val="000080"/>
          <w:sz w:val="19"/>
          <w:szCs w:val="19"/>
        </w:rPr>
        <w:t>maxTraceRecursionDepth</w:t>
      </w:r>
      <w:r w:rsidR="0009441A">
        <w:t xml:space="preserve"> in the </w:t>
      </w:r>
      <w:r w:rsidR="0009441A">
        <w:rPr>
          <w:rFonts w:ascii="Consolas" w:hAnsi="Consolas" w:cs="Consolas"/>
          <w:color w:val="0000FF"/>
          <w:sz w:val="19"/>
          <w:szCs w:val="19"/>
        </w:rPr>
        <w:t>PipelineConfig</w:t>
      </w:r>
      <w:r w:rsidR="0009441A">
        <w:t xml:space="preserve"> object to 2. We’re going to call </w:t>
      </w:r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TraceRay()</w:t>
      </w:r>
      <w:r w:rsidR="0009441A">
        <w:t xml:space="preserve"> once from the ray-gen shader and once from the plane-CHS.</w:t>
      </w:r>
      <w:r w:rsidR="00A52589">
        <w:tab/>
      </w:r>
    </w:p>
    <w:p w14:paraId="40DC000B" w14:textId="3DA80254" w:rsidR="00A52589" w:rsidRPr="001C18A2" w:rsidRDefault="00A52589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and associate a root-signature with the plane-CHS. This happens in </w:t>
      </w:r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createPlaneHitRootDesc</w:t>
      </w:r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>
        <w:t>. This root-signature contains a single SRV which will be used to bind the TLAS to the shader.</w:t>
      </w:r>
      <w:bookmarkStart w:id="0" w:name="_GoBack"/>
      <w:bookmarkEnd w:id="0"/>
    </w:p>
    <w:p w14:paraId="67D60E53" w14:textId="77777777" w:rsidR="001C18A2" w:rsidRPr="001C18A2" w:rsidRDefault="001C18A2" w:rsidP="001C18A2"/>
    <w:p w14:paraId="66E9CE34" w14:textId="77777777" w:rsidR="0090502D" w:rsidRDefault="00AE4554" w:rsidP="00AE4554">
      <w:pPr>
        <w:pStyle w:val="Heading1"/>
      </w:pPr>
      <w:r>
        <w:t>SBT Layout</w:t>
      </w:r>
    </w:p>
    <w:p w14:paraId="32987C4E" w14:textId="69404682" w:rsidR="00AE4554" w:rsidRDefault="00AE4554" w:rsidP="00AE4554">
      <w:r>
        <w:t>By now it should be clear that the SBT layout and indexing controls which shaders will be invoked when a ray hit a geometry or missed everything in the scene.</w:t>
      </w:r>
    </w:p>
    <w:p w14:paraId="1EE586E4" w14:textId="3149B209" w:rsidR="00AE4554" w:rsidRDefault="00E64ABE" w:rsidP="00AE45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20FE6" wp14:editId="7E70DBC0">
                <wp:simplePos x="0" y="0"/>
                <wp:positionH relativeFrom="column">
                  <wp:posOffset>212090</wp:posOffset>
                </wp:positionH>
                <wp:positionV relativeFrom="paragraph">
                  <wp:posOffset>218440</wp:posOffset>
                </wp:positionV>
                <wp:extent cx="5998210" cy="767715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19F90" w14:textId="77777777" w:rsidR="00366885" w:rsidRDefault="00366885" w:rsidP="0027091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entryIndex =  </w:t>
                            </w:r>
                          </w:p>
                          <w:p w14:paraId="5B430265" w14:textId="77777777" w:rsidR="00366885" w:rsidRDefault="00366885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InstanceContributionToHitGroupIndex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34BFC78A" w14:textId="77777777" w:rsidR="00366885" w:rsidRDefault="00366885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MultiplierForGeometryContributionToShaderIndex + </w:t>
                            </w:r>
                          </w:p>
                          <w:p w14:paraId="3C56D3B9" w14:textId="77777777" w:rsidR="00366885" w:rsidRPr="00B16FB4" w:rsidRDefault="00366885" w:rsidP="0027091C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RayContributionToHitGroupIndex)</w:t>
                            </w:r>
                          </w:p>
                          <w:p w14:paraId="54D26B0D" w14:textId="77777777" w:rsidR="00366885" w:rsidRDefault="00366885" w:rsidP="00AE45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0FE6" id="_x0000_s1027" type="#_x0000_t202" style="position:absolute;margin-left:16.7pt;margin-top:17.2pt;width:472.3pt;height:6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mFIgIAACIEAAAOAAAAZHJzL2Uyb0RvYy54bWysU8GO2yAQvVfqPyDujWMr2SRWnNU221SV&#10;tttKu/0AjHGMCgwFEjv9+g44m03bW1UOiGFmHm/eDOvbQStyFM5LMBXNJ1NKhOHQSLOv6Lfn3bsl&#10;JT4w0zAFRlT0JDy93bx9s+5tKQroQDXCEQQxvuxtRbsQbJllnndCMz8BKww6W3CaBTTdPmsc6xFd&#10;q6yYTm+yHlxjHXDhPd7ej066SfhtK3j40rZeBKIqitxC2l3a67hnmzUr947ZTvIzDfYPLDSTBh+9&#10;QN2zwMjByb+gtOQOPLRhwkFn0LaSi1QDVpNP/6jmqWNWpFpQHG8vMvn/B8sfj18dkU1FC0oM09ii&#10;ZzEE8h4GUkR1eutLDHqyGBYGvMYup0q9fQD+3RMD246ZvbhzDvpOsAbZ5TEzu0odcXwEqfvP0OAz&#10;7BAgAQ2t01E6FIMgOnbpdOlMpMLxcr5aLYscXRx9i5vFIp+nJ1j5km2dDx8FaBIPFXXY+YTOjg8+&#10;RDasfAmJj3lQstlJpZLh9vVWOXJkOCW7tM7ov4UpQ/qKrubFPCEbiPlpgLQMOMVK6ooup3HFdFZG&#10;NT6YJp0Dk2o8IxNlzvJERUZtwlAPqQ9JuyhdDc0J9XIwDi1+Mjx04H5S0uPAVtT/ODAnKFGfDGq+&#10;ymezOOHJmM0XBRru2lNfe5jhCFXRQMl43Ib0KyJtA3fYm1Ym2V6ZnCnjICY1z58mTvq1naJev/bm&#10;FwAAAP//AwBQSwMEFAAGAAgAAAAhAOtm2krdAAAACQEAAA8AAABkcnMvZG93bnJldi54bWxMj8FO&#10;wzAQRO9I/IO1lbgg6kCSpg1xKkACcW3pBzjxNokar6PYbdK/ZznR02g1o9k3xXa2vbjg6DtHCp6X&#10;EQik2pmOGgWHn8+nNQgfNBndO0IFV/SwLe/vCp0bN9EOL/vQCC4hn2sFbQhDLqWvW7TaL92AxN7R&#10;jVYHPsdGmlFPXG57+RJFK2l1R/yh1QN+tFif9mer4Pg9PaabqfoKh2yXrN51l1XuqtTDYn57BRFw&#10;Dv9h+MNndCiZqXJnMl70CuI44SRrwsr+JlvztoqDaRqDLAt5u6D8BQAA//8DAFBLAQItABQABgAI&#10;AAAAIQC2gziS/gAAAOEBAAATAAAAAAAAAAAAAAAAAAAAAABbQ29udGVudF9UeXBlc10ueG1sUEsB&#10;Ai0AFAAGAAgAAAAhADj9If/WAAAAlAEAAAsAAAAAAAAAAAAAAAAALwEAAF9yZWxzLy5yZWxzUEsB&#10;Ai0AFAAGAAgAAAAhAFfkSYUiAgAAIgQAAA4AAAAAAAAAAAAAAAAALgIAAGRycy9lMm9Eb2MueG1s&#10;UEsBAi0AFAAGAAgAAAAhAOtm2krdAAAACQEAAA8AAAAAAAAAAAAAAAAAfAQAAGRycy9kb3ducmV2&#10;LnhtbFBLBQYAAAAABAAEAPMAAACGBQAAAAA=&#10;" stroked="f">
                <v:textbox>
                  <w:txbxContent>
                    <w:p w14:paraId="0AB19F90" w14:textId="77777777" w:rsidR="00366885" w:rsidRDefault="00366885" w:rsidP="0027091C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entryIndex =  </w:t>
                      </w:r>
                    </w:p>
                    <w:p w14:paraId="5B430265" w14:textId="77777777" w:rsidR="00366885" w:rsidRDefault="00366885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InstanceContributionToHitGroupIndex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34BFC78A" w14:textId="77777777" w:rsidR="00366885" w:rsidRDefault="00366885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MultiplierForGeometryContributionToShaderIndex + </w:t>
                      </w:r>
                    </w:p>
                    <w:p w14:paraId="3C56D3B9" w14:textId="77777777" w:rsidR="00366885" w:rsidRPr="00B16FB4" w:rsidRDefault="00366885" w:rsidP="0027091C">
                      <w:pPr>
                        <w:spacing w:after="0" w:line="240" w:lineRule="auto"/>
                        <w:ind w:firstLine="720"/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RayContributionToHitGroupIndex)</w:t>
                      </w:r>
                    </w:p>
                    <w:p w14:paraId="54D26B0D" w14:textId="77777777" w:rsidR="00366885" w:rsidRDefault="00366885" w:rsidP="00AE4554"/>
                  </w:txbxContent>
                </v:textbox>
                <w10:wrap type="square"/>
              </v:shape>
            </w:pict>
          </mc:Fallback>
        </mc:AlternateContent>
      </w:r>
      <w:r w:rsidR="00AE4554">
        <w:t xml:space="preserve">For reference, here is the </w:t>
      </w:r>
      <w:r w:rsidR="00AE4554" w:rsidRPr="00AE4554">
        <w:rPr>
          <w:b/>
          <w:bCs/>
        </w:rPr>
        <w:t>hit-program</w:t>
      </w:r>
      <w:r w:rsidR="00AE4554">
        <w:t xml:space="preserve"> indexing computation</w:t>
      </w:r>
      <w:r w:rsidR="00790953">
        <w:t>:</w:t>
      </w:r>
    </w:p>
    <w:p w14:paraId="6674A866" w14:textId="64A0525D" w:rsidR="00AE4554" w:rsidRDefault="00AE4554" w:rsidP="0027091C">
      <w:pPr>
        <w:rPr>
          <w:b/>
          <w:bCs/>
        </w:rPr>
      </w:pPr>
      <w:r>
        <w:t xml:space="preserve">And this is for the </w:t>
      </w:r>
      <w:r>
        <w:rPr>
          <w:b/>
          <w:bCs/>
        </w:rPr>
        <w:t>miss-program</w:t>
      </w:r>
      <w:r w:rsidR="0027091C">
        <w:rPr>
          <w:b/>
          <w:bCs/>
        </w:rPr>
        <w:t xml:space="preserve"> </w:t>
      </w:r>
      <w:r w:rsidR="0027091C">
        <w:t xml:space="preserve">it’s </w:t>
      </w:r>
      <w:r w:rsidR="0027091C">
        <w:rPr>
          <w:rFonts w:ascii="Consolas" w:hAnsi="Consolas" w:cs="Consolas"/>
          <w:sz w:val="20"/>
          <w:szCs w:val="20"/>
        </w:rPr>
        <w:t xml:space="preserve">missShaderIndex </w:t>
      </w:r>
      <w:r w:rsidR="0027091C">
        <w:t xml:space="preserve">passed to </w:t>
      </w:r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TraceRay()</w:t>
      </w:r>
      <w:r w:rsidR="004C4280">
        <w:t>.</w:t>
      </w:r>
    </w:p>
    <w:p w14:paraId="1043691E" w14:textId="0B11AD34" w:rsidR="00790953" w:rsidRDefault="00790953" w:rsidP="00B627C5">
      <w:r>
        <w:t>Let’s look at the new SBT layout, and we’</w:t>
      </w:r>
      <w:r w:rsidR="00B627C5">
        <w:t>ll follow up with explanation on</w:t>
      </w:r>
      <w:r>
        <w:t xml:space="preserve"> the indexing</w:t>
      </w:r>
      <w:r w:rsidR="00B627C5">
        <w:t>.</w:t>
      </w:r>
    </w:p>
    <w:p w14:paraId="0524652A" w14:textId="29C27FA6" w:rsidR="00790953" w:rsidRDefault="00255FB4" w:rsidP="00AE4554"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6034E" wp14:editId="33406D19">
                <wp:simplePos x="0" y="0"/>
                <wp:positionH relativeFrom="column">
                  <wp:posOffset>4752340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15EE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BE843CD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87DB802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3A0908D5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034E" id="Rectangle 15" o:spid="_x0000_s1028" style="position:absolute;margin-left:374.2pt;margin-top:.35pt;width:41.6pt;height:42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lhrwIAAMkFAAAOAAAAZHJzL2Uyb0RvYy54bWysVE1v2zAMvQ/YfxB0X+148dYGdYogRYYB&#10;RVu0HXpWZCk2oK9JSuzs14+SbDftih2GXWxRJB/JJ5KXV70U6MCsa7Wq8Owsx4gpqutW7Sr842nz&#10;6Rwj54mqidCKVfjIHL5afvxw2ZkFK3SjRc0sAhDlFp2pcOO9WWSZow2TxJ1pwxQoubaSeBDtLqst&#10;6QBdiqzI8y9Zp21trKbMObi9Tkq8jPicM+rvOHfMI1FhyM3Hr43fbfhmy0uy2FlimpYOaZB/yEKS&#10;VkHQCeqaeIL2tv0DSrbUaqe5P6NaZprzlrJYA1Qzy99U89gQw2ItQI4zE03u/8HS28O9RW0Nb1di&#10;pIiEN3oA1ojaCYbgDgjqjFuA3aO5t4Pk4Biq7bmV4Q91oD6SepxIZb1HFC7L4vxzAdRTUJXzoriI&#10;pGcvzsY6/41picKhwhaiRyrJ4cZ5CAimo0mI5bRo600rRBTsbrsWFh0IvO9ms87zEf2VmVCoq/BF&#10;WZQR+ZUuthqbQHw/CzVD0BMrkISCy8BEqj2e/FGwkIVQD4wDiVBtkQKE9n3BJJQy5WdJ1ZCapXxL&#10;yHZKd/SIoSNgQOZQ54Q9AIyWCWTETjkP9sGVxe6fnPO/JZacJ48YWSs/OctWafsegICqhsjJfiQp&#10;URNY8v22jw1WjL201fURms7qNI3O0E0LT39DnL8nFsYPugVWir+DDxcaXk4PJ4wabX+9dx/sYSpA&#10;i1EH41xh93NPLMNIfFcwLxez+TzMfxTm5dfQkfZUsz3VqL1ca+ioGSwvQ+Mx2HsxHrnV8hk2zypE&#10;BRVRFGJXmHo7Cmuf1gzsLspWq2gGM2+Iv1GPhgbwwHNo7af+mVgz9L+HwbnV4+iTxZsxSLbBU+nV&#10;3mvexhkJTCdehxeAfRFbadhtYSGdytHqZQMvfwMAAP//AwBQSwMEFAAGAAgAAAAhACau9yvbAAAA&#10;BwEAAA8AAABkcnMvZG93bnJldi54bWxMjsFOwzAQRO9I/IO1SNyok1CFKMSpEFWPCCiVuDrxNoka&#10;r0PstoavZznR24xmNPOqVbSjOOHsB0cK0kUCAql1ZqBOwe5jc1eA8EGT0aMjVPCNHlb19VWlS+PO&#10;9I6nbegEj5AvtYI+hKmU0rc9Wu0XbkLibO9mqwPbuZNm1mcet6PMkiSXVg/ED72e8LnH9rA9WgVv&#10;5hP3P/H1a0OHZm3iLluHl0yp25v49AgiYAz/ZfjDZ3SomalxRzJejAoelsWSqyxAcFzcpzmIhkWe&#10;gqwreclf/wIAAP//AwBQSwECLQAUAAYACAAAACEAtoM4kv4AAADhAQAAEwAAAAAAAAAAAAAAAAAA&#10;AAAAW0NvbnRlbnRfVHlwZXNdLnhtbFBLAQItABQABgAIAAAAIQA4/SH/1gAAAJQBAAALAAAAAAAA&#10;AAAAAAAAAC8BAABfcmVscy8ucmVsc1BLAQItABQABgAIAAAAIQDjWylhrwIAAMkFAAAOAAAAAAAA&#10;AAAAAAAAAC4CAABkcnMvZTJvRG9jLnhtbFBLAQItABQABgAIAAAAIQAmrvcr2wAAAAcBAAAPAAAA&#10;AAAAAAAAAAAAAAkFAABkcnMvZG93bnJldi54bWxQSwUGAAAAAAQABADzAAAAEQYAAAAA&#10;" fillcolor="#ffc000" strokecolor="black [3213]">
                <v:textbox>
                  <w:txbxContent>
                    <w:p w14:paraId="66BA15EE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BE843CD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87DB802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3A0908D5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67E18" wp14:editId="0A702D66">
                <wp:simplePos x="0" y="0"/>
                <wp:positionH relativeFrom="column">
                  <wp:posOffset>5280978</wp:posOffset>
                </wp:positionH>
                <wp:positionV relativeFrom="paragraph">
                  <wp:posOffset>4763</wp:posOffset>
                </wp:positionV>
                <wp:extent cx="528320" cy="542290"/>
                <wp:effectExtent l="0" t="0" r="2413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324BE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0956836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5ECBBBA1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48E9EB6D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7E18" id="Rectangle 16" o:spid="_x0000_s1029" style="position:absolute;margin-left:415.85pt;margin-top:.4pt;width:41.6pt;height:42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i7rwIAAMkFAAAOAAAAZHJzL2Uyb0RvYy54bWysVE1v2zAMvQ/YfxB0X+24cdcGdYqgRYcB&#10;RVu0HXpWZCk2IEsapcTOfv0o+SNpV+wwLAdHFMlH8onk5VXXKLIT4GqjCzo7SSkRmpuy1puC/ni5&#10;/XJOifNMl0wZLQq6F45eLT9/umztQmSmMqoUQBBEu0VrC1p5bxdJ4nglGuZOjBUaldJAwzyKsElK&#10;YC2iNyrJ0vQsaQ2UFgwXzuHtTa+ky4gvpeD+QUonPFEFxdx8/EL8rsM3WV6yxQaYrWo+pMH+IYuG&#10;1RqDTlA3zDOyhfoPqKbmYJyR/oSbJjFS1lzEGrCaWfqumueKWRFrQXKcnWhy/w+W3+8egdQlvt0Z&#10;JZo1+EZPyBrTGyUI3iFBrXULtHu2jzBIDo+h2k5CE/6xDtJFUvcTqaLzhONlnp2fZkg9R1U+z7KL&#10;SHpycLbg/DdhGhIOBQWMHqlkuzvnMSCajiYhljOqLm9rpaIAm/W1ArJj+L4X2U2aj+hvzJQmLerz&#10;LI/Ib3Sx1cQE4rtZqBmDHlmhpDReBib62uPJ75UIWSj9JCSSiNVmfYDQvgdMxrnQftarKlaKPt88&#10;xd8YbPSIoSNgQJZY54Q9AIyWPciI3ec82AdXEbt/ck7/lljvPHnEyEb7ybmptYGPABRWNUTu7UeS&#10;emoCS75bd7HBToNluFmbco9NB6afRmf5bY1Pf8ecf2SA44fdgivFP+BHKoMvZ4YTJZWBXx/dB3uc&#10;CtRS0uI4F9T93DIQlKjvGuflYjafh/mPwjz/GjoSjjXrY43eNtcGO2qGy8vyeAz2Xo1HCaZ5xc2z&#10;ClFRxTTH2AXlHkbh2vdrBncXF6tVNMOZt8zf6WfLA3jgObT2S/fKwA7973Fw7s04+mzxbgx62+Cp&#10;zWrrjazjjBx4HV4A90VspWG3hYV0LEerwwZe/gYAAP//AwBQSwMEFAAGAAgAAAAhAFN3NIHeAAAA&#10;BwEAAA8AAABkcnMvZG93bnJldi54bWxMjs1OwzAQhO9IvIO1SFwQdZJWaRPiVKhST0ig/nF24yWJ&#10;iNchdtvA07M9wW1GM5r5iuVoO3HGwbeOFMSTCARS5UxLtYL9bv24AOGDJqM7R6jgGz0sy9ubQufG&#10;XWiD522oBY+Qz7WCJoQ+l9JXDVrtJ65H4uzDDVYHtkMtzaAvPG47mURRKq1uiR8a3eOqwepze7IK&#10;Hr7eD4eXdLabvvXJ63o/X/1sslap+7vx+QlEwDH8leGKz+hQMtPRnch40SlYTOM5V1mA4DiLZxmI&#10;I9s0AVkW8j9/+QsAAP//AwBQSwECLQAUAAYACAAAACEAtoM4kv4AAADhAQAAEwAAAAAAAAAAAAAA&#10;AAAAAAAAW0NvbnRlbnRfVHlwZXNdLnhtbFBLAQItABQABgAIAAAAIQA4/SH/1gAAAJQBAAALAAAA&#10;AAAAAAAAAAAAAC8BAABfcmVscy8ucmVsc1BLAQItABQABgAIAAAAIQA+mNi7rwIAAMkFAAAOAAAA&#10;AAAAAAAAAAAAAC4CAABkcnMvZTJvRG9jLnhtbFBLAQItABQABgAIAAAAIQBTdzSB3gAAAAcBAAAP&#10;AAAAAAAAAAAAAAAAAAkFAABkcnMvZG93bnJldi54bWxQSwUGAAAAAAQABADzAAAAFAYAAAAA&#10;" fillcolor="#92d050" strokecolor="black [3213]">
                <v:textbox>
                  <w:txbxContent>
                    <w:p w14:paraId="51B324BE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0956836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5ECBBBA1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48E9EB6D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A4AE5" wp14:editId="3067E672">
                <wp:simplePos x="0" y="0"/>
                <wp:positionH relativeFrom="column">
                  <wp:posOffset>3695065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F58C5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D9D2FEC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3244269C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7B89F926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A4AE5" id="Rectangle 13" o:spid="_x0000_s1030" style="position:absolute;margin-left:290.95pt;margin-top:.35pt;width:41.6pt;height:42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vOsAIAAMkFAAAOAAAAZHJzL2Uyb0RvYy54bWysVMFu2zAMvQ/YPwi6r3bcZGuDOkWQIsOA&#10;oivaDj0rshQbkCWNUhJnXz9Kst20K3YYdrFFkXwkn0heXXetInsBrjG6pJOznBKhuakavS3pj6f1&#10;pwtKnGe6YspoUdKjcPR68fHD1cHORWFqoyoBBEG0mx9sSWvv7TzLHK9Fy9yZsUKjUhpomUcRtlkF&#10;7IDorcqKPP+cHQxUFgwXzuHtTVLSRcSXUnD/XUonPFElxdx8/EL8bsI3W1yx+RaYrRvep8H+IYuW&#10;NRqDjlA3zDOyg+YPqLbhYJyR/oybNjNSNlzEGrCaSf6mmseaWRFrQXKcHWly/w+W3+3vgTQVvt05&#10;JZq1+EYPyBrTWyUI3iFBB+vmaPdo76GXHB5DtZ2ENvyxDtJFUo8jqaLzhOPlrLg4L5B6jqrZtCgu&#10;I+nZi7MF578K05JwKClg9Egl2986jwHRdDAJsZxRTbVulIoCbDcrBWTP8H3X61WeD+ivzJQmh5Je&#10;zopZRH6li60mRhDfTULNGPTECiWl8TIwkWqPJ39UImSh9IOQSCJWW6QAoX1fMBnnQvtJUtWsEinf&#10;GWY7pjt4xNARMCBLrHPE7gEGywQyYKece/vgKmL3j8753xJLzqNHjGy0H53bRht4D0BhVX3kZD+Q&#10;lKgJLPlu08UGmw69tDHVEZsOTJpGZ/m6wae/Zc7fM8Dxw27BleK/40cqgy9n+hMltYFf790He5wK&#10;1FJywHEuqfu5YyAoUd80zsvlZDoN8x+F6exL6Eg41WxONXrXrgx21ASXl+XxGOy9Go4STPuMm2cZ&#10;oqKKaY6xS8o9DMLKpzWDu4uL5TKa4cxb5m/1o+UBPPAcWvupe2Zg+/73ODh3Zhh9Nn8zBsk2eGqz&#10;3HkjmzgjgenEa/8CuC9iK/W7LSykUzlavWzgxW8AAAD//wMAUEsDBBQABgAIAAAAIQDSY62X3AAA&#10;AAcBAAAPAAAAZHJzL2Rvd25yZXYueG1sTI7BTsMwEETvSPyDtUjcqJNIDSFkUyGqHhFQKnF14m0S&#10;NV6H2G0NX4850eNoRm9etQpmFCea3WAZIV0kIIhbqwfuEHYfm7sChPOKtRotE8I3OVjV11eVKrU9&#10;8zudtr4TEcKuVAi991MppWt7Msot7EQcu72djfIxzp3UszpHuBllliS5NGrg+NCriZ57ag/bo0F4&#10;05+0/wmvXxs+NGsddtnav2SItzfh6RGEp+D/x/CnH9Whjk6NPbJ2YkRYFulDnCLcg4h1ni9TEA1C&#10;kacg60pe+te/AAAA//8DAFBLAQItABQABgAIAAAAIQC2gziS/gAAAOEBAAATAAAAAAAAAAAAAAAA&#10;AAAAAABbQ29udGVudF9UeXBlc10ueG1sUEsBAi0AFAAGAAgAAAAhADj9If/WAAAAlAEAAAsAAAAA&#10;AAAAAAAAAAAALwEAAF9yZWxzLy5yZWxzUEsBAi0AFAAGAAgAAAAhABxEW86wAgAAyQUAAA4AAAAA&#10;AAAAAAAAAAAALgIAAGRycy9lMm9Eb2MueG1sUEsBAi0AFAAGAAgAAAAhANJjrZfcAAAABwEAAA8A&#10;AAAAAAAAAAAAAAAACgUAAGRycy9kb3ducmV2LnhtbFBLBQYAAAAABAAEAPMAAAATBgAAAAA=&#10;" fillcolor="#ffc000" strokecolor="black [3213]">
                <v:textbox>
                  <w:txbxContent>
                    <w:p w14:paraId="101F58C5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D9D2FEC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3244269C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7B89F926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0602F" wp14:editId="3276AA77">
                <wp:simplePos x="0" y="0"/>
                <wp:positionH relativeFrom="column">
                  <wp:posOffset>4223385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2738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A65648A" w14:textId="77777777" w:rsidR="00366885" w:rsidRPr="00BA48DB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ECEC9C4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1E1F308F" w14:textId="77777777" w:rsidR="00366885" w:rsidRDefault="00366885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602F" id="Rectangle 14" o:spid="_x0000_s1031" style="position:absolute;margin-left:332.55pt;margin-top:.35pt;width:41.6pt;height:4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QyrwIAAMkFAAAOAAAAZHJzL2Uyb0RvYy54bWysVE1v2zAMvQ/YfxB0X+148dYGdYqgRYcB&#10;RRu0HXpWZCk2IEsapcTOfv0o+SNpV+wwLAdHFMlH8onk5VXXKLIX4GqjCzo7SykRmpuy1tuC/ni+&#10;/XROifNMl0wZLQp6EI5eLT9+uGztQmSmMqoUQBBEu0VrC1p5bxdJ4nglGubOjBUaldJAwzyKsE1K&#10;YC2iNyrJ0vRL0hooLRgunMPbm15JlxFfSsH9g5ROeKIKirn5+IX43YRvsrxkiy0wW9V8SIP9QxYN&#10;qzUGnaBumGdkB/UfUE3NwTgj/Rk3TWKkrLmINWA1s/RNNU8VsyLWguQ4O9Hk/h8sv9+vgdQlvt2c&#10;Es0afKNHZI3prRIE75Cg1roF2j3ZNQySw2OotpPQhH+sg3SR1MNEqug84XiZZ+efM6SeoyqfZ9lF&#10;JD05Oltw/pswDQmHggJGj1Sy/Z3zGBBNR5MQyxlVl7e1UlGA7eZaAdkzfN+L7CbNR/RXZkqTFvV5&#10;lkfkV7rYamIC8d0s1IxBT6xQUhovAxN97fHkD0qELJR+FBJJxGqzPkBo3yMm41xoP+tVFStFn2+e&#10;4m8MNnrE0BEwIEusc8IeAEbLHmTE7nMe7IOriN0/Oad/S6x3njxiZKP95NzU2sB7AAqrGiL39iNJ&#10;PTWBJd9tuthgebAMNxtTHrDpwPTT6Cy/rfHp75jzawY4ftgtuFL8A36kMvhyZjhRUhn49d59sMep&#10;QC0lLY5zQd3PHQNBifqucV4uZvN5mP8ozPOvoSPhVLM51ehdc22wo2a4vCyPx2Dv1XiUYJoX3Dyr&#10;EBVVTHOMXVDuYRSufb9mcHdxsVpFM5x5y/ydfrI8gAeeQ2s/dy8M7ND/Hgfn3oyjzxZvxqC3DZ7a&#10;rHbeyDrOyJHX4QVwX8RWGnZbWEincrQ6buDlbwAAAP//AwBQSwMEFAAGAAgAAAAhAMHOfMnfAAAA&#10;BwEAAA8AAABkcnMvZG93bnJldi54bWxMjk1PwzAQRO9I/Adrkbgg6qQtTgjZVKhST0hU/eLsJksS&#10;Ea9D7LaBX485wXE0ozcvX4ymE2caXGsZIZ5EIIhLW7VcI+x3q/sUhPOaK91ZJoQvcrAorq9ynVX2&#10;whs6b30tAoRdphEa7/tMSlc2ZLSb2J44dO92MNqHONSyGvQlwE0np1GkpNEth4dG97RsqPzYngzC&#10;3efb4fCi5rvZup++rvbJ8nvz2CLe3ozPTyA8jf5vDL/6QR2K4HS0J66c6BCUeojDFCEBEepkns5A&#10;HBFSFYMscvnfv/gBAAD//wMAUEsBAi0AFAAGAAgAAAAhALaDOJL+AAAA4QEAABMAAAAAAAAAAAAA&#10;AAAAAAAAAFtDb250ZW50X1R5cGVzXS54bWxQSwECLQAUAAYACAAAACEAOP0h/9YAAACUAQAACwAA&#10;AAAAAAAAAAAAAAAvAQAAX3JlbHMvLnJlbHNQSwECLQAUAAYACAAAACEAz+6UMq8CAADJBQAADgAA&#10;AAAAAAAAAAAAAAAuAgAAZHJzL2Uyb0RvYy54bWxQSwECLQAUAAYACAAAACEAwc58yd8AAAAHAQAA&#10;DwAAAAAAAAAAAAAAAAAJBQAAZHJzL2Rvd25yZXYueG1sUEsFBgAAAAAEAAQA8wAAABUGAAAAAA==&#10;" fillcolor="#92d050" strokecolor="black [3213]">
                <v:textbox>
                  <w:txbxContent>
                    <w:p w14:paraId="57D82738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A65648A" w14:textId="77777777" w:rsidR="00366885" w:rsidRPr="00BA48DB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ECEC9C4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1E1F308F" w14:textId="77777777" w:rsidR="00366885" w:rsidRDefault="00366885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66456" wp14:editId="11F3E733">
                <wp:simplePos x="0" y="0"/>
                <wp:positionH relativeFrom="column">
                  <wp:posOffset>2637790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CEE32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AAAA552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F94F442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06B6E07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66456" id="Rectangle 11" o:spid="_x0000_s1032" style="position:absolute;margin-left:207.7pt;margin-top:.35pt;width:41.6pt;height:42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UdrwIAAMkFAAAOAAAAZHJzL2Uyb0RvYy54bWysVMFu2zAMvQ/YPwi6r3a8pGuDOkWQIsOA&#10;oivaDj0rshQbkEVNUhJnXz9Kst20K3YYdrFFkXwkn0heXXetInthXQO6pJOznBKhOVSN3pb0x9P6&#10;0wUlzjNdMQValPQoHL1efPxwdTBzUUANqhKWIIh284Mpae29mWeZ47VomTsDIzQqJdiWeRTtNqss&#10;OyB6q7Iiz8+zA9jKWODCOby9SUq6iPhSCu6/S+mEJ6qkmJuPXxu/m/DNFldsvrXM1A3v02D/kEXL&#10;Go1BR6gb5hnZ2eYPqLbhFhxIf8ahzUDKhotYA1Yzyd9U81gzI2ItSI4zI03u/8Hyu/29JU2Fbzeh&#10;RLMW3+gBWWN6qwTBOyToYNwc7R7Nve0lh8dQbSdtG/5YB+kiqceRVNF5wvFyVlx8LpB6jqrZtCgu&#10;I+nZi7Oxzn8V0JJwKKnF6JFKtr91HgOi6WASYjlQTbVulIqC3W5WypI9w/ddr1d5PqC/MlOaHEp6&#10;OStmEfmVLraaGEF8F2vGoCdWKCmNmQQmUu3x5I9KhCyUfhASScRqixQgtO8LJuNcaD9JqppVIuU7&#10;w2zHdAePWG8EDMgS6xyxe4DBMoEM2Imo3j64itj9o3P+t8SS8+gRI4P2o3PbaLDvASisqo+c7AeS&#10;EjWBJd9tuthg50MvbaA6YtNZSNPoDF83+PS3zPl7ZnH8sFtwpfjv+JEK8OWgP1FSg/313n2wx6lA&#10;LSUHHOeSup87ZgUl6pvGebmcTKdh/qMwnX0JHWlPNZtTjd61K8COwpHA7OIx2Hs1HKWF9hk3zzJE&#10;RRXTHGOXlHs7CCuf1gzuLi6Wy2iGM2+Yv9WPhgfwwHNo7afumVnT97/HwbmDYfTZ/M0YJNvgqWG5&#10;8yCbOCOB6cRr/wK4L2Ir9bstLKRTOVq9bODFbwAAAP//AwBQSwMEFAAGAAgAAAAhACpvqe7cAAAA&#10;BwEAAA8AAABkcnMvZG93bnJldi54bWxMjsFOg0AURfcm/sPkmbizAwQRkUdj2nRp1NrE7cC8Ainz&#10;hjLTFv16x5Uub+7NuadczmYQZ5pcbxkhXkQgiBure24Rdh+buxyE84q1GiwTwhc5WFbXV6UqtL3w&#10;O523vhUBwq5QCJ33YyGlazoyyi3sSBy6vZ2M8iFOrdSTugS4GWQSRZk0qufw0KmRVh01h+3JILzp&#10;T9p/z6/HDR/qtZ53ydq/JIi3N/PzEwhPs/8bw69+UIcqONX2xNqJASGN79MwRXgAEer0Mc9A1Ah5&#10;FoOsSvnfv/oBAAD//wMAUEsBAi0AFAAGAAgAAAAhALaDOJL+AAAA4QEAABMAAAAAAAAAAAAAAAAA&#10;AAAAAFtDb250ZW50X1R5cGVzXS54bWxQSwECLQAUAAYACAAAACEAOP0h/9YAAACUAQAACwAAAAAA&#10;AAAAAAAAAAAvAQAAX3JlbHMvLnJlbHNQSwECLQAUAAYACAAAACEAdrOlHa8CAADJBQAADgAAAAAA&#10;AAAAAAAAAAAuAgAAZHJzL2Uyb0RvYy54bWxQSwECLQAUAAYACAAAACEAKm+p7twAAAAHAQAADwAA&#10;AAAAAAAAAAAAAAAJBQAAZHJzL2Rvd25yZXYueG1sUEsFBgAAAAAEAAQA8wAAABIGAAAAAA==&#10;" fillcolor="#ffc000" strokecolor="black [3213]">
                <v:textbox>
                  <w:txbxContent>
                    <w:p w14:paraId="04DCEE32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AAAA552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F94F442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06B6E07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94C98" wp14:editId="7AFC3E7A">
                <wp:simplePos x="0" y="0"/>
                <wp:positionH relativeFrom="column">
                  <wp:posOffset>3166110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5D2E3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5E1851AA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6601C2B1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C96FBA1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4C98" id="Rectangle 12" o:spid="_x0000_s1033" style="position:absolute;margin-left:249.3pt;margin-top:.35pt;width:41.6pt;height:42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THrwIAAMkFAAAOAAAAZHJzL2Uyb0RvYy54bWysVEtv2zAMvg/YfxB0X+148doGdYqgRYcB&#10;RVv0gZ4VWYoNyJJGKbGzXz9KfiTtih2G5eCIIvmR/ETy4rJrFNkJcLXRBZ2dpJQIzU1Z601BX55v&#10;vpxR4jzTJVNGi4LuhaOXy8+fLlq7EJmpjCoFEATRbtHaglbe20WSOF6JhrkTY4VGpTTQMI8ibJIS&#10;WIvojUqyNP2WtAZKC4YL5/D2ulfSZcSXUnB/L6UTnqiCYm4+fiF+1+GbLC/YYgPMVjUf0mD/kEXD&#10;ao1BJ6hr5hnZQv0HVFNzMM5If8JNkxgpay5iDVjNLH1XzVPFrIi1IDnOTjS5/wfL73YPQOoS3y6j&#10;RLMG3+gRWWN6owTBOySotW6Bdk/2AQbJ4TFU20lowj/WQbpI6n4iVXSecLzMs7OvGVLPUZXPs+w8&#10;kp4cnC04/12YhoRDQQGjRyrZ7tZ5DIimo0mI5Yyqy5taqSjAZn2lgOwYvu95dp3mI/obM6VJi/o8&#10;yyPyG11sNTGB+G4WasagR1YoKY2XgYm+9njyeyVCFko/CokkYrVZHyC07wGTcS60n/WqipWizzdP&#10;8TcGGz1i6AgYkCXWOWEPAKNlDzJi9zkP9sFVxO6fnNO/JdY7Tx4xstF+cm5qbeAjAIVVDZF7+5Gk&#10;nprAku/WXWyw02AZbtam3GPTgemn0Vl+U+PT3zLnHxjg+GG34Erx9/iRyuDLmeFESWXg10f3wR6n&#10;ArWUtDjOBXU/twwEJeqHxnk5n83nYf6jMM9PQ0fCsWZ9rNHb5spgR81weVkej8Heq/EowTSvuHlW&#10;ISqqmOYYu6Dcwyhc+X7N4O7iYrWKZjjzlvlb/WR5AA88h9Z+7l4Z2KH/PQ7OnRlHny3ejUFvGzy1&#10;WW29kXWckQOvwwvgvoitNOy2sJCO5Wh12MDL3wAAAP//AwBQSwMEFAAGAAgAAAAhAP1/2fHfAAAA&#10;BwEAAA8AAABkcnMvZG93bnJldi54bWxMj81OwzAQhO9IvIO1SFwQdVJKmoZsKlSpJySq/p7deJtE&#10;xHaI3Tbw9CwnOI5mNPNNPh9MKy7U+8ZZhHgUgSBbOt3YCmG3XT6mIHxQVqvWWUL4Ig/z4vYmV5l2&#10;V7umyyZUgkuszxRCHUKXSenLmozyI9eRZe/keqMCy76SuldXLjetHEdRIo1qLC/UqqNFTeXH5mwQ&#10;Hj4P+/1bMtk+rbrx+3I3XXyvZw3i/d3w+gIi0BD+wvCLz+hQMNPRna32okWYzNKEowhTEGw/pzE/&#10;OSKkSQyyyOV//uIHAAD//wMAUEsBAi0AFAAGAAgAAAAhALaDOJL+AAAA4QEAABMAAAAAAAAAAAAA&#10;AAAAAAAAAFtDb250ZW50X1R5cGVzXS54bWxQSwECLQAUAAYACAAAACEAOP0h/9YAAACUAQAACwAA&#10;AAAAAAAAAAAAAAAvAQAAX3JlbHMvLnJlbHNQSwECLQAUAAYACAAAACEAq3BUx68CAADJBQAADgAA&#10;AAAAAAAAAAAAAAAuAgAAZHJzL2Uyb0RvYy54bWxQSwECLQAUAAYACAAAACEA/X/Z8d8AAAAHAQAA&#10;DwAAAAAAAAAAAAAAAAAJBQAAZHJzL2Rvd25yZXYueG1sUEsFBgAAAAAEAAQA8wAAABUGAAAAAA==&#10;" fillcolor="#92d050" strokecolor="black [3213]">
                <v:textbox>
                  <w:txbxContent>
                    <w:p w14:paraId="7825D2E3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5E1851AA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6601C2B1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C96FBA1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5D7AA" wp14:editId="275F6CA7">
                <wp:simplePos x="0" y="0"/>
                <wp:positionH relativeFrom="column">
                  <wp:posOffset>2109470</wp:posOffset>
                </wp:positionH>
                <wp:positionV relativeFrom="paragraph">
                  <wp:posOffset>2540</wp:posOffset>
                </wp:positionV>
                <wp:extent cx="528320" cy="542607"/>
                <wp:effectExtent l="0" t="0" r="2413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4C56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D7A88E4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0E239DE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71D2C579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D7AA" id="Rectangle 10" o:spid="_x0000_s1034" style="position:absolute;margin-left:166.1pt;margin-top:.2pt;width:41.6pt;height:42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AyrgIAAMkFAAAOAAAAZHJzL2Uyb0RvYy54bWysVN9v2yAQfp+0/wHxvtrx4v6I6lRRq06T&#10;qrZqO/WZYIiRMDAgsbO/fgfYTtpVe5jmBwzc3Xd3H3d3edW3Eu2YdUKrCs9OcoyYoroWalPhHy+3&#10;X84xcp6omkitWIX3zOGr5edPl51ZsEI3WtbMIgBRbtGZCjfem0WWOdqwlrgTbZgCIde2JR6OdpPV&#10;lnSA3sqsyPPTrNO2NlZT5hzc3iQhXkZ8zhn1D5w75pGsMMTm42rjug5rtrwki40lphF0CIP8QxQt&#10;EQqcTlA3xBO0teIPqFZQq53m/oTqNtOcC8piDpDNLH+XzXNDDIu5ADnOTDS5/wdL73ePFoka3g7o&#10;UaSFN3oC1ojaSIbgDgjqjFuA3rN5tMPJwTZk23Pbhj/kgfpI6n4ilfUeUbgsi/OvBWBTEJXz4jQ/&#10;C5jZwdhY578x3aKwqbAF75FKsrtzPqmOKsGX01LUt0LKeLCb9bW0aEfgfS+Km7yMEQP6GzWpUAfy&#10;sigj8htZLDU2gfh+NsR3pAV4UkHQgYmUe9z5vWQhCqmeGAcSIdsiOQjle8AklDLlZ0nUkJqleMsc&#10;vtHZaBGpiYABmUOeE/YAMGomkBE7ETXoB1MWq38yzv8WWDKeLKJnrfxk3Aql7UcAErIaPCf9kaRE&#10;TWDJ9+s+Fth50Aw3a13voeisTt3oDL0V8PR3xPlHYqH9oFpgpPgHWLjU8HJ62GHUaPvro/ugD10B&#10;Uow6aOcKu59bYhlG8ruCfrmYzeeh/+NhXp6FirTHkvWxRG3baw0VNYPhZWjcBn0vxy23un2FybMK&#10;XkFEFAXfFabejodrn8YMzC7KVquoBj1viL9Tz4YG8MBzKO2X/pVYM9S/h8a512Prk8W7Nki6wVLp&#10;1dZrLmKPHHgdXgDmRSylYbaFgXR8jlqHCbz8DQAA//8DAFBLAwQUAAYACAAAACEAREtCgN8AAAAH&#10;AQAADwAAAGRycy9kb3ducmV2LnhtbEyOzU7DMBCE70i8g7VIXBB1mqQlhGwqVKknJKr+cXbjJYmI&#10;7RC7beDpWU5wm9GMZr5iMZpOnGnwrbMI00kEgmzldGtrhP1udZ+B8EFZrTpnCeGLPCzK66tC5dpd&#10;7IbO21ALHrE+VwhNCH0upa8aMspPXE+Ws3c3GBXYDrXUg7rwuOlkHEVzaVRr+aFRPS0bqj62J4Nw&#10;9/l2OLzM012y7uPX1f5h+b15bBFvb8bnJxCBxvBXhl98RoeSmY7uZLUXHUKSxDFXEVIQHKfTGYsj&#10;QjbLQJaF/M9f/gAAAP//AwBQSwECLQAUAAYACAAAACEAtoM4kv4AAADhAQAAEwAAAAAAAAAAAAAA&#10;AAAAAAAAW0NvbnRlbnRfVHlwZXNdLnhtbFBLAQItABQABgAIAAAAIQA4/SH/1gAAAJQBAAALAAAA&#10;AAAAAAAAAAAAAC8BAABfcmVscy8ucmVsc1BLAQItABQABgAIAAAAIQCebJAyrgIAAMkFAAAOAAAA&#10;AAAAAAAAAAAAAC4CAABkcnMvZTJvRG9jLnhtbFBLAQItABQABgAIAAAAIQBES0KA3wAAAAcBAAAP&#10;AAAAAAAAAAAAAAAAAAgFAABkcnMvZG93bnJldi54bWxQSwUGAAAAAAQABADzAAAAFAYAAAAA&#10;" fillcolor="#92d050" strokecolor="black [3213]">
                <v:textbox>
                  <w:txbxContent>
                    <w:p w14:paraId="79214C56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D7A88E4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0E239DE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71D2C579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7F89F" wp14:editId="026996D9">
                <wp:simplePos x="0" y="0"/>
                <wp:positionH relativeFrom="column">
                  <wp:posOffset>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3898B" w14:textId="77777777" w:rsidR="00366885" w:rsidRPr="002E3CC3" w:rsidRDefault="00366885" w:rsidP="001138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F89F" id="Rectangle 3" o:spid="_x0000_s1035" style="position:absolute;margin-left:0;margin-top:.25pt;width:41.6pt;height:4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aArwIAAMcFAAAOAAAAZHJzL2Uyb0RvYy54bWysVN9v2yAQfp+0/wHxvtpxk/6I6lRZq0yT&#10;qrZqO/WZYIiRMDAgsbO/fgfYTtpVe5jmBwzc3Xd3H3d3dd01Eu2YdUKrEk9OcoyYoroSalPiHy+r&#10;LxcYOU9URaRWrMR75vD14vOnq9bMWaFrLStmEYAoN29NiWvvzTzLHK1ZQ9yJNkyBkGvbEA9Hu8kq&#10;S1pAb2RW5PlZ1mpbGaspcw5ub5MQLyI+54z6B84d80iWGGLzcbVxXYc1W1yR+cYSUwvah0H+IYqG&#10;CAVOR6hb4gnaWvEHVCOo1U5zf0J1k2nOBWUxB8hmkr/L5rkmhsVcgBxnRprc/4Ol97tHi0RV4lOM&#10;FGngiZ6ANKI2kqHTQE9r3By0ns2j7U8OtiHXjtsm/CEL1EVK9yOlrPOIwuWsuDgtgHgKotm0OMvP&#10;A2Z2MDbW+W9MNyhsSmzBeSSS7O6cT6qDSvDltBTVSkgZD3azvpEW7Uh43fxrvooPCuhv1KRCbYkv&#10;Z8UsIr+RxUJjI4jvJn18R1qAJxUEHZhIuced30sWopDqiXGgELItkoNQvAdMQilTfpJENalYineW&#10;wzc4GywiNREwIHPIc8TuAQbNBDJgJ6J6/WDKYu2PxvnfAkvGo0X0rJUfjRuhtP0IQEJWveekP5CU&#10;qAks+W7dxfK6DJrhZq2rPZSc1akXnaErAU9/R5x/JBaaD6oFBop/gIVLDS+n+x1Gtba/ProP+tAT&#10;IMWohWYusfu5JZZhJL8r6JbLyXQauj8eprPzUJH2WLI+lqhtc6OhoiYwugyN26Dv5bDlVjevMHeW&#10;wSuIiKLgu8TU2+Fw49OQgclF2XIZ1aDjDfF36tnQAB54DqX90r0Sa/r699A493pofDJ/1wZJN1gq&#10;vdx6zUXskQOv/QvAtIil1E+2MI6Oz1HrMH8XvwEAAP//AwBQSwMEFAAGAAgAAAAhANrxw8bbAAAA&#10;AwEAAA8AAABkcnMvZG93bnJldi54bWxMj0FLw0AQhe+C/2EZwZvd2BqpMZtSxEbw1lbE4zQ7Jmmz&#10;syG7baO/3vGkp+HxHu99ky9G16kTDaH1bOB2koAirrxtuTbwtl3dzEGFiGyx80wGvijAori8yDGz&#10;/sxrOm1iraSEQ4YGmhj7TOtQNeQwTHxPLN6nHxxGkUOt7YBnKXednibJvXbYsiw02NNTQ9Vhc3QG&#10;9u/JtnxZ7dPl7OPgnu++S+LX0pjrq3H5CCrSGP/C8Isv6FAI084f2QbVGZBHooEUlHjz2RTUTm76&#10;ALrI9X/24gcAAP//AwBQSwECLQAUAAYACAAAACEAtoM4kv4AAADhAQAAEwAAAAAAAAAAAAAAAAAA&#10;AAAAW0NvbnRlbnRfVHlwZXNdLnhtbFBLAQItABQABgAIAAAAIQA4/SH/1gAAAJQBAAALAAAAAAAA&#10;AAAAAAAAAC8BAABfcmVscy8ucmVsc1BLAQItABQABgAIAAAAIQCJXuaArwIAAMcFAAAOAAAAAAAA&#10;AAAAAAAAAC4CAABkcnMvZTJvRG9jLnhtbFBLAQItABQABgAIAAAAIQDa8cPG2wAAAAMBAAAPAAAA&#10;AAAAAAAAAAAAAAkFAABkcnMvZG93bnJldi54bWxQSwUGAAAAAAQABADzAAAAEQYAAAAA&#10;" fillcolor="#00b0f0" strokecolor="black [3213]">
                <v:textbox>
                  <w:txbxContent>
                    <w:p w14:paraId="0853898B" w14:textId="77777777" w:rsidR="00366885" w:rsidRPr="002E3CC3" w:rsidRDefault="00366885" w:rsidP="001138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C751" wp14:editId="76074903">
                <wp:simplePos x="0" y="0"/>
                <wp:positionH relativeFrom="column">
                  <wp:posOffset>523875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5AA3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2D68FC6D" w14:textId="77777777" w:rsidR="00366885" w:rsidRPr="00113820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C751" id="Rectangle 4" o:spid="_x0000_s1036" style="position:absolute;margin-left:41.25pt;margin-top:.25pt;width:41.6pt;height:4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MCrgIAAMgFAAAOAAAAZHJzL2Uyb0RvYy54bWysVEtv2zAMvg/YfxB0X/xY0kcQpwhSZBhQ&#10;tEXboWdFlmIDsqRJSuzs14+SbCftih2GXWxRJD+Sn0gubrpGoAMztlaywNkkxYhJqspa7gr842Xz&#10;5Qoj64gsiVCSFfjILL5Zfv60aPWc5apSomQGAYi081YXuHJOz5PE0oo1xE6UZhKUXJmGOBDNLikN&#10;aQG9EUmephdJq0ypjaLMWri9jUq8DPicM+oeOLfMIVFgyM2Frwnfrf8mywWZ7wzRVU37NMg/ZNGQ&#10;WkLQEeqWOIL2pv4DqqmpUVZxN6GqSRTnNWWhBqgmS99V81wRzUItQI7VI032/8HS+8OjQXVZ4ClG&#10;kjTwRE9AGpE7wdDU09NqOwerZ/1oesnC0dfacdP4P1SBukDpcaSUdQ5RuJzlV19zIJ6CajbNL9JL&#10;j5mcnLWx7htTDfKHAhsIHogkhzvroulg4mNZJepyUwsRBLPbroVBBwKvu9ms0zQ8KKC/MRMStQW+&#10;nuWzgPxGFxqNjSCuy/r8zqwAT0hI2jMRaw8ndxTMZyHkE+NAIVSbxwC+eU+YhFImXRZVFSlZzHcG&#10;2Y7pDh6BmgDokTnUOWL3AINlBBmwI1G9vXdlofdH5/RviUXn0SNEVtKNzk0tlfkIQEBVfeRoP5AU&#10;qfEsuW7bhfbKQq3+aqvKI/ScUXEYraabGt7+jlj3SAxMH7QLbBT3AB8uFDyd6k8YVcr8+uje28NQ&#10;gBajFqa5wPbnnhiGkfguYVyus+nUj38QprNL35LmXLM918h9s1bQUhnsLk3D0ds7MRy5Uc0rLJ6V&#10;jwoqIinELjB1ZhDWLm4ZWF2UrVbBDEZeE3cnnzX14J5o39sv3Ssxuh8AB5Nzr4bJJ/N3cxBtvadU&#10;q71TvA5DcuK1fwJYF6GX+tXm99G5HKxOC3j5GwAA//8DAFBLAwQUAAYACAAAACEA2AOc5tsAAAAG&#10;AQAADwAAAGRycy9kb3ducmV2LnhtbEyOwW7CMBBE75X4B2sr9VacRgqlaRyEijhWbQGJqxMvSUS8&#10;TmMDbr++y6lcRtqZ0ewrFtH24oyj7xwpeJomIJBqZzpqFOy268c5CB80Gd07QgU/6GFRTu4KnRt3&#10;oS88b0IjeIR8rhW0IQy5lL5u0Wo/dQMSZwc3Wh34HBtpRn3hcdvLNElm0uqO+EOrB3xrsT5uTlbB&#10;p9nj4Td+fK/pWK1M3KWr8J4q9XAfl68gAsbwX4YrPqNDyUyVO5HxolcwTzNuKmC9prPsGUTFdvYC&#10;sizkLX75BwAA//8DAFBLAQItABQABgAIAAAAIQC2gziS/gAAAOEBAAATAAAAAAAAAAAAAAAAAAAA&#10;AABbQ29udGVudF9UeXBlc10ueG1sUEsBAi0AFAAGAAgAAAAhADj9If/WAAAAlAEAAAsAAAAAAAAA&#10;AAAAAAAALwEAAF9yZWxzLy5yZWxzUEsBAi0AFAAGAAgAAAAhAAO3IwKuAgAAyAUAAA4AAAAAAAAA&#10;AAAAAAAALgIAAGRycy9lMm9Eb2MueG1sUEsBAi0AFAAGAAgAAAAhANgDnObbAAAABgEAAA8AAAAA&#10;AAAAAAAAAAAACAUAAGRycy9kb3ducmV2LnhtbFBLBQYAAAAABAAEAPMAAAAQBgAAAAA=&#10;" fillcolor="#ffc000" strokecolor="black [3213]">
                <v:textbox>
                  <w:txbxContent>
                    <w:p w14:paraId="5D735AA3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2D68FC6D" w14:textId="77777777" w:rsidR="00366885" w:rsidRPr="00113820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90017" wp14:editId="72D5198A">
                <wp:simplePos x="0" y="0"/>
                <wp:positionH relativeFrom="column">
                  <wp:posOffset>1052513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20BF1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3EC12200" w14:textId="77777777" w:rsidR="00366885" w:rsidRPr="00113820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90017" id="Rectangle 9" o:spid="_x0000_s1037" style="position:absolute;margin-left:82.9pt;margin-top:.25pt;width:41.6pt;height:42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TurgIAAMgFAAAOAAAAZHJzL2Uyb0RvYy54bWysVN9v2yAQfp+0/wHxvvrH4raJ6lRRq06T&#10;qjZqO/WZYIgtYWBAYmd//Q6wnbSr9jDNDxi4u+/uPu7u6rpvBdozYxslS5ydpRgxSVXVyG2Jf7zc&#10;fbnEyDoiKyKUZCU+MIuvl58/XXV6wXJVK1ExgwBE2kWnS1w7pxdJYmnNWmLPlGYShFyZljg4mm1S&#10;GdIBeiuSPE3Pk06ZShtFmbVwexuFeBnwOWfUPXJumUOixBCbC6sJ68avyfKKLLaG6LqhQxjkH6Jo&#10;SSPB6QR1SxxBO9P8AdU21CiruDujqk0U5w1lIQfIJkvfZfNcE81CLkCO1RNN9v/B0of92qCmKvEc&#10;I0laeKInII3IrWBo7unptF2A1rNem+FkYetz7blp/R+yQH2g9DBRynqHKFwW+eXXHIinICpm+Xl6&#10;4TGTo7E21n1jqkV+U2IDzgORZH9vXVQdVbwvq0RT3TVChIPZbm6EQXsCrzvPb9MiPCigv1ETEnUg&#10;L/IiIL+RhUJjE4jrsyG+Ey3AExKC9kzE3MPOHQTzUQj5xDhQCNnm0YEv3iMmoZRJl0VRTSoW4y1S&#10;+EZno0WgJgB6ZA55TtgDwKgZQUbsSNSg701ZqP3JOP1bYNF4sgielXSTcdtIZT4CEJDV4DnqjyRF&#10;ajxLrt/0obyyoOqvNqo6QM0ZFZvRanrXwNvfE+vWxED3QbnARHGPsHCh4OnUsMOoVubXR/deH5oC&#10;pBh10M0ltj93xDCMxHcJ7TLPZjPf/uEwKy58SZpTyeZUInftjYKSymB2aRq2Xt+JccuNal9h8Ky8&#10;VxARScF3iakz4+HGxSkDo4uy1SqoQctr4u7ls6Ye3BPta/ulfyVGDw3goHMe1Nj5ZPGuD6Kut5Rq&#10;tXOKN6FJjrwOTwDjItTSMNr8PDo9B63jAF7+BgAA//8DAFBLAwQUAAYACAAAACEALOuEld8AAAAH&#10;AQAADwAAAGRycy9kb3ducmV2LnhtbEyPzU7DMBCE70i8g7VIXBB1CE1oQpwKVeoJqah/nN14SSLi&#10;dYjdNvTpWU5wHM1o5ptiPtpOnHDwrSMFD5MIBFLlTEu1gt12eT8D4YMmoztHqOAbPczL66tC58ad&#10;aY2nTagFl5DPtYImhD6X0lcNWu0nrkdi78MNVgeWQy3NoM9cbjsZR1EqrW6JFxrd46LB6nNztAru&#10;vt73+9d0un186+PVcve0uKyzVqnbm/HlGUTAMfyF4Ref0aFkpoM7kvGiY50mjB4UJCDYjqcZXzso&#10;mCUZyLKQ//nLHwAAAP//AwBQSwECLQAUAAYACAAAACEAtoM4kv4AAADhAQAAEwAAAAAAAAAAAAAA&#10;AAAAAAAAW0NvbnRlbnRfVHlwZXNdLnhtbFBLAQItABQABgAIAAAAIQA4/SH/1gAAAJQBAAALAAAA&#10;AAAAAAAAAAAAAC8BAABfcmVscy8ucmVsc1BLAQItABQABgAIAAAAIQD/t+TurgIAAMgFAAAOAAAA&#10;AAAAAAAAAAAAAC4CAABkcnMvZTJvRG9jLnhtbFBLAQItABQABgAIAAAAIQAs64SV3wAAAAcBAAAP&#10;AAAAAAAAAAAAAAAAAAgFAABkcnMvZG93bnJldi54bWxQSwUGAAAAAAQABADzAAAAFAYAAAAA&#10;" fillcolor="#92d050" strokecolor="black [3213]">
                <v:textbox>
                  <w:txbxContent>
                    <w:p w14:paraId="76F20BF1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3EC12200" w14:textId="77777777" w:rsidR="00366885" w:rsidRPr="00113820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1C342" wp14:editId="19ECAC32">
                <wp:simplePos x="0" y="0"/>
                <wp:positionH relativeFrom="column">
                  <wp:posOffset>1581150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171A1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2A0EB75" w14:textId="77777777" w:rsidR="00366885" w:rsidRPr="00BA48DB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7275A34B" w14:textId="77777777" w:rsidR="00366885" w:rsidRDefault="00366885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26067281" w14:textId="77777777" w:rsidR="00366885" w:rsidRDefault="00366885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C342" id="Rectangle 6" o:spid="_x0000_s1038" style="position:absolute;margin-left:124.5pt;margin-top:.25pt;width:41.6pt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GPrwIAAMgFAAAOAAAAZHJzL2Uyb0RvYy54bWysVE1v2zAMvQ/YfxB0X/2xJG2DOkWQIsOA&#10;og3aDj0rshQbkCVNUmJnv36UZDtpV+ww7GKLIvlIPpG8ue0agQ7M2FrJAmcXKUZMUlXWclfgHy/r&#10;L1cYWUdkSYSSrMBHZvHt4vOnm1bPWa4qJUpmEIBIO291gSvn9DxJLK1YQ+yF0kyCkivTEAei2SWl&#10;IS2gNyLJ03SWtMqU2ijKrIXbu6jEi4DPOaPukXPLHBIFhtxc+Jrw3fpvsrgh850huqppnwb5hywa&#10;UksIOkLdEUfQ3tR/QDU1Ncoq7i6oahLFeU1ZqAGqydJ31TxXRLNQC5Bj9UiT/X+w9OGwMaguCzzD&#10;SJIGnugJSCNyJxiaeXpabedg9aw3ppcsHH2tHTeN/0MVqAuUHkdKWecQhctpfvU1B+IpqKaTfJZe&#10;eszk5KyNdd+YapA/FNhA8EAkOdxbF00HEx/LKlGX61qIIJjddiUMOhB43fV6labhQQH9jZmQqC3w&#10;9TSfBuQ3utBobARxXdbnd2YFeEJC0p6JWHs4uaNgPgshnxgHCqHaPAbwzXvCJJQy6bKoqkjJYr5T&#10;yHZMd/AI1ARAj8yhzhG7BxgsI8iAHYnq7b0rC70/Oqd/Syw6jx4hspJudG5qqcxHAAKq6iNH+4Gk&#10;SI1nyXXbLrRXlntTf7VV5RF6zqg4jFbTdQ1vf0+s2xAD0wftAhvFPcKHCwVPp/oTRpUyvz669/Yw&#10;FKDFqIVpLrD9uSeGYSS+SxiX62wy8eMfhMn00rekOddszzVy36wUtFQGu0vTcPT2TgxHblTzCotn&#10;6aOCikgKsQtMnRmElYtbBlYXZctlMIOR18Tdy2dNPbgn2vf2S/dKjO4HwMHkPKhh8sn83RxEW+8p&#10;1XLvFK/DkJx47Z8A1kXopX61+X10Lger0wJe/AYAAP//AwBQSwMEFAAGAAgAAAAhAEZqHI3dAAAA&#10;BwEAAA8AAABkcnMvZG93bnJldi54bWxMj8FOwzAQRO9I/IO1SNyog0tRm2ZTIaoeEVAq9erE2yRq&#10;vA6x2xq+HnOC42hGM2+KVbS9ONPoO8cI95MMBHHtTMcNwu5jczcH4YNmo3vHhPBFHlbl9VWhc+Mu&#10;/E7nbWhEKmGfa4Q2hCGX0tctWe0nbiBO3sGNVockx0aaUV9Sue2lyrJHaXXHaaHVAz23VB+3J4vw&#10;ZvZ0+I6vnxs+VmsTd2odXhTi7U18WoIIFMNfGH7xEzqUialyJzZe9AjqYZG+BIQZiGRPp0qBqBDm&#10;swXIspD/+csfAAAA//8DAFBLAQItABQABgAIAAAAIQC2gziS/gAAAOEBAAATAAAAAAAAAAAAAAAA&#10;AAAAAABbQ29udGVudF9UeXBlc10ueG1sUEsBAi0AFAAGAAgAAAAhADj9If/WAAAAlAEAAAsAAAAA&#10;AAAAAAAAAAAALwEAAF9yZWxzLy5yZWxzUEsBAi0AFAAGAAgAAAAhAKJ3AY+vAgAAyAUAAA4AAAAA&#10;AAAAAAAAAAAALgIAAGRycy9lMm9Eb2MueG1sUEsBAi0AFAAGAAgAAAAhAEZqHI3dAAAABwEAAA8A&#10;AAAAAAAAAAAAAAAACQUAAGRycy9kb3ducmV2LnhtbFBLBQYAAAAABAAEAPMAAAATBgAAAAA=&#10;" fillcolor="#ffc000" strokecolor="black [3213]">
                <v:textbox>
                  <w:txbxContent>
                    <w:p w14:paraId="0DF171A1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2A0EB75" w14:textId="77777777" w:rsidR="00366885" w:rsidRPr="00BA48DB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7275A34B" w14:textId="77777777" w:rsidR="00366885" w:rsidRDefault="00366885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26067281" w14:textId="77777777" w:rsidR="00366885" w:rsidRDefault="00366885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 0</w:t>
                      </w:r>
                    </w:p>
                  </w:txbxContent>
                </v:textbox>
              </v:rect>
            </w:pict>
          </mc:Fallback>
        </mc:AlternateContent>
      </w:r>
    </w:p>
    <w:p w14:paraId="6049B7C0" w14:textId="26BE2885" w:rsidR="00BC426E" w:rsidRDefault="00BC426E" w:rsidP="00AE4554"/>
    <w:p w14:paraId="071B2322" w14:textId="753299F8" w:rsidR="00BC426E" w:rsidRDefault="00BC426E" w:rsidP="00BC426E">
      <w:pPr>
        <w:spacing w:after="0"/>
      </w:pPr>
      <w:r>
        <w:t>We have 11 entries:</w:t>
      </w:r>
    </w:p>
    <w:p w14:paraId="371F95C9" w14:textId="77777777" w:rsidR="00BC426E" w:rsidRDefault="00BC426E" w:rsidP="00BC426E">
      <w:pPr>
        <w:spacing w:after="0"/>
      </w:pPr>
      <w:r>
        <w:t xml:space="preserve">        Entry 0 - Ray-gen program</w:t>
      </w:r>
    </w:p>
    <w:p w14:paraId="51C20FF8" w14:textId="77777777" w:rsidR="00BC426E" w:rsidRDefault="00BC426E" w:rsidP="00BC426E">
      <w:pPr>
        <w:spacing w:after="0"/>
      </w:pPr>
      <w:r>
        <w:t xml:space="preserve">        Entry 1 - Miss program for the primary ray</w:t>
      </w:r>
    </w:p>
    <w:p w14:paraId="1CEB6FAB" w14:textId="77777777" w:rsidR="00BC426E" w:rsidRDefault="00BC426E" w:rsidP="00BC426E">
      <w:pPr>
        <w:spacing w:after="0"/>
      </w:pPr>
      <w:r>
        <w:t xml:space="preserve">        Entry 2 - Miss program for the shadow ray</w:t>
      </w:r>
    </w:p>
    <w:p w14:paraId="0F27AD0B" w14:textId="77777777" w:rsidR="00BC426E" w:rsidRDefault="00BC426E" w:rsidP="00BC426E">
      <w:pPr>
        <w:spacing w:after="0"/>
      </w:pPr>
      <w:r>
        <w:t xml:space="preserve">        Entries 3,4 - Hit programs for triangle 0 (primary followed by shadow)</w:t>
      </w:r>
    </w:p>
    <w:p w14:paraId="00264223" w14:textId="77777777" w:rsidR="00BC426E" w:rsidRDefault="00BC426E" w:rsidP="00BC426E">
      <w:pPr>
        <w:spacing w:after="0"/>
      </w:pPr>
      <w:r>
        <w:t xml:space="preserve">        Entries 5,6 - Hit programs for the plane (primary followed by shadow)</w:t>
      </w:r>
    </w:p>
    <w:p w14:paraId="56C3E299" w14:textId="77777777" w:rsidR="00BC426E" w:rsidRDefault="00BC426E" w:rsidP="00BC426E">
      <w:pPr>
        <w:spacing w:after="0"/>
      </w:pPr>
      <w:r>
        <w:t xml:space="preserve">        Entries 7,8 - Hit programs for triangle 1 (primary followed by shadow)</w:t>
      </w:r>
    </w:p>
    <w:p w14:paraId="33D8F607" w14:textId="77777777" w:rsidR="00BC426E" w:rsidRDefault="00BC426E" w:rsidP="00BC426E">
      <w:pPr>
        <w:spacing w:after="0"/>
      </w:pPr>
      <w:r>
        <w:t xml:space="preserve">        Entries 9,10 - Hit programs for triangle 2 (primary followed by shadow)</w:t>
      </w:r>
    </w:p>
    <w:p w14:paraId="256348BB" w14:textId="77777777" w:rsidR="009B2837" w:rsidRDefault="009B2837" w:rsidP="00BC426E">
      <w:pPr>
        <w:spacing w:after="0"/>
      </w:pPr>
    </w:p>
    <w:p w14:paraId="6CE9EDC5" w14:textId="4A78908F" w:rsidR="006A470D" w:rsidRDefault="006A470D" w:rsidP="00BC426E">
      <w:pPr>
        <w:spacing w:after="0"/>
      </w:pPr>
      <w:r>
        <w:lastRenderedPageBreak/>
        <w:t xml:space="preserve">This is a common layout when multiple rays are required. </w:t>
      </w:r>
      <w:r w:rsidR="00B76ABA">
        <w:t>I</w:t>
      </w:r>
      <w:r>
        <w:t>n our case the records are tightly packed</w:t>
      </w:r>
      <w:r w:rsidR="00B76ABA">
        <w:t xml:space="preserve"> and use a single buffer</w:t>
      </w:r>
      <w:r w:rsidR="0073300D">
        <w:t>, but that’s not mandatory</w:t>
      </w:r>
      <w:r>
        <w:t>.</w:t>
      </w:r>
      <w:r w:rsidR="009F4E3A">
        <w:t xml:space="preserve"> The layout follows these 2 </w:t>
      </w:r>
      <w:r w:rsidR="006D0E7F">
        <w:t>conventions</w:t>
      </w:r>
      <w:r w:rsidR="009F4E3A">
        <w:t>:</w:t>
      </w:r>
    </w:p>
    <w:p w14:paraId="6553957A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Records for each geometry are consecutive.</w:t>
      </w:r>
    </w:p>
    <w:p w14:paraId="529A4D59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The shadow-ray record always follows its matching primary-ray record.</w:t>
      </w:r>
    </w:p>
    <w:p w14:paraId="04963BFB" w14:textId="77777777" w:rsidR="006A470D" w:rsidRDefault="006A470D" w:rsidP="00BC426E">
      <w:pPr>
        <w:spacing w:after="0"/>
      </w:pPr>
    </w:p>
    <w:p w14:paraId="1287CE33" w14:textId="77777777" w:rsidR="009B2837" w:rsidRDefault="009B2837" w:rsidP="009B2837">
      <w:pPr>
        <w:pStyle w:val="Heading2"/>
      </w:pPr>
      <w:r>
        <w:t>SBT Indexing</w:t>
      </w:r>
    </w:p>
    <w:p w14:paraId="7EFE2EF9" w14:textId="54861648" w:rsidR="004A7103" w:rsidRDefault="004A7103" w:rsidP="004A7103">
      <w:r>
        <w:t xml:space="preserve">As a reminder, here is a summary of the different values used to calculate an SBT </w:t>
      </w:r>
      <w:r w:rsidR="00FB6273">
        <w:t>address</w:t>
      </w:r>
      <w:r>
        <w:t>:</w:t>
      </w:r>
    </w:p>
    <w:p w14:paraId="09388F7B" w14:textId="77777777" w:rsidR="00FF5B35" w:rsidRPr="006B4057" w:rsidRDefault="00FF5B35" w:rsidP="00FF5B35">
      <w:pPr>
        <w:pStyle w:val="ListParagraph"/>
        <w:numPr>
          <w:ilvl w:val="0"/>
          <w:numId w:val="1"/>
        </w:numPr>
      </w:pPr>
      <w:r w:rsidRPr="006B4057">
        <w:rPr>
          <w:rFonts w:ascii="Consolas" w:hAnsi="Consolas" w:cs="Consolas"/>
          <w:color w:val="0000FF"/>
          <w:sz w:val="19"/>
          <w:szCs w:val="19"/>
        </w:rPr>
        <w:t>D3D12_DISPATCH_RAYS_DESC</w:t>
      </w:r>
      <w:r w:rsidRPr="006B4057">
        <w:rPr>
          <w:rFonts w:ascii="Consolas" w:hAnsi="Consolas" w:cs="Consolas"/>
          <w:sz w:val="20"/>
          <w:szCs w:val="20"/>
        </w:rPr>
        <w:t xml:space="preserve"> </w:t>
      </w:r>
      <w:r>
        <w:t xml:space="preserve">contains </w:t>
      </w:r>
      <w:r>
        <w:rPr>
          <w:rFonts w:ascii="Consolas" w:hAnsi="Consolas" w:cs="Consolas"/>
          <w:sz w:val="20"/>
          <w:szCs w:val="20"/>
        </w:rPr>
        <w:t>StartAddress</w:t>
      </w:r>
      <w:r>
        <w:t xml:space="preserve"> and </w:t>
      </w:r>
      <w:r>
        <w:rPr>
          <w:rFonts w:ascii="Consolas" w:hAnsi="Consolas" w:cs="Consolas"/>
          <w:sz w:val="20"/>
          <w:szCs w:val="20"/>
        </w:rPr>
        <w:t>StrideInBytes</w:t>
      </w:r>
      <w:r>
        <w:t xml:space="preserve"> fields per shader type.</w:t>
      </w:r>
    </w:p>
    <w:p w14:paraId="59E516F5" w14:textId="77777777" w:rsidR="00FF5B35" w:rsidRDefault="00FF5B35" w:rsidP="00FF5B3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>RayContributionToHitGroupIndex</w:t>
      </w:r>
      <w:r>
        <w:t xml:space="preserve"> – One of the parameters of the HLSL’s </w:t>
      </w:r>
      <w:r>
        <w:rPr>
          <w:rFonts w:ascii="Consolas" w:hAnsi="Consolas" w:cs="Consolas"/>
          <w:color w:val="880000"/>
          <w:sz w:val="19"/>
          <w:szCs w:val="19"/>
        </w:rPr>
        <w:t>TraceRay</w:t>
      </w:r>
      <w:r w:rsidRPr="006B4057">
        <w:rPr>
          <w:rFonts w:ascii="Consolas" w:hAnsi="Consolas" w:cs="Consolas"/>
          <w:color w:val="880000"/>
          <w:sz w:val="19"/>
          <w:szCs w:val="19"/>
        </w:rPr>
        <w:t>()</w:t>
      </w:r>
      <w:r>
        <w:t xml:space="preserve"> function. The maximum allowed value is 15.</w:t>
      </w:r>
    </w:p>
    <w:p w14:paraId="44AE9476" w14:textId="77777777" w:rsidR="00FF5B35" w:rsidRDefault="00FF5B35" w:rsidP="00FF5B3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>MultiplierForGeometryContributionToShaderIndex</w:t>
      </w:r>
      <w:r>
        <w:t xml:space="preserve"> – One of the parameters of the HLSL’s </w:t>
      </w:r>
      <w:r>
        <w:rPr>
          <w:rFonts w:ascii="Consolas" w:hAnsi="Consolas" w:cs="Consolas"/>
          <w:color w:val="880000"/>
          <w:sz w:val="19"/>
          <w:szCs w:val="19"/>
        </w:rPr>
        <w:t>TraceRay()</w:t>
      </w:r>
      <w:r>
        <w:t xml:space="preserve"> function. The maximum allowed value is 15.</w:t>
      </w:r>
    </w:p>
    <w:p w14:paraId="14863FED" w14:textId="7ECAEA3B" w:rsidR="006A470D" w:rsidRDefault="00FF5B35" w:rsidP="006A470D">
      <w:pPr>
        <w:pStyle w:val="ListParagraph"/>
        <w:numPr>
          <w:ilvl w:val="0"/>
          <w:numId w:val="1"/>
        </w:numPr>
      </w:pPr>
      <w:r w:rsidRPr="003E3DC9">
        <w:rPr>
          <w:rFonts w:ascii="Consolas" w:hAnsi="Consolas" w:cs="Consolas"/>
          <w:sz w:val="20"/>
          <w:szCs w:val="20"/>
        </w:rPr>
        <w:t>MissShaderIndex</w:t>
      </w:r>
      <w:r>
        <w:t xml:space="preserve"> – One of the parameters of the HLSL’s </w:t>
      </w:r>
      <w:r w:rsidRPr="003E3DC9">
        <w:rPr>
          <w:rFonts w:ascii="Consolas" w:hAnsi="Consolas" w:cs="Consolas"/>
          <w:color w:val="880000"/>
          <w:sz w:val="19"/>
          <w:szCs w:val="19"/>
        </w:rPr>
        <w:t>TraceRay ()</w:t>
      </w:r>
      <w:r>
        <w:t xml:space="preserve"> function.</w:t>
      </w:r>
    </w:p>
    <w:p w14:paraId="324FE798" w14:textId="77777777" w:rsidR="00D01E15" w:rsidRDefault="00D01E15" w:rsidP="00D01E15">
      <w:pPr>
        <w:pStyle w:val="ListParagraph"/>
        <w:numPr>
          <w:ilvl w:val="0"/>
          <w:numId w:val="1"/>
        </w:numPr>
        <w:spacing w:after="0"/>
      </w:pPr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 –</w:t>
      </w:r>
      <w:r w:rsidRPr="00D01E15">
        <w:t xml:space="preserve"> </w:t>
      </w:r>
      <w:r>
        <w:t xml:space="preserve">This value is specified when creating the TLAS, as part of </w:t>
      </w:r>
      <w:r w:rsidRPr="00D01E15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>
        <w:t>.</w:t>
      </w:r>
    </w:p>
    <w:p w14:paraId="0FD4E81D" w14:textId="77777777" w:rsidR="003E3DC9" w:rsidRDefault="003E3DC9" w:rsidP="003E3DC9">
      <w:pPr>
        <w:pStyle w:val="ListParagraph"/>
      </w:pPr>
    </w:p>
    <w:p w14:paraId="7D4F24C3" w14:textId="34A21822" w:rsidR="006A470D" w:rsidRDefault="006A470D" w:rsidP="006A470D">
      <w:r>
        <w:t>We will set these values as follows:</w:t>
      </w:r>
    </w:p>
    <w:p w14:paraId="6042397C" w14:textId="7C61257A" w:rsidR="003070E2" w:rsidRPr="006A470D" w:rsidRDefault="006A470D" w:rsidP="006A470D">
      <w:pPr>
        <w:pStyle w:val="ListParagraph"/>
        <w:numPr>
          <w:ilvl w:val="0"/>
          <w:numId w:val="1"/>
        </w:numPr>
      </w:pPr>
      <w:r w:rsidRPr="00AA09CB">
        <w:rPr>
          <w:rFonts w:ascii="Consolas" w:hAnsi="Consolas"/>
          <w:sz w:val="20"/>
          <w:szCs w:val="20"/>
        </w:rPr>
        <w:t>Miss</w:t>
      </w:r>
      <w:r w:rsidR="00ED139C">
        <w:rPr>
          <w:rFonts w:ascii="Consolas" w:hAnsi="Consolas" w:cs="Consolas"/>
          <w:sz w:val="20"/>
          <w:szCs w:val="20"/>
        </w:rPr>
        <w:t>StartAddress</w:t>
      </w:r>
      <w:r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>-</w:t>
      </w:r>
      <w:r w:rsidR="00ED139C">
        <w:t xml:space="preserve"> the address of the second SBT entry</w:t>
      </w:r>
    </w:p>
    <w:p w14:paraId="67A43292" w14:textId="490CEB13" w:rsidR="006A470D" w:rsidRPr="006A470D" w:rsidRDefault="006A470D" w:rsidP="00282319">
      <w:pPr>
        <w:pStyle w:val="ListParagraph"/>
        <w:numPr>
          <w:ilvl w:val="0"/>
          <w:numId w:val="1"/>
        </w:numPr>
      </w:pPr>
      <w:r w:rsidRPr="00AA09CB">
        <w:rPr>
          <w:rFonts w:ascii="Consolas" w:hAnsi="Consolas"/>
          <w:sz w:val="20"/>
          <w:szCs w:val="20"/>
        </w:rPr>
        <w:t>Hit</w:t>
      </w:r>
      <w:r>
        <w:rPr>
          <w:rFonts w:ascii="Consolas" w:hAnsi="Consolas" w:cs="Consolas"/>
          <w:sz w:val="20"/>
          <w:szCs w:val="20"/>
        </w:rPr>
        <w:t>BaseIndex</w:t>
      </w:r>
      <w:r w:rsidR="00FC63CA"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ab/>
        <w:t xml:space="preserve">    - </w:t>
      </w:r>
      <w:r w:rsidR="00282319">
        <w:t xml:space="preserve">the address of the </w:t>
      </w:r>
      <w:r w:rsidR="00390992">
        <w:t>third</w:t>
      </w:r>
      <w:r w:rsidR="00282319">
        <w:t xml:space="preserve"> SBT entry</w:t>
      </w:r>
    </w:p>
    <w:p w14:paraId="2134F3CB" w14:textId="62ED92CB" w:rsidR="006A470D" w:rsidRDefault="004D1152" w:rsidP="006A470D">
      <w:pPr>
        <w:pStyle w:val="ListParagraph"/>
        <w:numPr>
          <w:ilvl w:val="0"/>
          <w:numId w:val="1"/>
        </w:numPr>
      </w:pPr>
      <w:bookmarkStart w:id="1" w:name="_Hlk499899441"/>
      <w:r>
        <w:rPr>
          <w:rFonts w:ascii="Consolas" w:hAnsi="Consolas" w:cs="Consolas"/>
          <w:sz w:val="20"/>
          <w:szCs w:val="20"/>
        </w:rPr>
        <w:t>RayContributionToHitGroupIndex</w:t>
      </w:r>
      <w:r w:rsidR="00C72688">
        <w:rPr>
          <w:rFonts w:ascii="Consolas" w:hAnsi="Consolas" w:cs="Consolas"/>
          <w:sz w:val="20"/>
          <w:szCs w:val="20"/>
        </w:rPr>
        <w:t xml:space="preserve"> </w:t>
      </w:r>
      <w:bookmarkEnd w:id="1"/>
      <w:r w:rsidR="007144C0">
        <w:t xml:space="preserve">– </w:t>
      </w:r>
      <w:r w:rsidR="003A293B">
        <w:t xml:space="preserve">The ray-index. 0 For the primary-ray, 1 for the shadow-ray. The simplest way to understand this is to look at the </w:t>
      </w:r>
      <w:r w:rsidR="00917B5D">
        <w:t>hit</w:t>
      </w:r>
      <w:r w:rsidR="003A293B">
        <w:t>-program index computation mentioned above.</w:t>
      </w:r>
    </w:p>
    <w:p w14:paraId="077963AE" w14:textId="7C5E15F1" w:rsidR="003A293B" w:rsidRDefault="007D6C5A" w:rsidP="006A47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>MultiplierForGeometryContributionToShaderIndex</w:t>
      </w:r>
      <w:r>
        <w:t xml:space="preserve"> </w:t>
      </w:r>
      <w:r w:rsidR="009F4E3A">
        <w:t>– This only affects instances with multiple geometries. In our case, instance 0. This is the distance in records between geometries. In our case it’s the ray</w:t>
      </w:r>
      <w:r w:rsidR="00425DDF">
        <w:t xml:space="preserve"> </w:t>
      </w:r>
      <w:r w:rsidR="009F4E3A">
        <w:t>count (2).</w:t>
      </w:r>
    </w:p>
    <w:p w14:paraId="70EC240A" w14:textId="60BC4888" w:rsidR="00917B5D" w:rsidRDefault="00E716B7" w:rsidP="006A47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>M</w:t>
      </w:r>
      <w:r w:rsidR="00917B5D">
        <w:rPr>
          <w:rFonts w:ascii="Consolas" w:hAnsi="Consolas" w:cs="Consolas"/>
          <w:sz w:val="20"/>
          <w:szCs w:val="20"/>
        </w:rPr>
        <w:t>issShaderIndex</w:t>
      </w:r>
      <w:r w:rsidR="00917B5D" w:rsidRPr="009F4E3A">
        <w:t xml:space="preserve"> </w:t>
      </w:r>
      <w:r w:rsidR="00917B5D">
        <w:t xml:space="preserve">– Since our miss-shaders entries are stored </w:t>
      </w:r>
      <w:r w:rsidR="00F13FD1">
        <w:t>contiguously</w:t>
      </w:r>
      <w:r w:rsidR="00917B5D">
        <w:t xml:space="preserve"> in the SBT, we can treat this value as the ray-inde</w:t>
      </w:r>
      <w:r w:rsidR="008C28FE">
        <w:t>x.</w:t>
      </w:r>
    </w:p>
    <w:p w14:paraId="56F1AEC6" w14:textId="5CAC659E" w:rsidR="009F4E3A" w:rsidRPr="009F4E3A" w:rsidRDefault="00B2742F" w:rsidP="009F4E3A">
      <w:pPr>
        <w:pStyle w:val="ListParagraph"/>
        <w:numPr>
          <w:ilvl w:val="0"/>
          <w:numId w:val="1"/>
        </w:numPr>
      </w:pPr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</w:p>
    <w:p w14:paraId="10CAD459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0 for instance 0</w:t>
      </w:r>
    </w:p>
    <w:p w14:paraId="50411BD2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4 for instance 1</w:t>
      </w:r>
    </w:p>
    <w:p w14:paraId="6CD517AF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6 for instance 2</w:t>
      </w:r>
    </w:p>
    <w:p w14:paraId="45FA90F5" w14:textId="77777777" w:rsidR="009F4E3A" w:rsidRDefault="009F4E3A" w:rsidP="009F4E3A"/>
    <w:p w14:paraId="3897CE90" w14:textId="77777777" w:rsidR="009F4E3A" w:rsidRDefault="009F4E3A" w:rsidP="009F4E3A">
      <w:pPr>
        <w:pStyle w:val="Heading1"/>
      </w:pPr>
      <w:r>
        <w:t>Code Changes</w:t>
      </w:r>
    </w:p>
    <w:p w14:paraId="32DC2FB2" w14:textId="445E3A10" w:rsidR="009F4E3A" w:rsidRDefault="009F4E3A" w:rsidP="009F4E3A">
      <w:r>
        <w:t>At this stage, you should be familiar enough with the code that we don’t need to go over it in much detail. Instead, we will point</w:t>
      </w:r>
      <w:r w:rsidR="00315C3E">
        <w:t xml:space="preserve"> to</w:t>
      </w:r>
      <w:r>
        <w:t xml:space="preserve"> the location of the changes.</w:t>
      </w:r>
    </w:p>
    <w:p w14:paraId="441EA125" w14:textId="77777777" w:rsidR="009F4E3A" w:rsidRDefault="009F4E3A" w:rsidP="009F4E3A">
      <w:pPr>
        <w:pStyle w:val="Heading2"/>
      </w:pPr>
      <w:r>
        <w:t>13-SecondaryRayType.cpp</w:t>
      </w:r>
    </w:p>
    <w:p w14:paraId="657C8101" w14:textId="6C3D2AF1" w:rsidR="009F4E3A" w:rsidRDefault="00DA2EE9" w:rsidP="00707E8E">
      <w:pPr>
        <w:pStyle w:val="ListParagraph"/>
        <w:numPr>
          <w:ilvl w:val="0"/>
          <w:numId w:val="3"/>
        </w:numPr>
      </w:pPr>
      <w:r>
        <w:t>Change</w:t>
      </w:r>
      <w:r w:rsidR="009F4E3A">
        <w:t xml:space="preserve"> the </w:t>
      </w:r>
      <w:r>
        <w:t xml:space="preserve">value of </w:t>
      </w:r>
      <w:r w:rsidR="00E06B0F" w:rsidRPr="00E06B0F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r w:rsidR="00E06B0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9F4E3A">
        <w:t xml:space="preserve">for each instance in </w:t>
      </w:r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createTopLevelAS()</w:t>
      </w:r>
      <w:r w:rsidR="00582EFA" w:rsidRPr="00E06B0F">
        <w:rPr>
          <w:rFonts w:cstheme="minorHAnsi"/>
          <w:b/>
          <w:bCs/>
          <w:color w:val="880000"/>
        </w:rPr>
        <w:t xml:space="preserve"> </w:t>
      </w:r>
    </w:p>
    <w:p w14:paraId="746DF7CD" w14:textId="6DF0D28D" w:rsidR="00DA2EE9" w:rsidRPr="006D058B" w:rsidRDefault="00DA2EE9" w:rsidP="009F4E3A">
      <w:pPr>
        <w:pStyle w:val="ListParagraph"/>
        <w:numPr>
          <w:ilvl w:val="0"/>
          <w:numId w:val="3"/>
        </w:numPr>
        <w:rPr>
          <w:b/>
          <w:bCs/>
        </w:rPr>
      </w:pPr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lastRenderedPageBreak/>
        <w:t>createShaderBindingTable()</w:t>
      </w:r>
      <w:r w:rsidRPr="00AA09CB">
        <w:rPr>
          <w:rFonts w:cstheme="minorHAnsi"/>
          <w:b/>
          <w:bCs/>
          <w:color w:val="880000"/>
        </w:rPr>
        <w:t xml:space="preserve"> </w:t>
      </w:r>
      <w:r w:rsidR="00FC2A65">
        <w:t>– C</w:t>
      </w:r>
      <w:r>
        <w:t xml:space="preserve">reate </w:t>
      </w:r>
      <w:r w:rsidR="00FC2A65">
        <w:t xml:space="preserve">a larger SBT with 11 entries and set </w:t>
      </w:r>
      <w:r>
        <w:t>the records based on the layout above.</w:t>
      </w:r>
    </w:p>
    <w:p w14:paraId="39C857A7" w14:textId="536BF6DE" w:rsidR="006D058B" w:rsidRDefault="006D058B" w:rsidP="009F4E3A">
      <w:pPr>
        <w:pStyle w:val="ListParagraph"/>
        <w:numPr>
          <w:ilvl w:val="0"/>
          <w:numId w:val="3"/>
        </w:numPr>
      </w:pPr>
      <w:r w:rsidRPr="006D058B">
        <w:t xml:space="preserve">When </w:t>
      </w:r>
      <w:r>
        <w:t xml:space="preserve">calling </w:t>
      </w:r>
      <w:r w:rsidR="00657A9D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>
        <w:t xml:space="preserve">, use the new </w:t>
      </w:r>
      <w:r w:rsidR="005D0D36">
        <w:t>miss</w:t>
      </w:r>
      <w:r>
        <w:t xml:space="preserve"> and </w:t>
      </w:r>
      <w:r w:rsidR="005D0D36">
        <w:t xml:space="preserve">hit </w:t>
      </w:r>
      <w:r>
        <w:t>programs</w:t>
      </w:r>
      <w:r w:rsidR="000E491C">
        <w:t>’</w:t>
      </w:r>
      <w:r>
        <w:t xml:space="preserve"> </w:t>
      </w:r>
      <w:r w:rsidR="00BC2986">
        <w:t>parameters</w:t>
      </w:r>
      <w:r w:rsidR="002925D1">
        <w:t xml:space="preserve"> and SBT sizes.</w:t>
      </w:r>
    </w:p>
    <w:p w14:paraId="55D775F6" w14:textId="7894EBCC" w:rsidR="00376870" w:rsidRDefault="00EE2404" w:rsidP="00376870">
      <w:pPr>
        <w:pStyle w:val="Heading2"/>
      </w:pPr>
      <w:r>
        <w:t>Ray-Gen Shader</w:t>
      </w:r>
    </w:p>
    <w:p w14:paraId="45D54578" w14:textId="52368921" w:rsidR="00376870" w:rsidRDefault="00376870" w:rsidP="00376870">
      <w:pPr>
        <w:pStyle w:val="ListParagraph"/>
        <w:numPr>
          <w:ilvl w:val="0"/>
          <w:numId w:val="3"/>
        </w:numPr>
      </w:pPr>
      <w:r>
        <w:t xml:space="preserve">Pass </w:t>
      </w:r>
      <w:r w:rsidR="001C4ABE">
        <w:t>“</w:t>
      </w:r>
      <w:r>
        <w:t>2</w:t>
      </w:r>
      <w:r w:rsidR="001C4ABE">
        <w:t>”</w:t>
      </w:r>
      <w:r>
        <w:t xml:space="preserve"> as the </w:t>
      </w:r>
      <w:r w:rsidR="00B86931">
        <w:rPr>
          <w:rFonts w:ascii="Consolas" w:hAnsi="Consolas" w:cs="Consolas"/>
          <w:sz w:val="20"/>
          <w:szCs w:val="20"/>
        </w:rPr>
        <w:t>MultiplierForGeometryContributionToShaderIndex</w:t>
      </w:r>
      <w:r w:rsidR="00B86931">
        <w:t xml:space="preserve"> </w:t>
      </w:r>
      <w:r>
        <w:t xml:space="preserve">when calling </w:t>
      </w:r>
      <w:bookmarkStart w:id="2" w:name="_Hlk496798901"/>
      <w:r>
        <w:rPr>
          <w:rFonts w:ascii="Consolas" w:hAnsi="Consolas" w:cs="Consolas"/>
          <w:b/>
          <w:bCs/>
          <w:color w:val="880000"/>
          <w:sz w:val="19"/>
          <w:szCs w:val="19"/>
        </w:rPr>
        <w:t>rtTrace()</w:t>
      </w:r>
      <w:r>
        <w:t>.</w:t>
      </w:r>
      <w:bookmarkEnd w:id="2"/>
    </w:p>
    <w:p w14:paraId="5EB33086" w14:textId="188342A5" w:rsidR="00DE47FE" w:rsidRPr="00461BE7" w:rsidRDefault="00DE47FE" w:rsidP="00461BE7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The </w:t>
      </w:r>
      <w:r w:rsidR="0048194A" w:rsidRPr="00461BE7">
        <w:rPr>
          <w:rFonts w:ascii="Consolas" w:hAnsi="Consolas" w:cs="Consolas"/>
          <w:sz w:val="20"/>
          <w:szCs w:val="20"/>
        </w:rPr>
        <w:t xml:space="preserve">RayContributionToHitGroupIndex </w:t>
      </w:r>
      <w:r w:rsidR="004476AB" w:rsidRPr="00461BE7">
        <w:rPr>
          <w:rFonts w:ascii="Consolas" w:hAnsi="Consolas" w:cs="Consolas"/>
          <w:sz w:val="20"/>
          <w:szCs w:val="20"/>
        </w:rPr>
        <w:t xml:space="preserve">and </w:t>
      </w:r>
      <w:r w:rsidR="0048194A" w:rsidRPr="00461BE7">
        <w:rPr>
          <w:rFonts w:ascii="Consolas" w:hAnsi="Consolas" w:cs="Consolas"/>
          <w:sz w:val="20"/>
          <w:szCs w:val="20"/>
        </w:rPr>
        <w:t>MissShaderIndex</w:t>
      </w:r>
      <w:r w:rsidR="0048194A" w:rsidRPr="009F4E3A">
        <w:t xml:space="preserve"> </w:t>
      </w:r>
      <w:r w:rsidR="004476AB">
        <w:t>stay</w:t>
      </w:r>
      <w:r>
        <w:t xml:space="preserve"> 0. In effect is the ray-index and we’d like to trace a primary ray.</w:t>
      </w:r>
    </w:p>
    <w:p w14:paraId="1B596D48" w14:textId="35930CD5" w:rsidR="00DE47FE" w:rsidRDefault="00461BE7" w:rsidP="00DE47FE">
      <w:pPr>
        <w:pStyle w:val="Heading2"/>
      </w:pPr>
      <w:r>
        <w:t>Plane CHS</w:t>
      </w:r>
    </w:p>
    <w:p w14:paraId="50C22C83" w14:textId="77777777" w:rsidR="00DE47FE" w:rsidRDefault="00DE47FE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96BF53" wp14:editId="6895C10E">
                <wp:simplePos x="0" y="0"/>
                <wp:positionH relativeFrom="column">
                  <wp:posOffset>-841375</wp:posOffset>
                </wp:positionH>
                <wp:positionV relativeFrom="paragraph">
                  <wp:posOffset>246380</wp:posOffset>
                </wp:positionV>
                <wp:extent cx="7636510" cy="335915"/>
                <wp:effectExtent l="0" t="0" r="21590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651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B22F" w14:textId="588A9AA0" w:rsidR="00366885" w:rsidRDefault="00366885" w:rsidP="00796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(inout </w:t>
                            </w:r>
                            <w:r w:rsidR="0079664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9664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 w:rsidR="00796642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SV_RayPayload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924DB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r w:rsidR="00924DB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9664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</w:t>
                            </w:r>
                            <w:r w:rsidR="00796642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IntersectionAttributes</w:t>
                            </w:r>
                            <w:r w:rsidR="007966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7578FBE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BF53" id="_x0000_s1039" type="#_x0000_t202" style="position:absolute;margin-left:-66.25pt;margin-top:19.4pt;width:601.3pt;height:26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erJgIAAE0EAAAOAAAAZHJzL2Uyb0RvYy54bWysVNtu2zAMfR+wfxD0vjjOrY0Rp+jSZRjQ&#10;XYB2HyDLcixMEjVJiZ19fSk5TbPbyzA/CKRIHZKHpFc3vVbkIJyXYEqaj8aUCMOhlmZX0q+P2zfX&#10;lPjATM0UGFHSo/D0Zv361aqzhZhAC6oWjiCI8UVnS9qGYIss87wVmvkRWGHQ2IDTLKDqdlntWIfo&#10;WmWT8XiRdeBq64AL7/H2bjDSdcJvGsHD56bxIhBVUswtpNOls4pntl6xYueYbSU/pcH+IQvNpMGg&#10;Z6g7FhjZO/kblJbcgYcmjDjoDJpGcpFqwGry8S/VPLTMilQLkuPtmSb//2D5p8MXR2SNvbuixDCN&#10;PXoUfSBvoSeTSE9nfYFeDxb9Qo/X6JpK9fYe+DdPDGxaZnbi1jnoWsFqTC+PL7OLpwOOjyBV9xFq&#10;DMP2ARJQ3zgduUM2CKJjm47n1sRUOF5eLaaLeY4mjrbpdL7M5ykEK55fW+fDewGaRKGkDluf0Nnh&#10;3oeYDSueXWIwD0rWW6lUUtyu2ihHDgzHZJu+E/pPbsqQrqTL+WQ+EPBXiHH6/gShZcB5V1KX9Prs&#10;xIpI2ztTp2kMTKpBxpSVOfEYqRtIDH3VDx2bxgiR5ArqIzLrYJhv3EcUWnA/KOlwtkvqv++ZE5So&#10;Dwa7s8xns7gMSZnNryaouEtLdWlhhiNUSQMlg7gJaYEicQZusYuNTAS/ZHLKGWc28X7ar7gUl3ry&#10;evkLrJ8AAAD//wMAUEsDBBQABgAIAAAAIQCzFeYS4QAAAAsBAAAPAAAAZHJzL2Rvd25yZXYueG1s&#10;TI/BTsMwEETvSPyDtUhcUGungSYNcSqEBIIblKpc3XibRMTrYLtp+HvcExxX+zTzplxPpmcjOt9Z&#10;kpDMBTCk2uqOGgnbj6dZDswHRVr1llDCD3pYV5cXpSq0PdE7jpvQsBhCvlAS2hCGgnNft2iUn9sB&#10;Kf4O1hkV4ukarp06xXDT84UQS25UR7GhVQM+tlh/bY5GQn77Mn761/RtVy8P/SrcZOPzt5Py+mp6&#10;uAcWcAp/MJz1ozpU0Wlvj6Q96yXMknRxF1kJaR43nAmRiQTYXsIqyYBXJf+/ofoFAAD//wMAUEsB&#10;Ai0AFAAGAAgAAAAhALaDOJL+AAAA4QEAABMAAAAAAAAAAAAAAAAAAAAAAFtDb250ZW50X1R5cGVz&#10;XS54bWxQSwECLQAUAAYACAAAACEAOP0h/9YAAACUAQAACwAAAAAAAAAAAAAAAAAvAQAAX3JlbHMv&#10;LnJlbHNQSwECLQAUAAYACAAAACEAoJMXqyYCAABNBAAADgAAAAAAAAAAAAAAAAAuAgAAZHJzL2Uy&#10;b0RvYy54bWxQSwECLQAUAAYACAAAACEAsxXmEuEAAAALAQAADwAAAAAAAAAAAAAAAACABAAAZHJz&#10;L2Rvd25yZXYueG1sUEsFBgAAAAAEAAQA8wAAAI4FAAAAAA==&#10;">
                <v:textbox>
                  <w:txbxContent>
                    <w:p w14:paraId="4083B22F" w14:textId="588A9AA0" w:rsidR="00366885" w:rsidRDefault="00366885" w:rsidP="00796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(inout </w:t>
                      </w:r>
                      <w:r w:rsidR="0079664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79664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 w:rsidR="00796642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SV_RayPayload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924DB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r w:rsidR="00924DB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79664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</w:t>
                      </w:r>
                      <w:r w:rsidR="00796642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IntersectionAttributes</w:t>
                      </w:r>
                      <w:r w:rsidR="007966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7578FBE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  <w:r>
        <w:t>We completely reimplemented</w:t>
      </w:r>
      <w:r w:rsidRPr="00DE47FE">
        <w:rPr>
          <w:rFonts w:ascii="Consolas" w:hAnsi="Consolas" w:cs="Consolas"/>
          <w:color w:val="880000"/>
          <w:sz w:val="19"/>
          <w:szCs w:val="19"/>
        </w:rPr>
        <w:t xml:space="preserve"> </w:t>
      </w:r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planeChs()</w:t>
      </w:r>
      <w:r>
        <w:t>. Let’s go over the code.</w:t>
      </w:r>
    </w:p>
    <w:p w14:paraId="0A999EB5" w14:textId="46BF86AB" w:rsidR="00DE47FE" w:rsidRDefault="00DE47FE" w:rsidP="00EB640D">
      <w:r>
        <w:t xml:space="preserve">The function </w:t>
      </w:r>
      <w:r w:rsidR="008473BA">
        <w:t>signature stayed the same.</w:t>
      </w:r>
      <w:r w:rsidR="00EB640D">
        <w:t xml:space="preserve"> Next, we need to fetch </w:t>
      </w:r>
      <w:r w:rsidR="00305AB7">
        <w:t>the hit-point properties using the following intrinsics:</w:t>
      </w:r>
    </w:p>
    <w:p w14:paraId="3D4D47A6" w14:textId="0864DDC2" w:rsidR="008473BA" w:rsidRDefault="008473BA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0AF392" wp14:editId="2B3FA014">
                <wp:simplePos x="0" y="0"/>
                <wp:positionH relativeFrom="column">
                  <wp:posOffset>607162</wp:posOffset>
                </wp:positionH>
                <wp:positionV relativeFrom="paragraph">
                  <wp:posOffset>38227</wp:posOffset>
                </wp:positionV>
                <wp:extent cx="4214495" cy="614045"/>
                <wp:effectExtent l="0" t="0" r="1460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2E03B" w14:textId="43572C8D" w:rsidR="008473BA" w:rsidRDefault="008473BA" w:rsidP="0084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5E5338"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RayTCurrent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931C1B" w14:textId="71C4FBB1" w:rsidR="00DD6C10" w:rsidRDefault="00DD6C10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WorldRayDirection()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D0746F2" w14:textId="30505AB7" w:rsidR="00DD6C10" w:rsidRDefault="008473BA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DD6C10"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WorldRayOrigin()</w:t>
                            </w:r>
                            <w:r w:rsidR="00DD6C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C6167C" w14:textId="7CAA518B" w:rsidR="008473BA" w:rsidRDefault="008473BA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596923" w14:textId="77777777" w:rsidR="008473BA" w:rsidRDefault="008473BA" w:rsidP="00847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F392" id="_x0000_s1040" type="#_x0000_t202" style="position:absolute;margin-left:47.8pt;margin-top:3pt;width:331.85pt;height:48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KTJQIAAEwEAAAOAAAAZHJzL2Uyb0RvYy54bWysVNuO2yAQfa/Uf0C8N77I2W6sOKtttqkq&#10;bS/Sbj+AYByjAkOBxE6/vgPOZtPbS1U/IAaGM2fOzHh5M2pFDsJ5CaahxSynRBgOrTS7hn553Ly6&#10;psQHZlqmwIiGHoWnN6uXL5aDrUUJPahWOIIgxteDbWgfgq2zzPNeaOZnYIXByw6cZgFNt8taxwZE&#10;1yor8/wqG8C11gEX3uPp3XRJVwm/6wQPn7rOi0BUQ5FbSKtL6zau2WrJ6p1jtpf8RIP9AwvNpMGg&#10;Z6g7FhjZO/kblJbcgYcuzDjoDLpOcpFywGyK/JdsHnpmRcoFxfH2LJP/f7D84+GzI7Jt6JwSwzSW&#10;6FGMgbyBkZRRncH6Gp0eLLqFEY+xyilTb++Bf/XEwLpnZidunYOhF6xFdkV8mV08nXB8BNkOH6DF&#10;MGwfIAGNndNROhSDIDpW6XiuTKTC8bAqi6paIEWOd1dFlVfzFILVT6+t8+GdAE3ipqEOK5/Q2eHe&#10;h8iG1U8uMZgHJduNVCoZbrddK0cODLtkk74T+k9uypChoYt5OZ8E+CtEnr4/QWgZsN2V1A29Pjux&#10;Osr21rSpGQOTatojZWVOOkbpJhHDuB1TwYoqRogib6E9orIOpvbGccRND+47JQO2dkP9tz1zghL1&#10;3mB1FqhlnIVkVPPXJRru8mZ7ecMMR6iGBkqm7Tqk+YnCGbjFKnYyCfzM5MQZWzbpfhqvOBOXdvJ6&#10;/gmsfgAAAP//AwBQSwMEFAAGAAgAAAAhALFbZPfeAAAACAEAAA8AAABkcnMvZG93bnJldi54bWxM&#10;j8FOwzAQRO9I/IO1SFwQdWhp0oQ4FUICwQ3aCq5uvE0i4nWw3TT8PcsJjqt5mn1TrifbixF96Bwp&#10;uJklIJBqZzpqFOy2j9crECFqMrp3hAq+McC6Oj8rdWHcid5w3MRGcAmFQitoYxwKKUPdotVh5gYk&#10;zg7OWx359I00Xp+43PZyniSptLoj/tDqAR9arD83R6tgdfs8foSXxet7nR76PF5l49OXV+ryYrq/&#10;AxFxin8w/OqzOlTstHdHMkH0CvJlyqSClBdxnC3zBYg9c8k8A1mV8v+A6gcAAP//AwBQSwECLQAU&#10;AAYACAAAACEAtoM4kv4AAADhAQAAEwAAAAAAAAAAAAAAAAAAAAAAW0NvbnRlbnRfVHlwZXNdLnht&#10;bFBLAQItABQABgAIAAAAIQA4/SH/1gAAAJQBAAALAAAAAAAAAAAAAAAAAC8BAABfcmVscy8ucmVs&#10;c1BLAQItABQABgAIAAAAIQA/asKTJQIAAEwEAAAOAAAAAAAAAAAAAAAAAC4CAABkcnMvZTJvRG9j&#10;LnhtbFBLAQItABQABgAIAAAAIQCxW2T33gAAAAgBAAAPAAAAAAAAAAAAAAAAAH8EAABkcnMvZG93&#10;bnJldi54bWxQSwUGAAAAAAQABADzAAAAigUAAAAA&#10;">
                <v:textbox>
                  <w:txbxContent>
                    <w:p w14:paraId="3BB2E03B" w14:textId="43572C8D" w:rsidR="008473BA" w:rsidRDefault="008473BA" w:rsidP="0084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5E5338"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RayTCurrent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931C1B" w14:textId="71C4FBB1" w:rsidR="00DD6C10" w:rsidRDefault="00DD6C10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WorldRayDirection()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D0746F2" w14:textId="30505AB7" w:rsidR="00DD6C10" w:rsidRDefault="008473BA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DD6C1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 w:rsidR="00DD6C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D6C1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r w:rsidR="00DD6C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DD6C10"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WorldRayOrigin()</w:t>
                      </w:r>
                      <w:r w:rsidR="00DD6C1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C6167C" w14:textId="7CAA518B" w:rsidR="008473BA" w:rsidRDefault="008473BA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596923" w14:textId="77777777" w:rsidR="008473BA" w:rsidRDefault="008473BA" w:rsidP="008473BA"/>
                  </w:txbxContent>
                </v:textbox>
                <w10:wrap type="square"/>
              </v:shape>
            </w:pict>
          </mc:Fallback>
        </mc:AlternateContent>
      </w:r>
    </w:p>
    <w:p w14:paraId="257325A7" w14:textId="44B2549D" w:rsidR="008473BA" w:rsidRPr="008473BA" w:rsidRDefault="008473BA" w:rsidP="008473BA">
      <w:pPr>
        <w:pStyle w:val="ListParagraph"/>
      </w:pPr>
    </w:p>
    <w:p w14:paraId="1A2F6D2C" w14:textId="77777777" w:rsidR="008473BA" w:rsidRPr="008473BA" w:rsidRDefault="008473BA" w:rsidP="008473BA">
      <w:pPr>
        <w:pStyle w:val="ListParagraph"/>
      </w:pPr>
    </w:p>
    <w:p w14:paraId="33EFB4EE" w14:textId="77777777" w:rsidR="008473BA" w:rsidRPr="008473BA" w:rsidRDefault="008473BA" w:rsidP="008473BA">
      <w:pPr>
        <w:pStyle w:val="ListParagraph"/>
      </w:pPr>
    </w:p>
    <w:p w14:paraId="7121F163" w14:textId="354C8B48" w:rsidR="00EB640D" w:rsidRDefault="00EB640D" w:rsidP="00EB64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80"/>
          <w:sz w:val="19"/>
          <w:szCs w:val="19"/>
        </w:rPr>
        <w:t>hitT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–</w:t>
      </w:r>
      <w:r w:rsidRPr="00673C4F">
        <w:t xml:space="preserve"> </w:t>
      </w:r>
      <w:r>
        <w:t>The parametric distance along the ray direction between the ray’s origin and the intersection point.</w:t>
      </w:r>
    </w:p>
    <w:p w14:paraId="01CB0F51" w14:textId="38A475B4" w:rsidR="006D09C1" w:rsidRDefault="006360E7" w:rsidP="00D771E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80"/>
          <w:sz w:val="19"/>
          <w:szCs w:val="19"/>
        </w:rPr>
        <w:t>rayDirW</w:t>
      </w:r>
      <w:r w:rsidR="006D09C1" w:rsidRPr="00EB6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09C1">
        <w:t>– The world-space direction of the incoming ray.</w:t>
      </w:r>
      <w:r w:rsidR="006D09C1" w:rsidRPr="00673C4F">
        <w:t xml:space="preserve"> </w:t>
      </w:r>
      <w:r w:rsidR="006D09C1">
        <w:t xml:space="preserve">This is the value that was passed to </w:t>
      </w:r>
      <w:r w:rsidR="00031F72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 w:rsidR="00031F72">
        <w:t xml:space="preserve"> by the </w:t>
      </w:r>
      <w:r w:rsidR="00D771E2">
        <w:t>ray-gen shader</w:t>
      </w:r>
      <w:r w:rsidR="006D09C1">
        <w:t>.</w:t>
      </w:r>
    </w:p>
    <w:p w14:paraId="0579B432" w14:textId="562BFE35" w:rsidR="006D09C1" w:rsidRDefault="009E10AD" w:rsidP="006D09C1">
      <w:pPr>
        <w:pStyle w:val="ListParagraph"/>
        <w:numPr>
          <w:ilvl w:val="0"/>
          <w:numId w:val="1"/>
        </w:numPr>
      </w:pPr>
      <w:r w:rsidRPr="00097F5D">
        <w:rPr>
          <w:rFonts w:ascii="Consolas" w:hAnsi="Consolas" w:cs="Consolas"/>
          <w:color w:val="000080"/>
          <w:sz w:val="19"/>
          <w:szCs w:val="19"/>
        </w:rPr>
        <w:t>rayOriginW</w:t>
      </w:r>
      <w:r w:rsidR="00673C4F">
        <w:t xml:space="preserve"> </w:t>
      </w:r>
      <w:r w:rsidR="001C4ABE">
        <w:t>–</w:t>
      </w:r>
      <w:r w:rsidR="00673C4F">
        <w:t xml:space="preserve"> The world-space origin of the </w:t>
      </w:r>
      <w:r w:rsidR="003808D5">
        <w:t xml:space="preserve">incoming </w:t>
      </w:r>
      <w:r w:rsidR="00673C4F">
        <w:t xml:space="preserve">ray. This is the value that was passed to </w:t>
      </w:r>
      <w:r w:rsidR="00097F5D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 w:rsidR="00097F5D">
        <w:t xml:space="preserve"> by the ray-gen shader.</w:t>
      </w:r>
    </w:p>
    <w:p w14:paraId="457ECC99" w14:textId="77777777" w:rsidR="00673C4F" w:rsidRPr="00DE47FE" w:rsidRDefault="00673C4F" w:rsidP="00673C4F">
      <w:r>
        <w:t xml:space="preserve">We start by finding the world-space position of the intersection point. This value is the origin of the new shadow-ray. </w:t>
      </w:r>
    </w:p>
    <w:p w14:paraId="2C7BDF14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9A94D7" wp14:editId="2C4CAFA8">
                <wp:simplePos x="0" y="0"/>
                <wp:positionH relativeFrom="column">
                  <wp:posOffset>66675</wp:posOffset>
                </wp:positionH>
                <wp:positionV relativeFrom="paragraph">
                  <wp:posOffset>22225</wp:posOffset>
                </wp:positionV>
                <wp:extent cx="4214495" cy="614045"/>
                <wp:effectExtent l="0" t="0" r="14605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1166" w14:textId="1FC315B7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52D6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152D6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 w:rsidR="00152D6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AF4867" w14:textId="16DD2EB7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E75D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7962CB" w14:textId="2210A260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75D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rigin = </w:t>
                            </w:r>
                            <w:r w:rsidR="00225C7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CFFB9B" w14:textId="77777777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F45EE0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94D7" id="_x0000_s1041" type="#_x0000_t202" style="position:absolute;margin-left:5.25pt;margin-top:1.75pt;width:331.85pt;height:48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RpJAIAAE0EAAAOAAAAZHJzL2Uyb0RvYy54bWysVNuO2yAQfa/Uf0C8N3YsZ7ux4qy22aaq&#10;tL1Iu/0AjHGMCgwFEjv9+g44m01vL1X9gBhmOMycM+PVzagVOQjnJZiazmc5JcJwaKXZ1fTL4/bV&#10;NSU+MNMyBUbU9Cg8vVm/fLEabCUK6EG1whEEMb4abE37EGyVZZ73QjM/AysMOjtwmgU03S5rHRsQ&#10;XausyPOrbADXWgdceI+nd5OTrhN+1wkePnWdF4GommJuIa0urU1cs/WKVTvHbC/5KQ32D1loJg0+&#10;eoa6Y4GRvZO/QWnJHXjowoyDzqDrJBepBqxmnv9SzUPPrEi1IDnenmny/w+Wfzx8dkS2qB0qZZhG&#10;jR7FGMgbGEkR6RmsrzDqwWJcGPEYQ1Op3t4D/+qJgU3PzE7cOgdDL1iL6c3jzezi6oTjI0gzfIAW&#10;n2H7AAlo7JyO3CEbBNFRpuNZmpgKx8OymJflckEJR9/VvMzLRXqCVU+3rfPhnQBN4qamDqVP6Oxw&#10;70PMhlVPIfExD0q2W6lUMtyu2ShHDgzbZJu+E/pPYcqQoabLRbGYCPgrRJ6+P0FoGbDfldQ1vT4H&#10;sSrS9ta0qRsDk2raY8rKnHiM1E0khrEZJ8USBZHkBtojMutg6m+cR9z04L5TMmBv19R/2zMnKFHv&#10;DaqzRC7jMCSjXLwu0HCXnubSwwxHqJoGSqbtJqQBisQZuEUVO5kIfs7klDP2bOL9NF9xKC7tFPX8&#10;F1j/AAAA//8DAFBLAwQUAAYACAAAACEABlcWoN0AAAAIAQAADwAAAGRycy9kb3ducmV2LnhtbEyP&#10;QU/DMAyF70j8h8hIXBBL6UY3StMJIYHgBgPBNWu8tiJxSpJ15d/jneBkPb+n58/VenJWjBhi70nB&#10;1SwDgdR401Or4P3t4XIFIiZNRltPqOAHI6zr05NKl8Yf6BXHTWoFl1AstYIupaGUMjYdOh1nfkBi&#10;b+eD04llaKUJ+sDlzso8ywrpdE98odMD3nfYfG32TsFq8TR+xuf5y0dT7OxNuliOj99BqfOz6e4W&#10;RMIp/YXhiM/oUDPT1u/JRGFZZ9ecVDDnwXaxXOQgtsd9loOsK/n/gfoXAAD//wMAUEsBAi0AFAAG&#10;AAgAAAAhALaDOJL+AAAA4QEAABMAAAAAAAAAAAAAAAAAAAAAAFtDb250ZW50X1R5cGVzXS54bWxQ&#10;SwECLQAUAAYACAAAACEAOP0h/9YAAACUAQAACwAAAAAAAAAAAAAAAAAvAQAAX3JlbHMvLnJlbHNQ&#10;SwECLQAUAAYACAAAACEA88k0aSQCAABNBAAADgAAAAAAAAAAAAAAAAAuAgAAZHJzL2Uyb0RvYy54&#10;bWxQSwECLQAUAAYACAAAACEABlcWoN0AAAAIAQAADwAAAAAAAAAAAAAAAAB+BAAAZHJzL2Rvd25y&#10;ZXYueG1sUEsFBgAAAAAEAAQA8wAAAIgFAAAAAA==&#10;">
                <v:textbox>
                  <w:txbxContent>
                    <w:p w14:paraId="3DB31166" w14:textId="1FC315B7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152D6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152D6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r w:rsidR="00152D6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9AF4867" w14:textId="16DD2EB7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E75D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47962CB" w14:textId="2210A260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75D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rigin = </w:t>
                      </w:r>
                      <w:r w:rsidR="00225C7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FCFFB9B" w14:textId="77777777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8F45EE0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</w:p>
    <w:p w14:paraId="2729BF69" w14:textId="77777777" w:rsidR="00673C4F" w:rsidRDefault="00673C4F" w:rsidP="00673C4F"/>
    <w:p w14:paraId="07A0DB04" w14:textId="77777777" w:rsidR="00673C4F" w:rsidRDefault="00673C4F" w:rsidP="00673C4F"/>
    <w:p w14:paraId="40FEE0F3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FB98AD" wp14:editId="131CD3C1">
                <wp:simplePos x="0" y="0"/>
                <wp:positionH relativeFrom="column">
                  <wp:posOffset>66675</wp:posOffset>
                </wp:positionH>
                <wp:positionV relativeFrom="paragraph">
                  <wp:posOffset>251460</wp:posOffset>
                </wp:positionV>
                <wp:extent cx="3976370" cy="309245"/>
                <wp:effectExtent l="0" t="0" r="2413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3F1F" w14:textId="789419C5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37DC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irection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(0.5, 0.5, -0.5));</w:t>
                            </w:r>
                          </w:p>
                          <w:p w14:paraId="7A4C9041" w14:textId="77777777" w:rsidR="00366885" w:rsidRDefault="003668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98AD" id="_x0000_s1042" type="#_x0000_t202" style="position:absolute;margin-left:5.25pt;margin-top:19.8pt;width:313.1pt;height:24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IJJg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Jr7N2SEsM0&#10;9uhR9IG8hZ7kkZ7O+gK9Hiz6hR6v0TWV6u098G+eGNi0zOzErXPQtYLVmN4kvswung44PoJU3Ueo&#10;MQzbB0hAfeN05A7ZIIiObTqeWxNT4Xg5XV4tpldo4mibjpf5bJ5CsOL5tXU+vBegSRRK6rD1CZ0d&#10;7n2I2bDi2SUG86BkvZVKJcXtqo1y5MBwTLbpO6H/5KYM6Uq6nOfzgYC/QozT9ycILQPOu5K6pNdn&#10;J1ZE2t6ZOk1jYFINMqaszInHSN1AYuirfujYIkaIJFdQH5FZB8N84z6i0IL7QUmHs11S/33PnKBE&#10;fTDYneVkNovLkJTZ/CpHxV1aqksLMxyhShooGcRNSAsUiTNwi11sZCL4JZNTzjiziffTfsWluNST&#10;18tfYP0EAAD//wMAUEsDBBQABgAIAAAAIQDrLedO3QAAAAgBAAAPAAAAZHJzL2Rvd25yZXYueG1s&#10;TI/BTsMwEETvSPyDtUhcEHUgkKYhToWQQHCDguDqxtskwl4H203D37Oc4Dia0du39Xp2VkwY4uBJ&#10;wcUiA4HUejNQp+Dt9f68BBGTJqOtJ1TwjRHWzfFRrSvjD/SC0yZ1giEUK62gT2mspIxtj07HhR+R&#10;uNv54HTiGDppgj4w3Fl5mWWFdHogvtDrEe96bD83e6egvHqcPuJT/vzeFju7SmfL6eErKHV6Mt/e&#10;gEg4p78x/OqzOjTstPV7MlFYztk1LxXkqwIE90VeLEFsGV7mIJta/n+g+QEAAP//AwBQSwECLQAU&#10;AAYACAAAACEAtoM4kv4AAADhAQAAEwAAAAAAAAAAAAAAAAAAAAAAW0NvbnRlbnRfVHlwZXNdLnht&#10;bFBLAQItABQABgAIAAAAIQA4/SH/1gAAAJQBAAALAAAAAAAAAAAAAAAAAC8BAABfcmVscy8ucmVs&#10;c1BLAQItABQABgAIAAAAIQDpiVIJJgIAAE0EAAAOAAAAAAAAAAAAAAAAAC4CAABkcnMvZTJvRG9j&#10;LnhtbFBLAQItABQABgAIAAAAIQDrLedO3QAAAAgBAAAPAAAAAAAAAAAAAAAAAIAEAABkcnMvZG93&#10;bnJldi54bWxQSwUGAAAAAAQABADzAAAAigUAAAAA&#10;">
                <v:textbox>
                  <w:txbxContent>
                    <w:p w14:paraId="7C523F1F" w14:textId="789419C5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37DC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irection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normalize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(0.5, 0.5, -0.5));</w:t>
                      </w:r>
                    </w:p>
                    <w:p w14:paraId="7A4C9041" w14:textId="77777777" w:rsidR="00366885" w:rsidRDefault="00366885"/>
                  </w:txbxContent>
                </v:textbox>
                <w10:wrap type="square"/>
              </v:shape>
            </w:pict>
          </mc:Fallback>
        </mc:AlternateContent>
      </w:r>
      <w:r>
        <w:t>We simulate a directional light, so we use a constant direction for the shadow-ray.</w:t>
      </w:r>
    </w:p>
    <w:p w14:paraId="0D08A279" w14:textId="77777777" w:rsidR="00673C4F" w:rsidRDefault="00673C4F" w:rsidP="00673C4F"/>
    <w:p w14:paraId="1F4DA76B" w14:textId="77777777" w:rsidR="00673C4F" w:rsidRDefault="00673C4F" w:rsidP="00673C4F"/>
    <w:p w14:paraId="011C74D7" w14:textId="139929CE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F461B6" wp14:editId="615571B6">
                <wp:simplePos x="0" y="0"/>
                <wp:positionH relativeFrom="column">
                  <wp:posOffset>66675</wp:posOffset>
                </wp:positionH>
                <wp:positionV relativeFrom="paragraph">
                  <wp:posOffset>427355</wp:posOffset>
                </wp:positionV>
                <wp:extent cx="2360930" cy="409575"/>
                <wp:effectExtent l="0" t="0" r="2286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71E2" w14:textId="08F869D1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C460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 = 0.01;</w:t>
                            </w:r>
                          </w:p>
                          <w:p w14:paraId="57A7BCC6" w14:textId="1F64EF84" w:rsidR="00366885" w:rsidRDefault="00366885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C4603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ax = 100000;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61B6" id="_x0000_s1043" type="#_x0000_t202" style="position:absolute;margin-left:5.25pt;margin-top:33.65pt;width:185.9pt;height:32.25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l5JwIAAE0EAAAOAAAAZHJzL2Uyb0RvYy54bWysVNtu2zAMfR+wfxD0vthxk7Yx4hRdugwD&#10;ugvQ7gNkWY6FSaImKbGzry8lp2l2exnmB0ESqcPDQ9LLm0ErshfOSzAVnU5ySoTh0EizrejXx82b&#10;a0p8YKZhCoyo6EF4erN6/WrZ21IU0IFqhCMIYnzZ24p2IdgyyzzvhGZ+AlYYNLbgNAt4dNuscaxH&#10;dK2yIs8vsx5cYx1w4T3e3o1Gukr4bSt4+Ny2XgSiKorcQlpdWuu4ZqslK7eO2U7yIw32Dyw0kwaD&#10;nqDuWGBk5+RvUFpyBx7aMOGgM2hbyUXKAbOZ5r9k89AxK1IuKI63J5n8/4Pln/ZfHJFNRQuUxzCN&#10;NXoUQyBvYSBFlKe3vkSvB4t+YcBrLHNK1dt74N88MbDumNmKW+eg7wRrkN40vszOno44PoLU/Udo&#10;MAzbBUhAQ+t01A7VIIiOPA6n0kQqHC+Li8t8cYEmjrZZvphfzVMIVj6/ts6H9wI0iZuKOix9Qmf7&#10;ex8iG1Y+u8RgHpRsNlKpdHDbeq0c2TNsk036jug/uSlD+oou5sV8FOCvEHn6/gShZcB+V1JX9Prk&#10;xMoo2zvTpG4MTKpxj5SVOeoYpRtFDEM9pIpNr2KEKHINzQGVdTD2N84jbjpwPyjpsbcr6r/vmBOU&#10;qA8Gq7OYzmZxGNJhNr+KpXfnlvrcwgxHqIoGSsbtOqQBisIZuMUqtjIJ/MLkyBl7Nul+nK84FOfn&#10;5PXyF1g9AQAA//8DAFBLAwQUAAYACAAAACEA7HQ5PN0AAAAJAQAADwAAAGRycy9kb3ducmV2Lnht&#10;bEyPwW7CMBBE75X6D9ZW6q04IYJGaRxUIXHh1hRRjibexoF4HcUGwt93e2pvO3qj2ZlyNbleXHEM&#10;nScF6SwBgdR401GrYPe5eclBhKjJ6N4TKrhjgFX1+FDqwvgbfeC1jq3gEAqFVmBjHAopQ2PR6TDz&#10;AxKzbz86HVmOrTSjvnG46+U8SZbS6Y74g9UDri025/riFIRzull8+dPOHrZ3W58O3b7brpV6fpre&#10;30BEnOKfGX7rc3WouNPRX8gE0bNOFuxUsHzNQDDP8jkfRwZZmoOsSvl/QfUDAAD//wMAUEsBAi0A&#10;FAAGAAgAAAAhALaDOJL+AAAA4QEAABMAAAAAAAAAAAAAAAAAAAAAAFtDb250ZW50X1R5cGVzXS54&#10;bWxQSwECLQAUAAYACAAAACEAOP0h/9YAAACUAQAACwAAAAAAAAAAAAAAAAAvAQAAX3JlbHMvLnJl&#10;bHNQSwECLQAUAAYACAAAACEA71bpeScCAABNBAAADgAAAAAAAAAAAAAAAAAuAgAAZHJzL2Uyb0Rv&#10;Yy54bWxQSwECLQAUAAYACAAAACEA7HQ5PN0AAAAJAQAADwAAAAAAAAAAAAAAAACBBAAAZHJzL2Rv&#10;d25yZXYueG1sUEsFBgAAAAAEAAQA8wAAAIsFAAAAAA==&#10;">
                <v:textbox>
                  <w:txbxContent>
                    <w:p w14:paraId="4D1271E2" w14:textId="08F869D1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C460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 = 0.01;</w:t>
                      </w:r>
                    </w:p>
                    <w:p w14:paraId="57A7BCC6" w14:textId="1F64EF84" w:rsidR="00366885" w:rsidRDefault="00366885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C4603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ax = 100000;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We then set the ray’s extents. Note that we do not use 0 for </w:t>
      </w:r>
      <w:r w:rsidR="009D59B7">
        <w:rPr>
          <w:rFonts w:ascii="Consolas" w:hAnsi="Consolas" w:cs="Consolas"/>
          <w:b/>
          <w:bCs/>
          <w:color w:val="000000"/>
          <w:sz w:val="19"/>
          <w:szCs w:val="19"/>
        </w:rPr>
        <w:t>TM</w:t>
      </w:r>
      <w:r w:rsidRPr="00673C4F">
        <w:rPr>
          <w:rFonts w:ascii="Consolas" w:hAnsi="Consolas" w:cs="Consolas"/>
          <w:b/>
          <w:bCs/>
          <w:color w:val="00000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but set it into a small value. This is to avoid aliasing issues due to floating-point errors.</w:t>
      </w:r>
    </w:p>
    <w:p w14:paraId="3BBAFBBA" w14:textId="77777777" w:rsidR="00673C4F" w:rsidRDefault="00673C4F" w:rsidP="00673C4F"/>
    <w:p w14:paraId="0F57DB14" w14:textId="77777777" w:rsidR="00673C4F" w:rsidRDefault="00673C4F" w:rsidP="00673C4F"/>
    <w:p w14:paraId="387C384D" w14:textId="77777777" w:rsidR="00673C4F" w:rsidRDefault="00673C4F" w:rsidP="00673C4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5F830DB" wp14:editId="2CD7CF65">
                <wp:simplePos x="0" y="0"/>
                <wp:positionH relativeFrom="column">
                  <wp:posOffset>36195</wp:posOffset>
                </wp:positionH>
                <wp:positionV relativeFrom="paragraph">
                  <wp:posOffset>236855</wp:posOffset>
                </wp:positionV>
                <wp:extent cx="5939790" cy="1404620"/>
                <wp:effectExtent l="0" t="0" r="22860" b="184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80504" w14:textId="440DEA8C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B41E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41E2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753634" w14:textId="2B7A0B06" w:rsidR="00366885" w:rsidRDefault="00366885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A5046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TraceRay</w:t>
                            </w:r>
                            <w:r w:rsidR="005161C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(gRtScene, 0, 0xFF,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ray index*/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1,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161CF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830DB" id="_x0000_s1044" type="#_x0000_t202" style="position:absolute;margin-left:2.85pt;margin-top:18.65pt;width:46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vnKQIAAE4EAAAOAAAAZHJzL2Uyb0RvYy54bWysVNtu2zAMfR+wfxD0vtjOkjYx4hRdugwD&#10;ugvQ7gNkWY6FSaImKbG7ry8lJ1nQbS/D/CCIInVEnkN6dTNoRQ7CeQmmosUkp0QYDo00u4p+e9y+&#10;WVDiAzMNU2BERZ+Epzfr169WvS3FFDpQjXAEQYwve1vRLgRbZpnnndDMT8AKg84WnGYBTbfLGsd6&#10;RNcqm+b5VdaDa6wDLrzH07vRSdcJv20FD1/a1otAVEUxt5BWl9Y6rtl6xcqdY7aT/JgG+4csNJMG&#10;Hz1D3bHAyN7J36C05A48tGHCQWfQtpKLVANWU+QvqnnomBWpFiTH2zNN/v/B8s+Hr47IpqLTghLD&#10;NGr0KIZA3sFAppGe3voSox4sxoUBj1HmVKq398C/e2Jg0zGzE7fOQd8J1mB6RbyZXVwdcXwEqftP&#10;0OAzbB8gAQ2t05E7ZIMgOsr0dJYmpsLxcL58u7xeooujr5jls6tpEi9j5em6dT58EKBJ3FTUofYJ&#10;nh3ufYjpsPIUEl/zoGSzlUolw+3qjXLkwLBPtulLFbwIU4b0FV3Op/ORgb9C5On7E4SWARteSV3R&#10;xTmIlZG396ZJ7RiYVOMeU1bmSGTkbmQxDPWQJCsWJ4FqaJ6QWgdjg+NA4qYD95OSHpu7ov7HnjlB&#10;ifpoUJ5lMZvFaUjGbH6NXBJ36akvPcxwhKpooGTcbkKaoEScvUUZtzIRHPUeMznmjE2beD8OWJyK&#10;SztF/foNrJ8BAAD//wMAUEsDBBQABgAIAAAAIQD+8flo3gAAAAgBAAAPAAAAZHJzL2Rvd25yZXYu&#10;eG1sTI/BTsMwEETvSPyDtUhcKuqkwW0J2VRQqSdODeXuxksSEa9D7Lbp32NOcBzNaOZNsZlsL840&#10;+s4xQjpPQBDXznTcIBzedw9rED5oNrp3TAhX8rApb28KnRt34T2dq9CIWMI+1whtCEMupa9bstrP&#10;3UAcvU83Wh2iHBtpRn2J5baXiyRZSqs7jgutHmjbUv1VnSzC8rvKZm8fZsb76+51rK0y24NCvL+b&#10;Xp5BBJrCXxh+8SM6lJHp6E5svOgR1CoGEbJVBiLaT49pCuKIsFBrBbIs5P8D5Q8AAAD//wMAUEsB&#10;Ai0AFAAGAAgAAAAhALaDOJL+AAAA4QEAABMAAAAAAAAAAAAAAAAAAAAAAFtDb250ZW50X1R5cGVz&#10;XS54bWxQSwECLQAUAAYACAAAACEAOP0h/9YAAACUAQAACwAAAAAAAAAAAAAAAAAvAQAAX3JlbHMv&#10;LnJlbHNQSwECLQAUAAYACAAAACEAjIkr5ykCAABOBAAADgAAAAAAAAAAAAAAAAAuAgAAZHJzL2Uy&#10;b0RvYy54bWxQSwECLQAUAAYACAAAACEA/vH5aN4AAAAIAQAADwAAAAAAAAAAAAAAAACDBAAAZHJz&#10;L2Rvd25yZXYueG1sUEsFBgAAAAAEAAQA8wAAAI4FAAAAAA==&#10;">
                <v:textbox style="mso-fit-shape-to-text:t">
                  <w:txbxContent>
                    <w:p w14:paraId="35C80504" w14:textId="440DEA8C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="00B41E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41E2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753634" w14:textId="2B7A0B06" w:rsidR="00366885" w:rsidRDefault="00366885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="00A5046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TraceRay</w:t>
                      </w:r>
                      <w:r w:rsidR="005161C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(gRtScene, 0, 0xFF,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ray index*/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0, 1,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5161CF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Now we can trace the ray</w:t>
      </w:r>
    </w:p>
    <w:p w14:paraId="1088B7FE" w14:textId="77777777" w:rsidR="00673C4F" w:rsidRDefault="00673C4F" w:rsidP="00673C4F"/>
    <w:p w14:paraId="680752D4" w14:textId="6D677E16" w:rsidR="00673C4F" w:rsidRDefault="00FC46C1" w:rsidP="00FC46C1">
      <w:r>
        <w:t xml:space="preserve">Note that we set </w:t>
      </w:r>
      <w:r w:rsidR="007806E8" w:rsidRPr="00461BE7">
        <w:rPr>
          <w:rFonts w:ascii="Consolas" w:hAnsi="Consolas" w:cs="Consolas"/>
          <w:sz w:val="20"/>
          <w:szCs w:val="20"/>
        </w:rPr>
        <w:t xml:space="preserve">RayContributionToHitGroupIndex </w:t>
      </w:r>
      <w:r>
        <w:t xml:space="preserve">and </w:t>
      </w:r>
      <w:r w:rsidR="00081F2A">
        <w:rPr>
          <w:rFonts w:ascii="Consolas" w:hAnsi="Consolas" w:cs="Consolas"/>
          <w:sz w:val="20"/>
          <w:szCs w:val="20"/>
        </w:rPr>
        <w:t>M</w:t>
      </w:r>
      <w:r>
        <w:rPr>
          <w:rFonts w:ascii="Consolas" w:hAnsi="Consolas" w:cs="Consolas"/>
          <w:sz w:val="20"/>
          <w:szCs w:val="20"/>
        </w:rPr>
        <w:t xml:space="preserve">issShaderIndex </w:t>
      </w:r>
      <w:r>
        <w:t>to the same value(‘1’), which is the ray-index.</w:t>
      </w:r>
    </w:p>
    <w:p w14:paraId="7C017AC2" w14:textId="19A85825" w:rsidR="00673C4F" w:rsidRDefault="00687D9E" w:rsidP="00673C4F">
      <w:r>
        <w:t>T</w:t>
      </w:r>
      <w:r w:rsidR="00673C4F">
        <w:t xml:space="preserve">he result </w:t>
      </w:r>
      <w:r>
        <w:t xml:space="preserve">of this </w:t>
      </w:r>
      <w:r w:rsidR="00B5735D">
        <w:rPr>
          <w:rFonts w:ascii="Consolas" w:hAnsi="Consolas" w:cs="Consolas"/>
          <w:color w:val="880000"/>
          <w:sz w:val="19"/>
          <w:szCs w:val="19"/>
        </w:rPr>
        <w:t>TraceRay</w:t>
      </w:r>
      <w:r>
        <w:rPr>
          <w:rFonts w:ascii="Consolas" w:hAnsi="Consolas" w:cs="Consolas"/>
          <w:color w:val="880000"/>
          <w:sz w:val="19"/>
          <w:szCs w:val="19"/>
        </w:rPr>
        <w:t>()</w:t>
      </w:r>
      <w:r>
        <w:t xml:space="preserve"> call will be used t</w:t>
      </w:r>
      <w:r w:rsidR="00673C4F">
        <w:t>o compute the intersection point’s color.</w:t>
      </w:r>
    </w:p>
    <w:p w14:paraId="5FCF6C52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93C8E" wp14:editId="2C94CEEE">
                <wp:simplePos x="0" y="0"/>
                <wp:positionH relativeFrom="column">
                  <wp:posOffset>33020</wp:posOffset>
                </wp:positionH>
                <wp:positionV relativeFrom="paragraph">
                  <wp:posOffset>41275</wp:posOffset>
                </wp:positionV>
                <wp:extent cx="4457700" cy="1404620"/>
                <wp:effectExtent l="0" t="0" r="1905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C750" w14:textId="64EC3639" w:rsidR="00366885" w:rsidRDefault="00366885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2C6DD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shadowPayload.h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? 0.1 : 1.0;</w:t>
                            </w:r>
                          </w:p>
                          <w:p w14:paraId="009842F3" w14:textId="03E1ADE0" w:rsidR="00366885" w:rsidRDefault="00366885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A0358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(0.9f, 0.9f, 0.9f, 1.0f)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93C8E" id="_x0000_s1045" type="#_x0000_t202" style="position:absolute;margin-left:2.6pt;margin-top:3.25pt;width:351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DtJgIAAE4EAAAOAAAAZHJzL2Uyb0RvYy54bWysVNtu2zAMfR+wfxD0vviCpG2MOkWXLsOA&#10;7gK0+wBalmNhuk1SYmdfP0pOsqDbXob5QRBF6og8h/Tt3agk2XPnhdE1LWY5JVwz0wq9renX582b&#10;G0p8AN2CNJrX9MA9vVu9fnU72IqXpjey5Y4giPbVYGvah2CrLPOs5wr8zFiu0dkZpyCg6bZZ62BA&#10;dCWzMs+vssG41jrDuPd4+jA56Srhdx1n4XPXeR6IrCnmFtLq0trENVvdQrV1YHvBjmnAP2ShQGh8&#10;9Az1AAHIzonfoJRgznjThRkzKjNdJxhPNWA1Rf6imqceLE+1IDnenmny/w+Wfdp/cUS0NS1LSjQo&#10;1OiZj4G8NSMpIz2D9RVGPVmMCyMeo8ypVG8fDfvmiTbrHvSW3ztnhp5Di+kV8WZ2cXXC8RGkGT6a&#10;Fp+BXTAJaOycitwhGwTRUabDWZqYCsPD+XxxfZ2ji6GvmOfzqzKJl0F1um6dD++5USRuaupQ+wQP&#10;+0cfYjpQnULia95I0W6ElMlw22YtHdkD9skmfamCF2FSk6Gmy0W5mBj4K0Sevj9BKBGw4aVQNb05&#10;B0EVeXun29SOAYSc9piy1EciI3cTi2FsxiRZsTwJ1Jj2gNQ6MzU4DiRueuN+UDJgc9fUf9+B45TI&#10;DxrlWRbzeZyGZCCzyCVxl57m0gOaIVRNAyXTdh3SBCXi7D3KuBGJ4Kj3lMkxZ2zaxPtxwOJUXNop&#10;6tdvYPUTAAD//wMAUEsDBBQABgAIAAAAIQD7RkVR2gAAAAcBAAAPAAAAZHJzL2Rvd25yZXYueG1s&#10;TI7BbsIwEETvlfgHa5F6QcVpqpAqjYMoEqeeCPRu4m0SNV4H20D4+25P7XE0ozevXE92EFf0oXek&#10;4HmZgEBqnOmpVXA87J5eQYSoyejBESq4Y4B1NXsodWHcjfZ4rWMrGEKh0Aq6GMdCytB0aHVYuhGJ&#10;uy/nrY4cfSuN1zeG20GmSbKSVvfED50ecdth811frILVuX5ZfHyaBe3vu3ff2Mxsj5lSj/Np8wYi&#10;4hT/xvCrz+pQsdPJXcgEMSjIUh4yKgPBbZ7knE8K0jTPQVal/O9f/QAAAP//AwBQSwECLQAUAAYA&#10;CAAAACEAtoM4kv4AAADhAQAAEwAAAAAAAAAAAAAAAAAAAAAAW0NvbnRlbnRfVHlwZXNdLnhtbFBL&#10;AQItABQABgAIAAAAIQA4/SH/1gAAAJQBAAALAAAAAAAAAAAAAAAAAC8BAABfcmVscy8ucmVsc1BL&#10;AQItABQABgAIAAAAIQChJyDtJgIAAE4EAAAOAAAAAAAAAAAAAAAAAC4CAABkcnMvZTJvRG9jLnht&#10;bFBLAQItABQABgAIAAAAIQD7RkVR2gAAAAcBAAAPAAAAAAAAAAAAAAAAAIAEAABkcnMvZG93bnJl&#10;di54bWxQSwUGAAAAAAQABADzAAAAhwUAAAAA&#10;">
                <v:textbox style="mso-fit-shape-to-text:t">
                  <w:txbxContent>
                    <w:p w14:paraId="7191C750" w14:textId="64EC3639" w:rsidR="00366885" w:rsidRDefault="00366885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2C6DD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shadowPayload.h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? 0.1 : 1.0;</w:t>
                      </w:r>
                    </w:p>
                    <w:p w14:paraId="009842F3" w14:textId="03E1ADE0" w:rsidR="00366885" w:rsidRDefault="00366885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A0358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(0.9f, 0.9f, 0.9f, 1.0f)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B6BC4" w14:textId="77777777" w:rsidR="00673C4F" w:rsidRDefault="00673C4F" w:rsidP="00673C4F"/>
    <w:p w14:paraId="173B675B" w14:textId="77777777" w:rsidR="004D79BD" w:rsidRDefault="004D79BD" w:rsidP="00673C4F"/>
    <w:p w14:paraId="20E22036" w14:textId="1CCA4811" w:rsidR="00673C4F" w:rsidRDefault="00673C4F" w:rsidP="00673C4F">
      <w:r>
        <w:t>Now that the coding is don</w:t>
      </w:r>
      <w:r w:rsidR="006F376F">
        <w:t>e, we can l</w:t>
      </w:r>
      <w:r w:rsidR="00574D33">
        <w:t>a</w:t>
      </w:r>
      <w:r w:rsidR="006F376F">
        <w:t>unch our application and see some shadows on the plane.</w:t>
      </w:r>
    </w:p>
    <w:p w14:paraId="1DFA8193" w14:textId="77777777" w:rsidR="00673C4F" w:rsidRDefault="00673C4F" w:rsidP="00673C4F">
      <w:pPr>
        <w:jc w:val="center"/>
      </w:pPr>
      <w:r w:rsidRPr="00673C4F">
        <w:rPr>
          <w:noProof/>
        </w:rPr>
        <w:drawing>
          <wp:inline distT="0" distB="0" distL="0" distR="0" wp14:anchorId="63D354E7" wp14:editId="3D6D16F5">
            <wp:extent cx="3300413" cy="19075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478" cy="1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F7"/>
    <w:multiLevelType w:val="hybridMultilevel"/>
    <w:tmpl w:val="6BF8A9D0"/>
    <w:lvl w:ilvl="0" w:tplc="DF94E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5C46"/>
    <w:multiLevelType w:val="hybridMultilevel"/>
    <w:tmpl w:val="B4723016"/>
    <w:lvl w:ilvl="0" w:tplc="0BB8DF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268C"/>
    <w:multiLevelType w:val="hybridMultilevel"/>
    <w:tmpl w:val="6BA27C6E"/>
    <w:lvl w:ilvl="0" w:tplc="B0B6E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76FEF"/>
    <w:multiLevelType w:val="hybridMultilevel"/>
    <w:tmpl w:val="127A11B6"/>
    <w:lvl w:ilvl="0" w:tplc="2F461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3239"/>
    <w:multiLevelType w:val="hybridMultilevel"/>
    <w:tmpl w:val="77D2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87"/>
    <w:rsid w:val="00021891"/>
    <w:rsid w:val="00031F72"/>
    <w:rsid w:val="000370ED"/>
    <w:rsid w:val="00081F2A"/>
    <w:rsid w:val="0009441A"/>
    <w:rsid w:val="00097F5D"/>
    <w:rsid w:val="000E21F3"/>
    <w:rsid w:val="000E491C"/>
    <w:rsid w:val="00113820"/>
    <w:rsid w:val="00152D6F"/>
    <w:rsid w:val="001724AF"/>
    <w:rsid w:val="00173A66"/>
    <w:rsid w:val="001A12D9"/>
    <w:rsid w:val="001C18A2"/>
    <w:rsid w:val="001C4ABE"/>
    <w:rsid w:val="00225C76"/>
    <w:rsid w:val="00246AD5"/>
    <w:rsid w:val="0024768F"/>
    <w:rsid w:val="00255FB4"/>
    <w:rsid w:val="002672E4"/>
    <w:rsid w:val="0027091C"/>
    <w:rsid w:val="00282319"/>
    <w:rsid w:val="002925D1"/>
    <w:rsid w:val="002C17E2"/>
    <w:rsid w:val="002C5860"/>
    <w:rsid w:val="002C6DD9"/>
    <w:rsid w:val="00305AB7"/>
    <w:rsid w:val="003070E2"/>
    <w:rsid w:val="00315C3E"/>
    <w:rsid w:val="00366885"/>
    <w:rsid w:val="00376870"/>
    <w:rsid w:val="003808D5"/>
    <w:rsid w:val="00390992"/>
    <w:rsid w:val="003A293B"/>
    <w:rsid w:val="003A4DB6"/>
    <w:rsid w:val="003E3DC9"/>
    <w:rsid w:val="00403C12"/>
    <w:rsid w:val="00411E58"/>
    <w:rsid w:val="00415D3C"/>
    <w:rsid w:val="00425DDF"/>
    <w:rsid w:val="004371AE"/>
    <w:rsid w:val="004476AB"/>
    <w:rsid w:val="004502B4"/>
    <w:rsid w:val="00461BE7"/>
    <w:rsid w:val="004805EF"/>
    <w:rsid w:val="0048194A"/>
    <w:rsid w:val="004A7103"/>
    <w:rsid w:val="004C4280"/>
    <w:rsid w:val="004D1152"/>
    <w:rsid w:val="004D3E63"/>
    <w:rsid w:val="004D4287"/>
    <w:rsid w:val="004D79BD"/>
    <w:rsid w:val="004E422A"/>
    <w:rsid w:val="00512CF9"/>
    <w:rsid w:val="005161CF"/>
    <w:rsid w:val="00574D33"/>
    <w:rsid w:val="00582EFA"/>
    <w:rsid w:val="005C2C59"/>
    <w:rsid w:val="005D0D36"/>
    <w:rsid w:val="005E5338"/>
    <w:rsid w:val="006007FB"/>
    <w:rsid w:val="006360E7"/>
    <w:rsid w:val="00657A9D"/>
    <w:rsid w:val="00673C4F"/>
    <w:rsid w:val="00687D9E"/>
    <w:rsid w:val="006A470D"/>
    <w:rsid w:val="006D058B"/>
    <w:rsid w:val="006D09C1"/>
    <w:rsid w:val="006D0E7F"/>
    <w:rsid w:val="006D6C4B"/>
    <w:rsid w:val="006F376F"/>
    <w:rsid w:val="00707E6B"/>
    <w:rsid w:val="00707E8E"/>
    <w:rsid w:val="007144C0"/>
    <w:rsid w:val="0073300D"/>
    <w:rsid w:val="007501F4"/>
    <w:rsid w:val="00774BE8"/>
    <w:rsid w:val="00780661"/>
    <w:rsid w:val="007806E8"/>
    <w:rsid w:val="00790953"/>
    <w:rsid w:val="00792698"/>
    <w:rsid w:val="00796642"/>
    <w:rsid w:val="007A3915"/>
    <w:rsid w:val="007A4FB8"/>
    <w:rsid w:val="007B1330"/>
    <w:rsid w:val="007D6C5A"/>
    <w:rsid w:val="0080703F"/>
    <w:rsid w:val="00845A61"/>
    <w:rsid w:val="008473BA"/>
    <w:rsid w:val="008B42F4"/>
    <w:rsid w:val="008C28FE"/>
    <w:rsid w:val="0090502D"/>
    <w:rsid w:val="0090677E"/>
    <w:rsid w:val="00917B5D"/>
    <w:rsid w:val="00924DB3"/>
    <w:rsid w:val="009B2837"/>
    <w:rsid w:val="009B55E1"/>
    <w:rsid w:val="009D03A6"/>
    <w:rsid w:val="009D2D4A"/>
    <w:rsid w:val="009D59B7"/>
    <w:rsid w:val="009E10AD"/>
    <w:rsid w:val="009E34BA"/>
    <w:rsid w:val="009F4E3A"/>
    <w:rsid w:val="00A03581"/>
    <w:rsid w:val="00A054F7"/>
    <w:rsid w:val="00A32D4D"/>
    <w:rsid w:val="00A4226E"/>
    <w:rsid w:val="00A5046B"/>
    <w:rsid w:val="00A51DD5"/>
    <w:rsid w:val="00A52589"/>
    <w:rsid w:val="00A57720"/>
    <w:rsid w:val="00AA09CB"/>
    <w:rsid w:val="00AC3F63"/>
    <w:rsid w:val="00AD7ACF"/>
    <w:rsid w:val="00AE4554"/>
    <w:rsid w:val="00B2742F"/>
    <w:rsid w:val="00B41E28"/>
    <w:rsid w:val="00B5735D"/>
    <w:rsid w:val="00B627C5"/>
    <w:rsid w:val="00B76ABA"/>
    <w:rsid w:val="00B77546"/>
    <w:rsid w:val="00B86931"/>
    <w:rsid w:val="00B94660"/>
    <w:rsid w:val="00BA48DB"/>
    <w:rsid w:val="00BC2986"/>
    <w:rsid w:val="00BC426E"/>
    <w:rsid w:val="00BD4F95"/>
    <w:rsid w:val="00C06DE7"/>
    <w:rsid w:val="00C13C77"/>
    <w:rsid w:val="00C46038"/>
    <w:rsid w:val="00C502DD"/>
    <w:rsid w:val="00C6122E"/>
    <w:rsid w:val="00C72688"/>
    <w:rsid w:val="00C76CA5"/>
    <w:rsid w:val="00CE041F"/>
    <w:rsid w:val="00CF03F5"/>
    <w:rsid w:val="00D01E15"/>
    <w:rsid w:val="00D34CE4"/>
    <w:rsid w:val="00D54C4A"/>
    <w:rsid w:val="00D67A45"/>
    <w:rsid w:val="00D771E2"/>
    <w:rsid w:val="00DA2EE9"/>
    <w:rsid w:val="00DC12A2"/>
    <w:rsid w:val="00DD5FD2"/>
    <w:rsid w:val="00DD6C10"/>
    <w:rsid w:val="00DE47FE"/>
    <w:rsid w:val="00E06B0F"/>
    <w:rsid w:val="00E37DC9"/>
    <w:rsid w:val="00E64ABE"/>
    <w:rsid w:val="00E716B7"/>
    <w:rsid w:val="00E75D11"/>
    <w:rsid w:val="00E961CA"/>
    <w:rsid w:val="00EB3BF9"/>
    <w:rsid w:val="00EB640D"/>
    <w:rsid w:val="00EC06C5"/>
    <w:rsid w:val="00ED139C"/>
    <w:rsid w:val="00EE2404"/>
    <w:rsid w:val="00F13FD1"/>
    <w:rsid w:val="00F24C85"/>
    <w:rsid w:val="00F27F93"/>
    <w:rsid w:val="00F70308"/>
    <w:rsid w:val="00F851E0"/>
    <w:rsid w:val="00F867D7"/>
    <w:rsid w:val="00F93756"/>
    <w:rsid w:val="00FB523C"/>
    <w:rsid w:val="00FB6273"/>
    <w:rsid w:val="00FC2A65"/>
    <w:rsid w:val="00FC46C1"/>
    <w:rsid w:val="00FC63CA"/>
    <w:rsid w:val="00FF1E96"/>
    <w:rsid w:val="00FF5310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9B1A"/>
  <w15:chartTrackingRefBased/>
  <w15:docId w15:val="{D2C7A68F-B339-47A8-9973-82F87767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2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672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4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155</cp:revision>
  <dcterms:created xsi:type="dcterms:W3CDTF">2017-10-26T21:46:00Z</dcterms:created>
  <dcterms:modified xsi:type="dcterms:W3CDTF">2018-04-03T17:42:00Z</dcterms:modified>
</cp:coreProperties>
</file>